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F62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F62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F62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F6288">
              <w:rPr>
                <w:b/>
                <w:sz w:val="24"/>
                <w:szCs w:val="24"/>
              </w:rPr>
              <w:t xml:space="preserve">Standart 2: </w:t>
            </w:r>
            <w:r w:rsidRPr="009F6288">
              <w:rPr>
                <w:sz w:val="24"/>
                <w:szCs w:val="24"/>
              </w:rPr>
              <w:t>Misyon, Organizasyon Yapısı ve Görevler</w:t>
            </w:r>
            <w:r w:rsidRPr="009F62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F6288" w:rsidRDefault="007106C8" w:rsidP="00C90F0A">
            <w:pPr>
              <w:rPr>
                <w:rFonts w:eastAsia="Calibri"/>
              </w:rPr>
            </w:pPr>
            <w:r w:rsidRPr="009F6288">
              <w:rPr>
                <w:b/>
                <w:sz w:val="24"/>
                <w:szCs w:val="24"/>
              </w:rPr>
              <w:t xml:space="preserve">2.2. </w:t>
            </w:r>
            <w:r w:rsidRPr="009F62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F6288">
              <w:rPr>
                <w:sz w:val="24"/>
                <w:szCs w:val="24"/>
              </w:rPr>
              <w:t>D</w:t>
            </w:r>
            <w:r w:rsidRPr="009F6288">
              <w:rPr>
                <w:sz w:val="24"/>
                <w:szCs w:val="24"/>
              </w:rPr>
              <w:t>uyurulmalıdır.</w:t>
            </w:r>
          </w:p>
        </w:tc>
      </w:tr>
      <w:tr w:rsidR="00881B5C" w:rsidRPr="009F628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84F05D5" w:rsidR="00881B5C" w:rsidRPr="009F6288" w:rsidRDefault="00A71C6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F628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2E36740" w:rsidR="00881B5C" w:rsidRPr="009F6288" w:rsidRDefault="008C51F3" w:rsidP="00881B5C">
            <w:pPr>
              <w:rPr>
                <w:rFonts w:eastAsia="Calibri"/>
              </w:rPr>
            </w:pPr>
            <w:r w:rsidRPr="009F6288">
              <w:rPr>
                <w:sz w:val="24"/>
                <w:szCs w:val="24"/>
              </w:rPr>
              <w:t>Rektör</w:t>
            </w:r>
          </w:p>
        </w:tc>
      </w:tr>
      <w:tr w:rsidR="00881B5C" w:rsidRPr="009F6288" w14:paraId="1CD43734" w14:textId="77777777" w:rsidTr="000D4B1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F628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F62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E115828" w:rsidR="00881B5C" w:rsidRPr="00AC0708" w:rsidRDefault="00AC0708" w:rsidP="00881B5C">
            <w:pPr>
              <w:rPr>
                <w:sz w:val="24"/>
                <w:szCs w:val="24"/>
              </w:rPr>
            </w:pPr>
            <w:r w:rsidRPr="00AC0708">
              <w:rPr>
                <w:sz w:val="24"/>
                <w:szCs w:val="24"/>
              </w:rPr>
              <w:t>Müdür Yardımcısı</w:t>
            </w:r>
          </w:p>
        </w:tc>
      </w:tr>
      <w:tr w:rsidR="000D4B1E" w:rsidRPr="009F6288" w14:paraId="3E86A4A5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926DE0F" w14:textId="1AA40680" w:rsidR="000D4B1E" w:rsidRPr="009F6288" w:rsidRDefault="000D4B1E" w:rsidP="000D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F62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321B0C2" w14:textId="6293AD4B" w:rsidR="000D4B1E" w:rsidRPr="009F6288" w:rsidRDefault="0052356B" w:rsidP="000D4B1E">
            <w:pPr>
              <w:rPr>
                <w:sz w:val="24"/>
                <w:szCs w:val="24"/>
                <w:highlight w:val="yellow"/>
              </w:rPr>
            </w:pPr>
            <w:r w:rsidRPr="009F62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F628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9F6288" w14:paraId="4B7214EE" w14:textId="77777777" w:rsidTr="000958E7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5B96430E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62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975072" w14:textId="77777777" w:rsidR="00491DC9" w:rsidRPr="009F6288" w:rsidRDefault="00491DC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81B6A31" w14:textId="473999AE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2EC5CBD8" w14:textId="6938E86D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 yönetmek ve temsil etmek,</w:t>
            </w:r>
          </w:p>
          <w:p w14:paraId="7529E27A" w14:textId="07C97A43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 faaliyetlerinin merkezin amaçları doğrultusunda yürütülmesini sağlamak,</w:t>
            </w:r>
          </w:p>
          <w:p w14:paraId="62E24752" w14:textId="57640BD8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Yönetim Kurulunu toplantıya çağırmak, gündemi hazırlamak, toplantıya başkanlık etmek ve alınan kararları uygulamak,</w:t>
            </w:r>
          </w:p>
          <w:p w14:paraId="1DD70F4D" w14:textId="606D58C4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çalışan personelin görev dağılımını ve çalışma esaslarını belirlemek ve denetlemek,</w:t>
            </w:r>
          </w:p>
          <w:p w14:paraId="5E72AFC6" w14:textId="56B5B8C5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yürütülen çalışmaların merkezin işleyiş kurallarına, deney hayvanlarında yapılan işlemlerin etik kurallara uygunluğunu takip etmek, denetlemek ve çalışanları bu konuda yönlendirmek,</w:t>
            </w:r>
          </w:p>
          <w:p w14:paraId="70CE1E9C" w14:textId="147E3B74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Merkezde yürütülmesi planlanan projeleri, merkezin olanakları açısından değerlendirmek ve onay vermek,</w:t>
            </w:r>
          </w:p>
          <w:p w14:paraId="2E794527" w14:textId="3D482BA0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 ihtiyaçlarının belirlenmesi ve karşılanması için gerekli girişimlerde bulunmak,</w:t>
            </w:r>
          </w:p>
          <w:p w14:paraId="7D5EB405" w14:textId="14BE7B95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 hayvanlarının sağlıklı olarak yetiştirilmeleri, bakılmaları ve uygun şekilde kullanılmalarını sağlamak,</w:t>
            </w:r>
          </w:p>
          <w:p w14:paraId="352D0F44" w14:textId="5D27BD3B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 üniversiteler ile özel ve tüzel kişilerin hayvan satın alma isteklerini incelemek ve Merkezin olanakları ölçüsünde karşılamak,</w:t>
            </w:r>
          </w:p>
          <w:p w14:paraId="1CAF6977" w14:textId="2CB24AC9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Araştırmacıların merkez imkânlarından yararlanabilmesi için gerekli plan ve düzenlemeleri yapmak,</w:t>
            </w:r>
          </w:p>
          <w:p w14:paraId="106DB1D5" w14:textId="7FE83392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 takvim yılının bitimini takip eden ocak ayında, o yıl içinde Merkezde gerçekleştirilen araştırmalarda kullanılan deney hayvanlarının türleri, sayıları ve bu hayvanların kullanım amaçlarını içeren</w:t>
            </w:r>
            <w:r w:rsidRPr="009F62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288"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yılsonu</w:t>
            </w:r>
            <w:r w:rsidRPr="009F62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 hayvanları faaliyet raporunu Yönetim Kurulu onayı ile TNKÜ-</w:t>
            </w:r>
            <w:proofErr w:type="spellStart"/>
            <w:r w:rsidRPr="009F628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HADYEK’e</w:t>
            </w:r>
            <w:proofErr w:type="spellEnd"/>
            <w:r w:rsidRPr="009F62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sunmak,</w:t>
            </w:r>
          </w:p>
          <w:p w14:paraId="5B4BE350" w14:textId="729A14F5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TNKÜ-HADYEK ile iş</w:t>
            </w:r>
            <w:r w:rsid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birliğini yürütmek,</w:t>
            </w:r>
          </w:p>
          <w:p w14:paraId="095C50FA" w14:textId="27F8F9F5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Merkezin eğitim, araştırma ve uygulama faaliyetleri hakkında yıllık faaliyet raporu hazırlamak ve Yönetim Kurulunun görüşünü alarak Rektöre sunmak,</w:t>
            </w:r>
          </w:p>
          <w:p w14:paraId="359B434A" w14:textId="4BA37D68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çalışan veteriner hekimler ve teknik personelin görev paylaşımını ve çalışma düzenini belirlemek ve denetlemek,</w:t>
            </w:r>
          </w:p>
          <w:p w14:paraId="207137C4" w14:textId="06DE1A55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Merkezde çalışan personele yönelik hizmet içi eğitimler düzenlemek, araştırmacıların hizmetine sunulan Merkez olanaklarının, başvuru sırası dikkate alınarak, eşit şekilde kullanılabilmesi için gerekli plan ve düzenlemeleri yapmak,</w:t>
            </w:r>
          </w:p>
          <w:p w14:paraId="3275116D" w14:textId="08D78A09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 hayvanları araştırma ünitesine gelen veya üretilen, satılan, deneyde kullanılan, karantinada tutulan, ölen-nakledilen hayvanların; türü, ırkı, cinsi, geliş, doğum, ölüm, satış, nakil tarihleri, uygulanan işlemler, satın almak veya kullanmak amacı ile başvuran şahsın isim ve adresi ile hayvanların akıbetlerinin kayıtlarının tutulmasını sağlamak,</w:t>
            </w:r>
          </w:p>
          <w:p w14:paraId="502A576A" w14:textId="77777777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Denetim defterini muhafaza etmek, istenildiği takdirde bilgi ve belgeleri yetkililere göstermek.</w:t>
            </w:r>
          </w:p>
          <w:p w14:paraId="03686F07" w14:textId="103FA37F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Merkezin çalışma plan ve programı ile acil eylem planını hazırlamak,</w:t>
            </w:r>
          </w:p>
          <w:p w14:paraId="58781A23" w14:textId="084D8518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Merkezin her türlü ihtiyacının belirlenmesi ve bunların karşılanması için gerekli girişimlerde bulunmak,</w:t>
            </w:r>
          </w:p>
          <w:p w14:paraId="128F8C35" w14:textId="709D9D43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Projelerin izin verilmiş</w:t>
            </w:r>
            <w:r w:rsidRPr="009F62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288"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prosedüre</w:t>
            </w:r>
            <w:r w:rsidRPr="009F628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 olarak yapılmasını ve prosedürlere uyulmaması durumunda gerekli önlemlerin alınmasını ve kayda geçirilmesini, durumun TNKÜ-HADYEK ve gerektiğinde ilgili Bakanlığa bildirilmesini sağlamak,</w:t>
            </w:r>
          </w:p>
          <w:p w14:paraId="0377F518" w14:textId="60BDBD0E" w:rsidR="00497A9F" w:rsidRPr="00497A9F" w:rsidRDefault="008C51F3" w:rsidP="00497A9F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Deneyler sonucunda ortaya çıkan, çevre ve sağlığa zararlı olan tüm tıbbi ve biyolojik atıkların imhasının sağlanması için gerekli girişimlerde bulunmak ve tedbir almak,</w:t>
            </w:r>
            <w:r w:rsidR="00497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858312" w14:textId="608B2A5C" w:rsidR="00AD7B4E" w:rsidRPr="00497A9F" w:rsidRDefault="008C51F3" w:rsidP="00F06FD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A9F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4B13208" w14:textId="176EE64B" w:rsidR="00AD7B4E" w:rsidRPr="009F6288" w:rsidRDefault="00AD7B4E" w:rsidP="00AD7B4E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0DACB1E" w14:textId="77777777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11F466F" w14:textId="77777777" w:rsidR="008C51F3" w:rsidRPr="009F6288" w:rsidRDefault="008C51F3" w:rsidP="008C51F3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59FD823" w14:textId="77777777" w:rsidR="004061D5" w:rsidRPr="009F6288" w:rsidRDefault="008C51F3" w:rsidP="004061D5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F67370F" w14:textId="77777777" w:rsidR="004061D5" w:rsidRPr="009F6288" w:rsidRDefault="004061D5" w:rsidP="004061D5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İlgili mevzuatlar çerçevesinde Rektör tarafından kendisine verilen diğer görevleri yapmak,</w:t>
            </w:r>
          </w:p>
          <w:p w14:paraId="79D3BFCD" w14:textId="0B6D9876" w:rsidR="007106C8" w:rsidRPr="00167724" w:rsidRDefault="004061D5" w:rsidP="00167724">
            <w:pPr>
              <w:pStyle w:val="ListeParagraf"/>
              <w:numPr>
                <w:ilvl w:val="3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459" w:hanging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288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3111AE" w:rsidRPr="009F6288" w14:paraId="2DAA5EB3" w14:textId="77777777" w:rsidTr="009F6288">
        <w:trPr>
          <w:trHeight w:val="916"/>
        </w:trPr>
        <w:tc>
          <w:tcPr>
            <w:tcW w:w="2405" w:type="dxa"/>
          </w:tcPr>
          <w:p w14:paraId="03E7E50E" w14:textId="04A1561A" w:rsidR="003111AE" w:rsidRPr="009F6288" w:rsidRDefault="003111AE" w:rsidP="003111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6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FD6C758" w14:textId="00FA41A5" w:rsidR="003111AE" w:rsidRPr="009F6288" w:rsidRDefault="00F26AD9" w:rsidP="009F628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628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111AE" w:rsidRPr="009F6288" w14:paraId="5FFB3E7D" w14:textId="77777777" w:rsidTr="009F6288">
        <w:trPr>
          <w:trHeight w:val="1299"/>
        </w:trPr>
        <w:tc>
          <w:tcPr>
            <w:tcW w:w="2405" w:type="dxa"/>
          </w:tcPr>
          <w:p w14:paraId="4CB08965" w14:textId="449929C9" w:rsidR="003111AE" w:rsidRPr="009F6288" w:rsidRDefault="003111AE" w:rsidP="003111AE">
            <w:pPr>
              <w:rPr>
                <w:b/>
                <w:bCs/>
              </w:rPr>
            </w:pPr>
            <w:r w:rsidRPr="009F62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E8BA919" w14:textId="77777777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628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EE2F7ED" w14:textId="77777777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44E22C1" w14:textId="77777777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-Yazılı ve sözlü emirler.</w:t>
            </w:r>
          </w:p>
          <w:p w14:paraId="64980FEA" w14:textId="77777777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8A780FD" w14:textId="77777777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628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B15F081" w14:textId="77777777" w:rsidR="00315E5B" w:rsidRDefault="00315E5B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315E5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2A6D6FFA" w14:textId="1BD8E6AB" w:rsidR="001A62AA" w:rsidRPr="009F6288" w:rsidRDefault="001A62AA" w:rsidP="009F62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62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B93CBB9" w14:textId="436D87F0" w:rsidR="003111AE" w:rsidRPr="009F6288" w:rsidRDefault="001A62AA" w:rsidP="009F628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F628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111AE" w:rsidRPr="009F6288" w14:paraId="721BE31A" w14:textId="77777777" w:rsidTr="009F6288">
        <w:trPr>
          <w:trHeight w:val="585"/>
        </w:trPr>
        <w:tc>
          <w:tcPr>
            <w:tcW w:w="2405" w:type="dxa"/>
          </w:tcPr>
          <w:p w14:paraId="40098B30" w14:textId="7BC934CF" w:rsidR="003111AE" w:rsidRPr="009F6288" w:rsidRDefault="003111AE" w:rsidP="003111A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2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492D8388" w14:textId="15FEF3EA" w:rsidR="003111AE" w:rsidRPr="009F6288" w:rsidRDefault="00315E5B" w:rsidP="009F6288">
            <w:pPr>
              <w:jc w:val="both"/>
              <w:rPr>
                <w:sz w:val="24"/>
                <w:szCs w:val="24"/>
              </w:rPr>
            </w:pPr>
            <w:r w:rsidRPr="00315E5B">
              <w:rPr>
                <w:sz w:val="24"/>
                <w:szCs w:val="24"/>
              </w:rPr>
              <w:t>Merkez Müdürü, ilgili dış paydaşlar.</w:t>
            </w:r>
          </w:p>
        </w:tc>
      </w:tr>
      <w:tr w:rsidR="003111AE" w:rsidRPr="009F6288" w14:paraId="38A626A0" w14:textId="77777777" w:rsidTr="009F6288">
        <w:trPr>
          <w:trHeight w:val="585"/>
        </w:trPr>
        <w:tc>
          <w:tcPr>
            <w:tcW w:w="2405" w:type="dxa"/>
          </w:tcPr>
          <w:p w14:paraId="7A88BB4B" w14:textId="59249D64" w:rsidR="003111AE" w:rsidRPr="009F6288" w:rsidRDefault="003111AE" w:rsidP="003111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</w:tcPr>
          <w:p w14:paraId="6CB6FA4A" w14:textId="77777777" w:rsidR="003111AE" w:rsidRPr="009F6288" w:rsidRDefault="003111AE" w:rsidP="009F62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A862E2B" w14:textId="0F56927E" w:rsidR="003111AE" w:rsidRPr="009F6288" w:rsidRDefault="003111AE" w:rsidP="009F62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62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9F6288">
              <w:rPr>
                <w:rFonts w:ascii="Times New Roman" w:hAnsi="Times New Roman" w:cs="Times New Roman"/>
              </w:rPr>
              <w:t xml:space="preserve"> (yüz yüze</w:t>
            </w:r>
            <w:r w:rsidR="00B635B2">
              <w:rPr>
                <w:rFonts w:ascii="Times New Roman" w:hAnsi="Times New Roman" w:cs="Times New Roman"/>
              </w:rPr>
              <w:t>/</w:t>
            </w:r>
            <w:r w:rsidR="00B635B2">
              <w:t xml:space="preserve"> </w:t>
            </w:r>
            <w:r w:rsidR="00B635B2" w:rsidRPr="00B635B2">
              <w:rPr>
                <w:rFonts w:ascii="Times New Roman" w:hAnsi="Times New Roman" w:cs="Times New Roman"/>
              </w:rPr>
              <w:t>online</w:t>
            </w:r>
            <w:r w:rsidRPr="009F628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1113FD" w:rsidRPr="009F6288" w14:paraId="7C402F02" w14:textId="77777777" w:rsidTr="00315E5B">
        <w:trPr>
          <w:trHeight w:val="377"/>
        </w:trPr>
        <w:tc>
          <w:tcPr>
            <w:tcW w:w="2405" w:type="dxa"/>
          </w:tcPr>
          <w:p w14:paraId="57BB5987" w14:textId="1D7CC7E4" w:rsidR="001113FD" w:rsidRPr="009F6288" w:rsidRDefault="001113FD" w:rsidP="001113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</w:tcPr>
          <w:p w14:paraId="49667FC3" w14:textId="528EA497" w:rsidR="001113FD" w:rsidRPr="009F6288" w:rsidRDefault="001113FD" w:rsidP="009F62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1113FD" w:rsidRPr="009F6288" w14:paraId="1CFE1E3D" w14:textId="77777777" w:rsidTr="00315E5B">
        <w:trPr>
          <w:trHeight w:val="283"/>
        </w:trPr>
        <w:tc>
          <w:tcPr>
            <w:tcW w:w="2405" w:type="dxa"/>
          </w:tcPr>
          <w:p w14:paraId="1EE18FED" w14:textId="31EA64FF" w:rsidR="001113FD" w:rsidRPr="009F6288" w:rsidRDefault="001113FD" w:rsidP="001113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</w:tcPr>
          <w:p w14:paraId="4E5B3B48" w14:textId="08315A5D" w:rsidR="001113FD" w:rsidRPr="009F6288" w:rsidRDefault="001113FD" w:rsidP="009F62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F62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F62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F62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A8FC" w14:textId="77777777" w:rsidR="002E27CB" w:rsidRDefault="002E27CB">
      <w:r>
        <w:separator/>
      </w:r>
    </w:p>
  </w:endnote>
  <w:endnote w:type="continuationSeparator" w:id="0">
    <w:p w14:paraId="05787191" w14:textId="77777777" w:rsidR="002E27CB" w:rsidRDefault="002E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B13B" w14:textId="77777777" w:rsidR="005C6852" w:rsidRDefault="005C68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C6852" w14:paraId="53D03BA2" w14:textId="77777777" w:rsidTr="00DB212F">
      <w:trPr>
        <w:trHeight w:val="567"/>
      </w:trPr>
      <w:tc>
        <w:tcPr>
          <w:tcW w:w="5211" w:type="dxa"/>
        </w:tcPr>
        <w:p w14:paraId="760C142A" w14:textId="5F2944C0" w:rsidR="005C6852" w:rsidRDefault="005C6852" w:rsidP="005C68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3792262" w:rsidR="005C6852" w:rsidRDefault="005C6852" w:rsidP="005C68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3436" w14:textId="77777777" w:rsidR="005C6852" w:rsidRDefault="005C6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2FED" w14:textId="77777777" w:rsidR="002E27CB" w:rsidRDefault="002E27CB">
      <w:r>
        <w:separator/>
      </w:r>
    </w:p>
  </w:footnote>
  <w:footnote w:type="continuationSeparator" w:id="0">
    <w:p w14:paraId="1186FD85" w14:textId="77777777" w:rsidR="002E27CB" w:rsidRDefault="002E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C685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C685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C685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C685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C685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C6852">
            <w:rPr>
              <w:b/>
              <w:sz w:val="32"/>
              <w:szCs w:val="32"/>
            </w:rPr>
            <w:t>T.C.</w:t>
          </w:r>
        </w:p>
        <w:p w14:paraId="59F77B98" w14:textId="7AA5A4D2" w:rsidR="007106C8" w:rsidRPr="005C685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C6852">
            <w:rPr>
              <w:b/>
              <w:sz w:val="32"/>
              <w:szCs w:val="32"/>
            </w:rPr>
            <w:t xml:space="preserve">TEKİRDAĞ </w:t>
          </w:r>
          <w:r w:rsidR="007106C8" w:rsidRPr="005C6852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C685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C685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C6852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73AB5D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</w:rPr>
            <w:fldChar w:fldCharType="begin"/>
          </w:r>
          <w:r w:rsidRPr="005C6852">
            <w:rPr>
              <w:rFonts w:eastAsia="Calibri"/>
            </w:rPr>
            <w:instrText>PAGE</w:instrText>
          </w:r>
          <w:r w:rsidRPr="005C6852">
            <w:rPr>
              <w:rFonts w:eastAsia="Calibri"/>
            </w:rPr>
            <w:fldChar w:fldCharType="separate"/>
          </w:r>
          <w:r w:rsidR="00AA7B48" w:rsidRPr="005C6852">
            <w:rPr>
              <w:rFonts w:eastAsia="Calibri"/>
              <w:noProof/>
            </w:rPr>
            <w:t>1</w:t>
          </w:r>
          <w:r w:rsidRPr="005C6852">
            <w:rPr>
              <w:rFonts w:eastAsia="Calibri"/>
            </w:rPr>
            <w:fldChar w:fldCharType="end"/>
          </w:r>
          <w:r w:rsidRPr="005C6852">
            <w:rPr>
              <w:rFonts w:eastAsia="Calibri"/>
            </w:rPr>
            <w:t xml:space="preserve"> / </w:t>
          </w:r>
          <w:r w:rsidRPr="005C6852">
            <w:rPr>
              <w:rFonts w:eastAsia="Calibri"/>
            </w:rPr>
            <w:fldChar w:fldCharType="begin"/>
          </w:r>
          <w:r w:rsidRPr="005C6852">
            <w:rPr>
              <w:rFonts w:eastAsia="Calibri"/>
            </w:rPr>
            <w:instrText>NUMPAGES</w:instrText>
          </w:r>
          <w:r w:rsidRPr="005C6852">
            <w:rPr>
              <w:rFonts w:eastAsia="Calibri"/>
            </w:rPr>
            <w:fldChar w:fldCharType="separate"/>
          </w:r>
          <w:r w:rsidR="00AA7B48" w:rsidRPr="005C6852">
            <w:rPr>
              <w:rFonts w:eastAsia="Calibri"/>
              <w:noProof/>
            </w:rPr>
            <w:t>2</w:t>
          </w:r>
          <w:r w:rsidRPr="005C6852">
            <w:rPr>
              <w:rFonts w:eastAsia="Calibri"/>
            </w:rPr>
            <w:fldChar w:fldCharType="end"/>
          </w:r>
        </w:p>
      </w:tc>
    </w:tr>
    <w:tr w:rsidR="007106C8" w:rsidRPr="005C685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394C4F" w:rsidR="007106C8" w:rsidRPr="005C6852" w:rsidRDefault="00AD7B4E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</w:rPr>
            <w:t>EYS-GT-0</w:t>
          </w:r>
          <w:r w:rsidR="00167724" w:rsidRPr="005C6852">
            <w:rPr>
              <w:rFonts w:eastAsia="Calibri"/>
            </w:rPr>
            <w:t>12</w:t>
          </w:r>
        </w:p>
      </w:tc>
    </w:tr>
    <w:tr w:rsidR="007106C8" w:rsidRPr="005C685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5A9E094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</w:rPr>
            <w:t>0</w:t>
          </w:r>
          <w:r w:rsidR="00167724" w:rsidRPr="005C6852">
            <w:rPr>
              <w:rFonts w:eastAsia="Calibri"/>
            </w:rPr>
            <w:t>2</w:t>
          </w:r>
          <w:r w:rsidRPr="005C6852">
            <w:rPr>
              <w:rFonts w:eastAsia="Calibri"/>
            </w:rPr>
            <w:t>.0</w:t>
          </w:r>
          <w:r w:rsidR="00167724" w:rsidRPr="005C6852">
            <w:rPr>
              <w:rFonts w:eastAsia="Calibri"/>
            </w:rPr>
            <w:t>8</w:t>
          </w:r>
          <w:r w:rsidRPr="005C6852">
            <w:rPr>
              <w:rFonts w:eastAsia="Calibri"/>
            </w:rPr>
            <w:t>.20</w:t>
          </w:r>
          <w:r w:rsidR="00167724" w:rsidRPr="005C6852">
            <w:rPr>
              <w:rFonts w:eastAsia="Calibri"/>
            </w:rPr>
            <w:t>21</w:t>
          </w:r>
        </w:p>
      </w:tc>
    </w:tr>
    <w:tr w:rsidR="007106C8" w:rsidRPr="005C685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A1626B6" w:rsidR="007106C8" w:rsidRPr="005C6852" w:rsidRDefault="007106C8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</w:rPr>
            <w:t>0</w:t>
          </w:r>
          <w:r w:rsidR="005C6852" w:rsidRPr="005C6852">
            <w:rPr>
              <w:rFonts w:eastAsia="Calibri"/>
            </w:rPr>
            <w:t>2</w:t>
          </w:r>
        </w:p>
      </w:tc>
    </w:tr>
    <w:tr w:rsidR="007106C8" w:rsidRPr="005C685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C685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C685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C685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508E571" w:rsidR="007106C8" w:rsidRPr="005C6852" w:rsidRDefault="005C6852" w:rsidP="007106C8">
          <w:pPr>
            <w:jc w:val="center"/>
            <w:rPr>
              <w:rFonts w:eastAsia="Calibri"/>
            </w:rPr>
          </w:pPr>
          <w:r w:rsidRPr="005C6852">
            <w:rPr>
              <w:rFonts w:eastAsia="Calibri"/>
            </w:rPr>
            <w:t>17.11.2022</w:t>
          </w:r>
        </w:p>
      </w:tc>
    </w:tr>
    <w:tr w:rsidR="000D6934" w:rsidRPr="005C685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3A4BD8B" w14:textId="77777777" w:rsidR="002834BF" w:rsidRPr="005C6852" w:rsidRDefault="002834B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C6852">
            <w:rPr>
              <w:rFonts w:ascii="Times New Roman" w:hAnsi="Times New Roman" w:cs="Times New Roman"/>
              <w:b/>
              <w:sz w:val="28"/>
              <w:szCs w:val="28"/>
            </w:rPr>
            <w:t>DENEY HAYVANLARI UYGULAMA ve ARAŞTIRMA MERKEZİ</w:t>
          </w:r>
        </w:p>
        <w:p w14:paraId="665ADAD2" w14:textId="77777777" w:rsidR="002834BF" w:rsidRPr="005C6852" w:rsidRDefault="008C51F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C6852">
            <w:rPr>
              <w:rFonts w:ascii="Times New Roman" w:hAnsi="Times New Roman" w:cs="Times New Roman"/>
              <w:b/>
              <w:sz w:val="28"/>
              <w:szCs w:val="28"/>
            </w:rPr>
            <w:t xml:space="preserve">MERKEZ MÜDÜRÜ </w:t>
          </w:r>
        </w:p>
        <w:p w14:paraId="52A77080" w14:textId="25A5D7F7" w:rsidR="000D6934" w:rsidRPr="005C6852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C685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C6852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77E8" w14:textId="77777777" w:rsidR="005C6852" w:rsidRDefault="005C6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E0F4F"/>
    <w:multiLevelType w:val="hybridMultilevel"/>
    <w:tmpl w:val="15501FE8"/>
    <w:lvl w:ilvl="0" w:tplc="B184A83A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71601">
    <w:abstractNumId w:val="1"/>
  </w:num>
  <w:num w:numId="2" w16cid:durableId="1591500714">
    <w:abstractNumId w:val="0"/>
  </w:num>
  <w:num w:numId="3" w16cid:durableId="1330718237">
    <w:abstractNumId w:val="3"/>
  </w:num>
  <w:num w:numId="4" w16cid:durableId="1591618568">
    <w:abstractNumId w:val="2"/>
  </w:num>
  <w:num w:numId="5" w16cid:durableId="1267884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958E7"/>
    <w:rsid w:val="000C6D77"/>
    <w:rsid w:val="000C7C6E"/>
    <w:rsid w:val="000D4B1E"/>
    <w:rsid w:val="000D6934"/>
    <w:rsid w:val="000F58C4"/>
    <w:rsid w:val="00105B49"/>
    <w:rsid w:val="001113FD"/>
    <w:rsid w:val="001444D6"/>
    <w:rsid w:val="00167724"/>
    <w:rsid w:val="0017102E"/>
    <w:rsid w:val="001A62AA"/>
    <w:rsid w:val="001B54E0"/>
    <w:rsid w:val="001C2CBC"/>
    <w:rsid w:val="001D099D"/>
    <w:rsid w:val="001E004E"/>
    <w:rsid w:val="001E3FA4"/>
    <w:rsid w:val="00200085"/>
    <w:rsid w:val="00211E56"/>
    <w:rsid w:val="002131CE"/>
    <w:rsid w:val="00242A2F"/>
    <w:rsid w:val="00245F3B"/>
    <w:rsid w:val="002834BF"/>
    <w:rsid w:val="002E27CB"/>
    <w:rsid w:val="00300CA2"/>
    <w:rsid w:val="003111AE"/>
    <w:rsid w:val="00315E5B"/>
    <w:rsid w:val="00334636"/>
    <w:rsid w:val="00355BCF"/>
    <w:rsid w:val="00373779"/>
    <w:rsid w:val="003A1548"/>
    <w:rsid w:val="003E7E69"/>
    <w:rsid w:val="004061D5"/>
    <w:rsid w:val="004208E7"/>
    <w:rsid w:val="004448D1"/>
    <w:rsid w:val="0045201F"/>
    <w:rsid w:val="004911F7"/>
    <w:rsid w:val="00491DC9"/>
    <w:rsid w:val="00497A9F"/>
    <w:rsid w:val="004C494F"/>
    <w:rsid w:val="0052356B"/>
    <w:rsid w:val="0052777A"/>
    <w:rsid w:val="00583F81"/>
    <w:rsid w:val="00596226"/>
    <w:rsid w:val="005C6852"/>
    <w:rsid w:val="00610508"/>
    <w:rsid w:val="0063024A"/>
    <w:rsid w:val="0065191E"/>
    <w:rsid w:val="006570CC"/>
    <w:rsid w:val="00662A7A"/>
    <w:rsid w:val="0066469C"/>
    <w:rsid w:val="0067380D"/>
    <w:rsid w:val="0067436C"/>
    <w:rsid w:val="006759C4"/>
    <w:rsid w:val="006A06D8"/>
    <w:rsid w:val="006C6937"/>
    <w:rsid w:val="006D4AA1"/>
    <w:rsid w:val="00702166"/>
    <w:rsid w:val="007106C8"/>
    <w:rsid w:val="00750611"/>
    <w:rsid w:val="007D4E83"/>
    <w:rsid w:val="00805CAA"/>
    <w:rsid w:val="0081088C"/>
    <w:rsid w:val="00811CD8"/>
    <w:rsid w:val="00825803"/>
    <w:rsid w:val="00850935"/>
    <w:rsid w:val="008710D7"/>
    <w:rsid w:val="00876F40"/>
    <w:rsid w:val="00881B5C"/>
    <w:rsid w:val="008B3CD7"/>
    <w:rsid w:val="008C51F3"/>
    <w:rsid w:val="008D2F23"/>
    <w:rsid w:val="008E2B6F"/>
    <w:rsid w:val="00986997"/>
    <w:rsid w:val="009A6995"/>
    <w:rsid w:val="009C0198"/>
    <w:rsid w:val="009E425E"/>
    <w:rsid w:val="009E44E6"/>
    <w:rsid w:val="009F6288"/>
    <w:rsid w:val="00A15926"/>
    <w:rsid w:val="00A21CAD"/>
    <w:rsid w:val="00A23185"/>
    <w:rsid w:val="00A405F9"/>
    <w:rsid w:val="00A40750"/>
    <w:rsid w:val="00A42701"/>
    <w:rsid w:val="00A47096"/>
    <w:rsid w:val="00A71C68"/>
    <w:rsid w:val="00AA0D36"/>
    <w:rsid w:val="00AA7B48"/>
    <w:rsid w:val="00AC0708"/>
    <w:rsid w:val="00AC3AC3"/>
    <w:rsid w:val="00AD7B4E"/>
    <w:rsid w:val="00B169B1"/>
    <w:rsid w:val="00B23AFE"/>
    <w:rsid w:val="00B635B2"/>
    <w:rsid w:val="00BC6A26"/>
    <w:rsid w:val="00BD2A28"/>
    <w:rsid w:val="00BD63F5"/>
    <w:rsid w:val="00C04EFE"/>
    <w:rsid w:val="00C32E94"/>
    <w:rsid w:val="00C475AE"/>
    <w:rsid w:val="00C553AF"/>
    <w:rsid w:val="00C63E9C"/>
    <w:rsid w:val="00C90F0A"/>
    <w:rsid w:val="00C92F42"/>
    <w:rsid w:val="00CA5385"/>
    <w:rsid w:val="00CC206D"/>
    <w:rsid w:val="00D145D1"/>
    <w:rsid w:val="00D174C4"/>
    <w:rsid w:val="00D363E5"/>
    <w:rsid w:val="00D43B98"/>
    <w:rsid w:val="00D57299"/>
    <w:rsid w:val="00D67B09"/>
    <w:rsid w:val="00D75432"/>
    <w:rsid w:val="00D966B1"/>
    <w:rsid w:val="00DB4850"/>
    <w:rsid w:val="00E02814"/>
    <w:rsid w:val="00E0302B"/>
    <w:rsid w:val="00E049E4"/>
    <w:rsid w:val="00E67ED2"/>
    <w:rsid w:val="00E73E0B"/>
    <w:rsid w:val="00E774CE"/>
    <w:rsid w:val="00E851A6"/>
    <w:rsid w:val="00EB58CB"/>
    <w:rsid w:val="00EE7066"/>
    <w:rsid w:val="00F10AA1"/>
    <w:rsid w:val="00F26AD9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8C51F3"/>
  </w:style>
  <w:style w:type="character" w:customStyle="1" w:styleId="spelle">
    <w:name w:val="spelle"/>
    <w:basedOn w:val="VarsaylanParagrafYazTipi"/>
    <w:rsid w:val="008C51F3"/>
  </w:style>
  <w:style w:type="character" w:customStyle="1" w:styleId="grame">
    <w:name w:val="grame"/>
    <w:basedOn w:val="VarsaylanParagrafYazTipi"/>
    <w:rsid w:val="008C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2022-11-17T14:42:00Z</dcterms:created>
  <dcterms:modified xsi:type="dcterms:W3CDTF">2022-11-17T14:42:00Z</dcterms:modified>
</cp:coreProperties>
</file>