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C62F9" w14:textId="77777777" w:rsidR="007049E7" w:rsidRPr="005763E4" w:rsidRDefault="007049E7" w:rsidP="007049E7">
      <w:pPr>
        <w:pStyle w:val="Balk1"/>
        <w:ind w:left="0"/>
        <w:jc w:val="both"/>
      </w:pPr>
    </w:p>
    <w:tbl>
      <w:tblPr>
        <w:tblW w:w="501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04"/>
        <w:gridCol w:w="4637"/>
        <w:gridCol w:w="2125"/>
        <w:gridCol w:w="1763"/>
      </w:tblGrid>
      <w:tr w:rsidR="005763E4" w:rsidRPr="005763E4" w14:paraId="5DB34910" w14:textId="77777777" w:rsidTr="007049E7">
        <w:trPr>
          <w:trHeight w:val="316"/>
          <w:jc w:val="center"/>
        </w:trPr>
        <w:tc>
          <w:tcPr>
            <w:tcW w:w="952" w:type="pct"/>
            <w:vMerge w:val="restart"/>
            <w:vAlign w:val="center"/>
          </w:tcPr>
          <w:p w14:paraId="1F2B5525" w14:textId="77777777" w:rsidR="007049E7" w:rsidRPr="005763E4" w:rsidRDefault="007049E7" w:rsidP="007049E7">
            <w:pPr>
              <w:jc w:val="both"/>
              <w:rPr>
                <w:rFonts w:ascii="Calibri" w:hAnsi="Calibri" w:cs="Calibri"/>
                <w:b/>
                <w:sz w:val="24"/>
                <w:szCs w:val="24"/>
              </w:rPr>
            </w:pPr>
            <w:r w:rsidRPr="005763E4">
              <w:rPr>
                <w:b/>
                <w:noProof/>
                <w:sz w:val="24"/>
                <w:szCs w:val="24"/>
                <w:lang w:eastAsia="tr-TR"/>
              </w:rPr>
              <w:drawing>
                <wp:anchor distT="0" distB="0" distL="114300" distR="114300" simplePos="0" relativeHeight="251659264" behindDoc="1" locked="0" layoutInCell="1" allowOverlap="1" wp14:anchorId="07514C79" wp14:editId="4FF6B5E3">
                  <wp:simplePos x="0" y="0"/>
                  <wp:positionH relativeFrom="column">
                    <wp:posOffset>17145</wp:posOffset>
                  </wp:positionH>
                  <wp:positionV relativeFrom="paragraph">
                    <wp:posOffset>16510</wp:posOffset>
                  </wp:positionV>
                  <wp:extent cx="1104900" cy="971550"/>
                  <wp:effectExtent l="0" t="0" r="0" b="0"/>
                  <wp:wrapNone/>
                  <wp:docPr id="2" name="Resim 2"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02" w:type="pct"/>
            <w:vMerge w:val="restart"/>
            <w:vAlign w:val="center"/>
          </w:tcPr>
          <w:p w14:paraId="5C6E3858" w14:textId="77777777" w:rsidR="007049E7" w:rsidRPr="005763E4" w:rsidRDefault="007049E7" w:rsidP="007049E7">
            <w:pPr>
              <w:jc w:val="both"/>
            </w:pPr>
          </w:p>
          <w:p w14:paraId="0ADBF3BF" w14:textId="5374C983" w:rsidR="007049E7" w:rsidRPr="005763E4" w:rsidRDefault="007049E7" w:rsidP="006962C3">
            <w:pPr>
              <w:tabs>
                <w:tab w:val="center" w:pos="4536"/>
                <w:tab w:val="right" w:pos="9072"/>
              </w:tabs>
              <w:jc w:val="center"/>
              <w:rPr>
                <w:rFonts w:ascii="Times New Roman" w:hAnsi="Times New Roman" w:cs="Times New Roman"/>
                <w:b/>
                <w:sz w:val="24"/>
                <w:szCs w:val="24"/>
              </w:rPr>
            </w:pPr>
            <w:r w:rsidRPr="005763E4">
              <w:rPr>
                <w:rFonts w:ascii="Times New Roman" w:hAnsi="Times New Roman" w:cs="Times New Roman"/>
                <w:b/>
                <w:sz w:val="24"/>
                <w:szCs w:val="24"/>
              </w:rPr>
              <w:t>TEKİRDAĞ NAMIK KEMAL ÜNİVERSİTESİ                                      RİSK STRATEJİ BELGESİ</w:t>
            </w:r>
          </w:p>
        </w:tc>
        <w:tc>
          <w:tcPr>
            <w:tcW w:w="1009" w:type="pct"/>
            <w:vAlign w:val="center"/>
          </w:tcPr>
          <w:p w14:paraId="3322954B" w14:textId="77777777" w:rsidR="007049E7" w:rsidRPr="005763E4" w:rsidRDefault="007049E7" w:rsidP="007049E7">
            <w:pPr>
              <w:pStyle w:val="TableParagraph"/>
              <w:spacing w:before="1" w:line="174" w:lineRule="exact"/>
              <w:ind w:left="34"/>
              <w:jc w:val="both"/>
              <w:rPr>
                <w:sz w:val="20"/>
                <w:szCs w:val="20"/>
              </w:rPr>
            </w:pPr>
            <w:r w:rsidRPr="005763E4">
              <w:rPr>
                <w:w w:val="105"/>
                <w:sz w:val="20"/>
                <w:szCs w:val="20"/>
              </w:rPr>
              <w:t>Doküman No:</w:t>
            </w:r>
          </w:p>
        </w:tc>
        <w:tc>
          <w:tcPr>
            <w:tcW w:w="837" w:type="pct"/>
            <w:vAlign w:val="center"/>
          </w:tcPr>
          <w:p w14:paraId="50C62CD8" w14:textId="77777777" w:rsidR="007049E7" w:rsidRPr="005763E4" w:rsidRDefault="007049E7" w:rsidP="007049E7">
            <w:pPr>
              <w:pStyle w:val="TableParagraph"/>
              <w:spacing w:line="176" w:lineRule="exact"/>
              <w:ind w:right="446"/>
              <w:jc w:val="both"/>
              <w:rPr>
                <w:sz w:val="20"/>
                <w:szCs w:val="20"/>
              </w:rPr>
            </w:pPr>
            <w:r w:rsidRPr="005763E4">
              <w:rPr>
                <w:sz w:val="20"/>
                <w:szCs w:val="20"/>
              </w:rPr>
              <w:t>EYS-PR-055</w:t>
            </w:r>
          </w:p>
        </w:tc>
      </w:tr>
      <w:tr w:rsidR="005763E4" w:rsidRPr="005763E4" w14:paraId="2A05CB3A" w14:textId="77777777" w:rsidTr="007049E7">
        <w:trPr>
          <w:trHeight w:val="316"/>
          <w:jc w:val="center"/>
        </w:trPr>
        <w:tc>
          <w:tcPr>
            <w:tcW w:w="952" w:type="pct"/>
            <w:vMerge/>
            <w:vAlign w:val="center"/>
          </w:tcPr>
          <w:p w14:paraId="4206C88C" w14:textId="77777777" w:rsidR="007049E7" w:rsidRPr="005763E4" w:rsidRDefault="007049E7" w:rsidP="007049E7">
            <w:pPr>
              <w:jc w:val="both"/>
              <w:rPr>
                <w:rFonts w:ascii="Calibri" w:hAnsi="Calibri" w:cs="Calibri"/>
              </w:rPr>
            </w:pPr>
          </w:p>
        </w:tc>
        <w:tc>
          <w:tcPr>
            <w:tcW w:w="2202" w:type="pct"/>
            <w:vMerge/>
          </w:tcPr>
          <w:p w14:paraId="1948859E" w14:textId="77777777" w:rsidR="007049E7" w:rsidRPr="005763E4" w:rsidRDefault="007049E7" w:rsidP="007049E7">
            <w:pPr>
              <w:jc w:val="both"/>
              <w:rPr>
                <w:rFonts w:ascii="Calibri" w:hAnsi="Calibri" w:cs="Calibri"/>
                <w:b/>
              </w:rPr>
            </w:pPr>
          </w:p>
        </w:tc>
        <w:tc>
          <w:tcPr>
            <w:tcW w:w="1009" w:type="pct"/>
            <w:vAlign w:val="center"/>
          </w:tcPr>
          <w:p w14:paraId="0E3AC150" w14:textId="77777777" w:rsidR="007049E7" w:rsidRPr="005763E4" w:rsidRDefault="007049E7" w:rsidP="007049E7">
            <w:pPr>
              <w:pStyle w:val="TableParagraph"/>
              <w:spacing w:line="176" w:lineRule="exact"/>
              <w:ind w:left="34"/>
              <w:jc w:val="both"/>
              <w:rPr>
                <w:sz w:val="20"/>
                <w:szCs w:val="20"/>
              </w:rPr>
            </w:pPr>
            <w:r w:rsidRPr="005763E4">
              <w:rPr>
                <w:w w:val="105"/>
                <w:sz w:val="20"/>
                <w:szCs w:val="20"/>
              </w:rPr>
              <w:t>Hazırlama Tarihi:</w:t>
            </w:r>
          </w:p>
        </w:tc>
        <w:tc>
          <w:tcPr>
            <w:tcW w:w="837" w:type="pct"/>
            <w:vAlign w:val="center"/>
          </w:tcPr>
          <w:p w14:paraId="7F16D567" w14:textId="5595F563" w:rsidR="007049E7" w:rsidRPr="005763E4" w:rsidRDefault="00993BBE" w:rsidP="00E63067">
            <w:pPr>
              <w:pStyle w:val="TableParagraph"/>
              <w:spacing w:line="176" w:lineRule="exact"/>
              <w:ind w:right="446"/>
              <w:jc w:val="both"/>
              <w:rPr>
                <w:sz w:val="20"/>
                <w:szCs w:val="20"/>
              </w:rPr>
            </w:pPr>
            <w:r w:rsidRPr="005763E4">
              <w:rPr>
                <w:sz w:val="20"/>
                <w:szCs w:val="20"/>
              </w:rPr>
              <w:t>10.11.2021</w:t>
            </w:r>
          </w:p>
        </w:tc>
      </w:tr>
      <w:tr w:rsidR="005763E4" w:rsidRPr="005763E4" w14:paraId="5EE2E24F" w14:textId="77777777" w:rsidTr="007049E7">
        <w:trPr>
          <w:trHeight w:val="316"/>
          <w:jc w:val="center"/>
        </w:trPr>
        <w:tc>
          <w:tcPr>
            <w:tcW w:w="952" w:type="pct"/>
            <w:vMerge/>
            <w:vAlign w:val="center"/>
          </w:tcPr>
          <w:p w14:paraId="3B523ED2" w14:textId="77777777" w:rsidR="007049E7" w:rsidRPr="005763E4" w:rsidRDefault="007049E7" w:rsidP="007049E7">
            <w:pPr>
              <w:jc w:val="both"/>
              <w:rPr>
                <w:rFonts w:ascii="Calibri" w:hAnsi="Calibri" w:cs="Calibri"/>
              </w:rPr>
            </w:pPr>
          </w:p>
        </w:tc>
        <w:tc>
          <w:tcPr>
            <w:tcW w:w="2202" w:type="pct"/>
            <w:vMerge/>
          </w:tcPr>
          <w:p w14:paraId="5D40D475" w14:textId="77777777" w:rsidR="007049E7" w:rsidRPr="005763E4" w:rsidRDefault="007049E7" w:rsidP="007049E7">
            <w:pPr>
              <w:jc w:val="both"/>
              <w:rPr>
                <w:rFonts w:ascii="Calibri" w:hAnsi="Calibri" w:cs="Calibri"/>
                <w:b/>
              </w:rPr>
            </w:pPr>
          </w:p>
        </w:tc>
        <w:tc>
          <w:tcPr>
            <w:tcW w:w="1009" w:type="pct"/>
            <w:vAlign w:val="center"/>
          </w:tcPr>
          <w:p w14:paraId="1B236200" w14:textId="77777777" w:rsidR="007049E7" w:rsidRPr="005763E4" w:rsidRDefault="007049E7" w:rsidP="007049E7">
            <w:pPr>
              <w:pStyle w:val="TableParagraph"/>
              <w:spacing w:line="176" w:lineRule="exact"/>
              <w:ind w:left="34"/>
              <w:jc w:val="both"/>
              <w:rPr>
                <w:sz w:val="20"/>
                <w:szCs w:val="20"/>
              </w:rPr>
            </w:pPr>
            <w:r w:rsidRPr="005763E4">
              <w:rPr>
                <w:w w:val="105"/>
                <w:sz w:val="20"/>
                <w:szCs w:val="20"/>
              </w:rPr>
              <w:t>Revizyon Tarihi:</w:t>
            </w:r>
          </w:p>
        </w:tc>
        <w:tc>
          <w:tcPr>
            <w:tcW w:w="837" w:type="pct"/>
            <w:vAlign w:val="center"/>
          </w:tcPr>
          <w:p w14:paraId="37735724" w14:textId="0B7840AA" w:rsidR="007049E7" w:rsidRPr="005763E4" w:rsidRDefault="00FC7654" w:rsidP="00FC7654">
            <w:pPr>
              <w:pStyle w:val="TableParagraph"/>
              <w:spacing w:line="176" w:lineRule="exact"/>
              <w:ind w:right="444"/>
              <w:jc w:val="both"/>
              <w:rPr>
                <w:sz w:val="20"/>
                <w:szCs w:val="20"/>
              </w:rPr>
            </w:pPr>
            <w:r>
              <w:rPr>
                <w:sz w:val="20"/>
                <w:szCs w:val="20"/>
              </w:rPr>
              <w:t>29</w:t>
            </w:r>
            <w:r w:rsidR="00993BBE" w:rsidRPr="005763E4">
              <w:rPr>
                <w:sz w:val="20"/>
                <w:szCs w:val="20"/>
              </w:rPr>
              <w:t>.</w:t>
            </w:r>
            <w:r>
              <w:rPr>
                <w:sz w:val="20"/>
                <w:szCs w:val="20"/>
              </w:rPr>
              <w:t>09</w:t>
            </w:r>
            <w:r w:rsidR="00993BBE" w:rsidRPr="005763E4">
              <w:rPr>
                <w:sz w:val="20"/>
                <w:szCs w:val="20"/>
              </w:rPr>
              <w:t>.2022</w:t>
            </w:r>
          </w:p>
        </w:tc>
      </w:tr>
      <w:tr w:rsidR="005763E4" w:rsidRPr="005763E4" w14:paraId="42DF8D29" w14:textId="77777777" w:rsidTr="007049E7">
        <w:trPr>
          <w:trHeight w:val="316"/>
          <w:jc w:val="center"/>
        </w:trPr>
        <w:tc>
          <w:tcPr>
            <w:tcW w:w="952" w:type="pct"/>
            <w:vMerge/>
            <w:vAlign w:val="center"/>
          </w:tcPr>
          <w:p w14:paraId="4110CF8F" w14:textId="77777777" w:rsidR="007049E7" w:rsidRPr="005763E4" w:rsidRDefault="007049E7" w:rsidP="007049E7">
            <w:pPr>
              <w:jc w:val="both"/>
              <w:rPr>
                <w:rFonts w:ascii="Calibri" w:hAnsi="Calibri" w:cs="Calibri"/>
              </w:rPr>
            </w:pPr>
          </w:p>
        </w:tc>
        <w:tc>
          <w:tcPr>
            <w:tcW w:w="2202" w:type="pct"/>
            <w:vMerge/>
          </w:tcPr>
          <w:p w14:paraId="3CF77924" w14:textId="77777777" w:rsidR="007049E7" w:rsidRPr="005763E4" w:rsidRDefault="007049E7" w:rsidP="007049E7">
            <w:pPr>
              <w:jc w:val="both"/>
              <w:rPr>
                <w:rFonts w:ascii="Calibri" w:hAnsi="Calibri" w:cs="Calibri"/>
                <w:b/>
              </w:rPr>
            </w:pPr>
          </w:p>
        </w:tc>
        <w:tc>
          <w:tcPr>
            <w:tcW w:w="1009" w:type="pct"/>
            <w:vAlign w:val="center"/>
          </w:tcPr>
          <w:p w14:paraId="7CEF2BE5" w14:textId="77777777" w:rsidR="007049E7" w:rsidRPr="005763E4" w:rsidRDefault="007049E7" w:rsidP="007049E7">
            <w:pPr>
              <w:pStyle w:val="TableParagraph"/>
              <w:spacing w:line="176" w:lineRule="exact"/>
              <w:ind w:left="34"/>
              <w:jc w:val="both"/>
              <w:rPr>
                <w:sz w:val="20"/>
                <w:szCs w:val="20"/>
              </w:rPr>
            </w:pPr>
            <w:r w:rsidRPr="005763E4">
              <w:rPr>
                <w:w w:val="105"/>
                <w:sz w:val="20"/>
                <w:szCs w:val="20"/>
              </w:rPr>
              <w:t>Revizyon No:</w:t>
            </w:r>
          </w:p>
        </w:tc>
        <w:tc>
          <w:tcPr>
            <w:tcW w:w="837" w:type="pct"/>
            <w:vAlign w:val="center"/>
          </w:tcPr>
          <w:p w14:paraId="7E73FDE1" w14:textId="4F63069D" w:rsidR="007049E7" w:rsidRPr="005763E4" w:rsidRDefault="007049E7" w:rsidP="007049E7">
            <w:pPr>
              <w:pStyle w:val="TableParagraph"/>
              <w:spacing w:line="176" w:lineRule="exact"/>
              <w:ind w:right="444"/>
              <w:jc w:val="both"/>
              <w:rPr>
                <w:sz w:val="20"/>
                <w:szCs w:val="20"/>
              </w:rPr>
            </w:pPr>
          </w:p>
        </w:tc>
      </w:tr>
      <w:tr w:rsidR="005763E4" w:rsidRPr="005763E4" w14:paraId="728ED3A6" w14:textId="77777777" w:rsidTr="007049E7">
        <w:trPr>
          <w:trHeight w:val="317"/>
          <w:jc w:val="center"/>
        </w:trPr>
        <w:tc>
          <w:tcPr>
            <w:tcW w:w="952" w:type="pct"/>
            <w:vMerge/>
            <w:vAlign w:val="center"/>
          </w:tcPr>
          <w:p w14:paraId="15373171" w14:textId="77777777" w:rsidR="007049E7" w:rsidRPr="005763E4" w:rsidRDefault="007049E7" w:rsidP="007049E7">
            <w:pPr>
              <w:jc w:val="both"/>
              <w:rPr>
                <w:rFonts w:ascii="Calibri" w:hAnsi="Calibri" w:cs="Calibri"/>
              </w:rPr>
            </w:pPr>
          </w:p>
        </w:tc>
        <w:tc>
          <w:tcPr>
            <w:tcW w:w="2202" w:type="pct"/>
            <w:vMerge/>
          </w:tcPr>
          <w:p w14:paraId="017083D6" w14:textId="77777777" w:rsidR="007049E7" w:rsidRPr="005763E4" w:rsidRDefault="007049E7" w:rsidP="007049E7">
            <w:pPr>
              <w:jc w:val="both"/>
              <w:rPr>
                <w:rFonts w:ascii="Calibri" w:hAnsi="Calibri" w:cs="Calibri"/>
                <w:b/>
              </w:rPr>
            </w:pPr>
          </w:p>
        </w:tc>
        <w:tc>
          <w:tcPr>
            <w:tcW w:w="1009" w:type="pct"/>
            <w:vAlign w:val="center"/>
          </w:tcPr>
          <w:p w14:paraId="547E5CAB" w14:textId="77777777" w:rsidR="007049E7" w:rsidRPr="005763E4" w:rsidRDefault="007049E7" w:rsidP="007049E7">
            <w:pPr>
              <w:pStyle w:val="TableParagraph"/>
              <w:spacing w:before="22"/>
              <w:ind w:left="34"/>
              <w:jc w:val="both"/>
              <w:rPr>
                <w:sz w:val="20"/>
                <w:szCs w:val="20"/>
              </w:rPr>
            </w:pPr>
            <w:r w:rsidRPr="005763E4">
              <w:rPr>
                <w:w w:val="105"/>
                <w:sz w:val="20"/>
                <w:szCs w:val="20"/>
              </w:rPr>
              <w:t>Toplam Sayfa Sayısı:</w:t>
            </w:r>
          </w:p>
        </w:tc>
        <w:tc>
          <w:tcPr>
            <w:tcW w:w="837" w:type="pct"/>
            <w:vAlign w:val="center"/>
          </w:tcPr>
          <w:p w14:paraId="0EB5E13E" w14:textId="77777777" w:rsidR="007049E7" w:rsidRPr="005763E4" w:rsidRDefault="007049E7" w:rsidP="007049E7">
            <w:pPr>
              <w:pStyle w:val="TableParagraph"/>
              <w:spacing w:before="11"/>
              <w:jc w:val="both"/>
              <w:rPr>
                <w:sz w:val="20"/>
                <w:szCs w:val="20"/>
              </w:rPr>
            </w:pPr>
            <w:r w:rsidRPr="005763E4">
              <w:rPr>
                <w:sz w:val="20"/>
                <w:szCs w:val="20"/>
              </w:rPr>
              <w:t>12</w:t>
            </w:r>
          </w:p>
        </w:tc>
      </w:tr>
    </w:tbl>
    <w:p w14:paraId="45A1473B" w14:textId="58ADCD10" w:rsidR="00963BD3" w:rsidRPr="005763E4" w:rsidRDefault="00963BD3" w:rsidP="007049E7">
      <w:pPr>
        <w:pStyle w:val="Balk1"/>
        <w:ind w:left="0"/>
        <w:jc w:val="both"/>
      </w:pPr>
    </w:p>
    <w:p w14:paraId="46C7985F" w14:textId="77777777" w:rsidR="00F238C1" w:rsidRPr="005763E4" w:rsidRDefault="00F238C1" w:rsidP="007049E7">
      <w:pPr>
        <w:pStyle w:val="Balk1"/>
        <w:jc w:val="both"/>
      </w:pPr>
    </w:p>
    <w:p w14:paraId="442E02C8" w14:textId="5F41E6FF" w:rsidR="00CE1E22" w:rsidRPr="005763E4" w:rsidRDefault="00814232" w:rsidP="007049E7">
      <w:pPr>
        <w:pStyle w:val="Balk2"/>
        <w:jc w:val="both"/>
        <w:rPr>
          <w:rFonts w:ascii="Times New Roman" w:hAnsi="Times New Roman" w:cs="Times New Roman"/>
          <w:color w:val="auto"/>
        </w:rPr>
      </w:pPr>
      <w:r w:rsidRPr="005763E4">
        <w:rPr>
          <w:rFonts w:ascii="Times New Roman" w:hAnsi="Times New Roman" w:cs="Times New Roman"/>
          <w:color w:val="auto"/>
        </w:rPr>
        <w:t>Amaç</w:t>
      </w:r>
    </w:p>
    <w:p w14:paraId="342D889A" w14:textId="2D915DC6" w:rsidR="00814232" w:rsidRPr="005763E4" w:rsidRDefault="00814232" w:rsidP="007049E7">
      <w:pPr>
        <w:pStyle w:val="GvdeMetni"/>
        <w:jc w:val="both"/>
      </w:pPr>
      <w:r w:rsidRPr="005763E4">
        <w:rPr>
          <w:b/>
          <w:bCs/>
        </w:rPr>
        <w:t>Madde 1</w:t>
      </w:r>
      <w:r w:rsidR="00E63268" w:rsidRPr="005763E4">
        <w:rPr>
          <w:b/>
          <w:bCs/>
        </w:rPr>
        <w:t>-</w:t>
      </w:r>
      <w:r w:rsidRPr="005763E4">
        <w:t xml:space="preserve">  Bu belgenin amacı, Üniversitenin stratejik amaç</w:t>
      </w:r>
      <w:r w:rsidR="000936D7" w:rsidRPr="005763E4">
        <w:t xml:space="preserve"> ve </w:t>
      </w:r>
      <w:r w:rsidRPr="005763E4">
        <w:t>hedefleri</w:t>
      </w:r>
      <w:r w:rsidR="00874BAF" w:rsidRPr="005763E4">
        <w:t xml:space="preserve"> </w:t>
      </w:r>
      <w:r w:rsidRPr="005763E4">
        <w:t>ile bu</w:t>
      </w:r>
      <w:r w:rsidR="00874BAF" w:rsidRPr="005763E4">
        <w:t>na bağlı</w:t>
      </w:r>
      <w:r w:rsidR="005B1F52" w:rsidRPr="005763E4">
        <w:t xml:space="preserve"> </w:t>
      </w:r>
      <w:r w:rsidRPr="005763E4">
        <w:t>faaliyetlerin</w:t>
      </w:r>
      <w:r w:rsidR="00874BAF" w:rsidRPr="005763E4">
        <w:t xml:space="preserve"> sürdürülmesini </w:t>
      </w:r>
      <w:r w:rsidR="00E63268" w:rsidRPr="005763E4">
        <w:t>engelleyebilecek olan risklerin tespit edilmesine, tespit edilen risklerin analiz edilerek ölçülmesine, öncelikle</w:t>
      </w:r>
      <w:r w:rsidR="00F238C1" w:rsidRPr="005763E4">
        <w:t>n</w:t>
      </w:r>
      <w:r w:rsidR="00E63268" w:rsidRPr="005763E4">
        <w:t xml:space="preserve">dirilmesine, risklere karşı alınacak önlemlerin belirlenerek uygulanmasına ve risk yönetim sürecinin izlenerek değerlendirilmesine ilişkin </w:t>
      </w:r>
      <w:r w:rsidR="001B44F1" w:rsidRPr="005763E4">
        <w:t>süreci belirleme</w:t>
      </w:r>
      <w:r w:rsidR="00E63268" w:rsidRPr="005763E4">
        <w:t>k</w:t>
      </w:r>
      <w:r w:rsidR="001B44F1" w:rsidRPr="005763E4">
        <w:t>t</w:t>
      </w:r>
      <w:r w:rsidR="00E63268" w:rsidRPr="005763E4">
        <w:t>ir.</w:t>
      </w:r>
    </w:p>
    <w:p w14:paraId="51DE3C88" w14:textId="77777777" w:rsidR="00E63268" w:rsidRPr="005763E4" w:rsidRDefault="00E63268" w:rsidP="007049E7">
      <w:pPr>
        <w:jc w:val="both"/>
        <w:rPr>
          <w:rFonts w:ascii="Times New Roman" w:hAnsi="Times New Roman" w:cs="Times New Roman"/>
          <w:sz w:val="24"/>
          <w:szCs w:val="24"/>
        </w:rPr>
      </w:pPr>
    </w:p>
    <w:p w14:paraId="55C51D46" w14:textId="77777777" w:rsidR="00E63268" w:rsidRPr="005763E4" w:rsidRDefault="00E63268" w:rsidP="007049E7">
      <w:pPr>
        <w:pStyle w:val="Balk2"/>
        <w:jc w:val="both"/>
        <w:rPr>
          <w:rFonts w:ascii="Times New Roman" w:hAnsi="Times New Roman" w:cs="Times New Roman"/>
          <w:color w:val="auto"/>
        </w:rPr>
      </w:pPr>
      <w:r w:rsidRPr="005763E4">
        <w:rPr>
          <w:rFonts w:ascii="Times New Roman" w:hAnsi="Times New Roman" w:cs="Times New Roman"/>
          <w:color w:val="auto"/>
        </w:rPr>
        <w:t>Kapsam</w:t>
      </w:r>
    </w:p>
    <w:p w14:paraId="0600E78A" w14:textId="77777777" w:rsidR="00E63268" w:rsidRPr="005763E4" w:rsidRDefault="00E63268" w:rsidP="007049E7">
      <w:pPr>
        <w:pStyle w:val="GvdeMetni"/>
        <w:jc w:val="both"/>
      </w:pPr>
      <w:r w:rsidRPr="005763E4">
        <w:rPr>
          <w:b/>
          <w:bCs/>
        </w:rPr>
        <w:t>Madde 2-</w:t>
      </w:r>
      <w:r w:rsidRPr="005763E4">
        <w:t xml:space="preserve"> </w:t>
      </w:r>
      <w:r w:rsidR="001B44F1" w:rsidRPr="005763E4">
        <w:t>B</w:t>
      </w:r>
      <w:r w:rsidRPr="005763E4">
        <w:t xml:space="preserve">u belge Tekirdağ Namık </w:t>
      </w:r>
      <w:r w:rsidR="001B44F1" w:rsidRPr="005763E4">
        <w:t>K</w:t>
      </w:r>
      <w:r w:rsidRPr="005763E4">
        <w:t>emal Üniversitesi’nin risk yönetim sürecini kapsar.</w:t>
      </w:r>
    </w:p>
    <w:p w14:paraId="6BBF5C31" w14:textId="77777777" w:rsidR="00E63268" w:rsidRPr="005763E4" w:rsidRDefault="00E63268" w:rsidP="007049E7">
      <w:pPr>
        <w:jc w:val="both"/>
        <w:rPr>
          <w:rFonts w:ascii="Times New Roman" w:hAnsi="Times New Roman" w:cs="Times New Roman"/>
          <w:sz w:val="24"/>
          <w:szCs w:val="24"/>
        </w:rPr>
      </w:pPr>
    </w:p>
    <w:p w14:paraId="2740B372" w14:textId="77777777" w:rsidR="00E63268" w:rsidRPr="005763E4" w:rsidRDefault="00E63268" w:rsidP="007049E7">
      <w:pPr>
        <w:pStyle w:val="Balk2"/>
        <w:jc w:val="both"/>
        <w:rPr>
          <w:rFonts w:ascii="Times New Roman" w:hAnsi="Times New Roman" w:cs="Times New Roman"/>
          <w:color w:val="auto"/>
        </w:rPr>
      </w:pPr>
      <w:r w:rsidRPr="005763E4">
        <w:rPr>
          <w:rFonts w:ascii="Times New Roman" w:hAnsi="Times New Roman" w:cs="Times New Roman"/>
          <w:color w:val="auto"/>
        </w:rPr>
        <w:t>Dayanak</w:t>
      </w:r>
    </w:p>
    <w:p w14:paraId="46414240" w14:textId="3546687D" w:rsidR="007049E7" w:rsidRPr="005763E4" w:rsidRDefault="00E63268" w:rsidP="007049E7">
      <w:pPr>
        <w:pStyle w:val="GvdeMetni"/>
        <w:jc w:val="both"/>
      </w:pPr>
      <w:r w:rsidRPr="005763E4">
        <w:rPr>
          <w:b/>
          <w:bCs/>
        </w:rPr>
        <w:t>Madde 3-</w:t>
      </w:r>
      <w:r w:rsidRPr="005763E4">
        <w:t xml:space="preserve"> Bu belge 5018 Sayılı </w:t>
      </w:r>
      <w:r w:rsidR="0081263E" w:rsidRPr="005763E4">
        <w:t>“</w:t>
      </w:r>
      <w:r w:rsidRPr="005763E4">
        <w:t>Kamu Mali Yönetimi ve Kontrol Kanunu</w:t>
      </w:r>
      <w:r w:rsidR="0081263E" w:rsidRPr="005763E4">
        <w:t>”</w:t>
      </w:r>
      <w:r w:rsidRPr="005763E4">
        <w:t xml:space="preserve">, </w:t>
      </w:r>
      <w:r w:rsidR="0081263E" w:rsidRPr="005763E4">
        <w:t>“</w:t>
      </w:r>
      <w:r w:rsidRPr="005763E4">
        <w:t xml:space="preserve">Kamu İç </w:t>
      </w:r>
      <w:r w:rsidR="001B44F1" w:rsidRPr="005763E4">
        <w:t>K</w:t>
      </w:r>
      <w:r w:rsidRPr="005763E4">
        <w:t>ontrol Standartları Tebliği</w:t>
      </w:r>
      <w:r w:rsidR="0081263E" w:rsidRPr="005763E4">
        <w:t>”</w:t>
      </w:r>
      <w:r w:rsidRPr="005763E4">
        <w:t xml:space="preserve"> ile </w:t>
      </w:r>
      <w:r w:rsidR="0081263E" w:rsidRPr="005763E4">
        <w:t>“</w:t>
      </w:r>
      <w:r w:rsidRPr="005763E4">
        <w:t xml:space="preserve">Kamu İç </w:t>
      </w:r>
      <w:r w:rsidR="006574CF" w:rsidRPr="005763E4">
        <w:t>K</w:t>
      </w:r>
      <w:r w:rsidRPr="005763E4">
        <w:t>ontrol Rehberi</w:t>
      </w:r>
      <w:r w:rsidR="00444BDC" w:rsidRPr="005763E4">
        <w:t xml:space="preserve"> (V/</w:t>
      </w:r>
      <w:r w:rsidR="007771EB" w:rsidRPr="005763E4">
        <w:t>1.0</w:t>
      </w:r>
      <w:r w:rsidR="00444BDC" w:rsidRPr="005763E4">
        <w:t>)</w:t>
      </w:r>
      <w:r w:rsidR="0081263E" w:rsidRPr="005763E4">
        <w:t xml:space="preserve">” </w:t>
      </w:r>
      <w:r w:rsidRPr="005763E4">
        <w:t>6.1 maddesine dayanılarak hazırlanmıştır.</w:t>
      </w:r>
    </w:p>
    <w:p w14:paraId="6923414C" w14:textId="77777777" w:rsidR="00BB33C4" w:rsidRPr="005763E4" w:rsidRDefault="00BB33C4" w:rsidP="007049E7">
      <w:pPr>
        <w:pStyle w:val="GvdeMetni"/>
        <w:jc w:val="both"/>
      </w:pPr>
    </w:p>
    <w:p w14:paraId="50106EBD" w14:textId="77777777" w:rsidR="00654419" w:rsidRPr="005763E4" w:rsidRDefault="00654419" w:rsidP="007049E7">
      <w:pPr>
        <w:pStyle w:val="Balk2"/>
        <w:jc w:val="both"/>
        <w:rPr>
          <w:rFonts w:ascii="Times New Roman" w:hAnsi="Times New Roman" w:cs="Times New Roman"/>
          <w:color w:val="auto"/>
        </w:rPr>
      </w:pPr>
      <w:r w:rsidRPr="005763E4">
        <w:rPr>
          <w:rFonts w:ascii="Times New Roman" w:hAnsi="Times New Roman" w:cs="Times New Roman"/>
          <w:color w:val="auto"/>
        </w:rPr>
        <w:t>Tanımlar</w:t>
      </w:r>
    </w:p>
    <w:p w14:paraId="21752E1E" w14:textId="77777777" w:rsidR="00654419" w:rsidRPr="005763E4" w:rsidRDefault="00654419" w:rsidP="007049E7">
      <w:pPr>
        <w:spacing w:line="274" w:lineRule="exact"/>
        <w:ind w:left="157"/>
        <w:jc w:val="both"/>
        <w:rPr>
          <w:rFonts w:ascii="Times New Roman" w:hAnsi="Times New Roman" w:cs="Times New Roman"/>
          <w:sz w:val="24"/>
          <w:szCs w:val="24"/>
        </w:rPr>
      </w:pPr>
      <w:r w:rsidRPr="005763E4">
        <w:rPr>
          <w:rFonts w:ascii="Times New Roman" w:hAnsi="Times New Roman" w:cs="Times New Roman"/>
          <w:b/>
          <w:sz w:val="24"/>
          <w:szCs w:val="24"/>
        </w:rPr>
        <w:t>Madde 4</w:t>
      </w:r>
      <w:r w:rsidRPr="005763E4">
        <w:rPr>
          <w:rFonts w:ascii="Times New Roman" w:hAnsi="Times New Roman" w:cs="Times New Roman"/>
          <w:sz w:val="24"/>
          <w:szCs w:val="24"/>
        </w:rPr>
        <w:t>- (1) Bu belgede geçen;</w:t>
      </w:r>
    </w:p>
    <w:p w14:paraId="0CD4203B" w14:textId="00EDDA4C" w:rsidR="00156D38" w:rsidRPr="005763E4" w:rsidRDefault="00156D38" w:rsidP="00C442F2">
      <w:pPr>
        <w:pStyle w:val="GvdeMetni"/>
        <w:numPr>
          <w:ilvl w:val="0"/>
          <w:numId w:val="1"/>
        </w:numPr>
        <w:ind w:right="934"/>
        <w:jc w:val="both"/>
      </w:pPr>
      <w:r w:rsidRPr="005763E4">
        <w:t>Üniversite: Tekirdağ Namık Kemal Üniversitesini</w:t>
      </w:r>
      <w:r w:rsidR="00EE2ABE" w:rsidRPr="005763E4">
        <w:t>,</w:t>
      </w:r>
      <w:r w:rsidRPr="005763E4">
        <w:t xml:space="preserve"> </w:t>
      </w:r>
    </w:p>
    <w:p w14:paraId="33F68F72" w14:textId="77777777" w:rsidR="00156D38" w:rsidRPr="005763E4" w:rsidRDefault="00156D38" w:rsidP="00C442F2">
      <w:pPr>
        <w:pStyle w:val="GvdeMetni"/>
        <w:numPr>
          <w:ilvl w:val="0"/>
          <w:numId w:val="1"/>
        </w:numPr>
        <w:ind w:right="934"/>
        <w:jc w:val="both"/>
      </w:pPr>
      <w:r w:rsidRPr="005763E4">
        <w:t>Rektör: Tekirdağ Namık Kemal Üniversitesi Rektörünü,</w:t>
      </w:r>
    </w:p>
    <w:p w14:paraId="69802178" w14:textId="77777777" w:rsidR="00156D38" w:rsidRPr="005763E4" w:rsidRDefault="00156D38" w:rsidP="00C442F2">
      <w:pPr>
        <w:pStyle w:val="GvdeMetni"/>
        <w:numPr>
          <w:ilvl w:val="0"/>
          <w:numId w:val="1"/>
        </w:numPr>
        <w:ind w:right="934"/>
        <w:jc w:val="both"/>
      </w:pPr>
      <w:r w:rsidRPr="005763E4">
        <w:t>İdare Risk Koordinatörü (İRK): Rektör tarafından görevlendirilen Rektör Yardımcılarından birini veya Strateji Geliştirme Daire Başkanını,</w:t>
      </w:r>
    </w:p>
    <w:p w14:paraId="1655D8F5" w14:textId="77777777" w:rsidR="00156D38" w:rsidRPr="005763E4" w:rsidRDefault="00156D38" w:rsidP="00C442F2">
      <w:pPr>
        <w:pStyle w:val="GvdeMetni"/>
        <w:numPr>
          <w:ilvl w:val="0"/>
          <w:numId w:val="1"/>
        </w:numPr>
        <w:ind w:right="934"/>
        <w:jc w:val="both"/>
      </w:pPr>
      <w:r w:rsidRPr="005763E4">
        <w:t>İç Kontrol İzleme ve Yönlendirme Kurulu (İKİYK): Üniversitemiz Kamu İç Kontrol Standartlarına Uyum Eylem Planı hazırlık çalışmaları sürecinde oluşturulan kurulu,</w:t>
      </w:r>
    </w:p>
    <w:p w14:paraId="66C5D9EB" w14:textId="77777777" w:rsidR="00156D38" w:rsidRPr="005763E4" w:rsidRDefault="00156D38" w:rsidP="00C442F2">
      <w:pPr>
        <w:pStyle w:val="GvdeMetni"/>
        <w:numPr>
          <w:ilvl w:val="0"/>
          <w:numId w:val="1"/>
        </w:numPr>
        <w:ind w:right="934"/>
        <w:jc w:val="both"/>
      </w:pPr>
      <w:r w:rsidRPr="005763E4">
        <w:t>Birim: Fakülteler, Enstitüler, Yüksekokullar, Konservatuvar, Meslek Yüksek Okulları, Genel Sekreterlik, Daire Başkanlıkları, Hukuk Müşavirliği, Döner Sermaye İşletme Müdürlüğü, Rektörlüğe Bağlı Uygulama ve Araştırma Merkezleri, Bölüm, Birimler, Genel Sekreterliğe bağlı Birimler ve Amirlikleri, Koordinatörlük</w:t>
      </w:r>
    </w:p>
    <w:p w14:paraId="4C3AE223" w14:textId="77777777" w:rsidR="00156D38" w:rsidRPr="005763E4" w:rsidRDefault="00156D38" w:rsidP="00C442F2">
      <w:pPr>
        <w:pStyle w:val="GvdeMetni"/>
        <w:numPr>
          <w:ilvl w:val="0"/>
          <w:numId w:val="1"/>
        </w:numPr>
        <w:ind w:right="934"/>
        <w:jc w:val="both"/>
      </w:pPr>
      <w:r w:rsidRPr="005763E4">
        <w:t>Birim Yöneticileri: Fakültelerde Dekanı, Enstitü, Yüksekokul, Konservatuvar, Meslek Yüksekokulu, Uygulama ve Araştırma Merkezlerinde Müdürü; Genel Sekreteri, Daire Başkanlarını, Hukuk Müşavirini, Döner Sermaye İşletme Müdürünü, Genel Sekreterliğe bağlı Birim Müdürlerini, Birim Sorumlularını, Birim Amirlerini; Koordinatörlüklerde Birim Koordinatörlerini,</w:t>
      </w:r>
    </w:p>
    <w:p w14:paraId="7A963F3C" w14:textId="77777777" w:rsidR="00E64581" w:rsidRPr="005763E4" w:rsidRDefault="00E64581" w:rsidP="004B400F">
      <w:pPr>
        <w:pStyle w:val="GvdeMetni"/>
        <w:numPr>
          <w:ilvl w:val="0"/>
          <w:numId w:val="1"/>
        </w:numPr>
        <w:ind w:right="934"/>
        <w:jc w:val="both"/>
      </w:pPr>
      <w:r w:rsidRPr="005763E4">
        <w:t>Birim Risk Koordinatörü (BRK): Üniversitemiz birimlerinin yöneticilerini veya yöneticinin belirlediği birimin görevleri ile iç kontrol uygulamaları konusunda birikim ve tecrübesi olan personeli,</w:t>
      </w:r>
    </w:p>
    <w:p w14:paraId="6449A262" w14:textId="1C505893" w:rsidR="00E64581" w:rsidRPr="005763E4" w:rsidRDefault="00E64581" w:rsidP="004B400F">
      <w:pPr>
        <w:pStyle w:val="ListeParagraf"/>
        <w:numPr>
          <w:ilvl w:val="0"/>
          <w:numId w:val="1"/>
        </w:numPr>
        <w:tabs>
          <w:tab w:val="left" w:pos="441"/>
        </w:tabs>
        <w:spacing w:before="1"/>
        <w:ind w:right="934"/>
        <w:jc w:val="both"/>
        <w:rPr>
          <w:sz w:val="24"/>
          <w:szCs w:val="24"/>
        </w:rPr>
      </w:pPr>
      <w:r w:rsidRPr="005763E4">
        <w:rPr>
          <w:sz w:val="24"/>
          <w:szCs w:val="24"/>
        </w:rPr>
        <w:t>Birim Risk Çalışma Grubu (BRÇG): Birim yöneticisi tarafından belirlenen birime bağlı alt birim yöneticilerinden ve birimin görevleri ile iç kontrol/kalite uygulamaları konusunda birikim ve tecrübesi olan ve en az üç kişiden oluşan çalışma</w:t>
      </w:r>
      <w:r w:rsidRPr="005763E4">
        <w:rPr>
          <w:spacing w:val="-3"/>
          <w:sz w:val="24"/>
          <w:szCs w:val="24"/>
        </w:rPr>
        <w:t xml:space="preserve"> </w:t>
      </w:r>
      <w:r w:rsidRPr="005763E4">
        <w:rPr>
          <w:sz w:val="24"/>
          <w:szCs w:val="24"/>
        </w:rPr>
        <w:t>grubunu,</w:t>
      </w:r>
    </w:p>
    <w:p w14:paraId="593181AC" w14:textId="77777777" w:rsidR="00E64581" w:rsidRPr="005763E4" w:rsidRDefault="00E64581" w:rsidP="004B400F">
      <w:pPr>
        <w:pStyle w:val="ListeParagraf"/>
        <w:numPr>
          <w:ilvl w:val="0"/>
          <w:numId w:val="1"/>
        </w:numPr>
        <w:tabs>
          <w:tab w:val="left" w:pos="441"/>
        </w:tabs>
        <w:ind w:right="934"/>
        <w:jc w:val="both"/>
        <w:rPr>
          <w:sz w:val="24"/>
          <w:szCs w:val="24"/>
        </w:rPr>
      </w:pPr>
      <w:r w:rsidRPr="005763E4">
        <w:rPr>
          <w:sz w:val="24"/>
          <w:szCs w:val="24"/>
        </w:rPr>
        <w:t>Alt Birim: Birimler altında yer alan ve birim teşkilat şemalarında gösterilen alt</w:t>
      </w:r>
      <w:r w:rsidRPr="005763E4">
        <w:rPr>
          <w:spacing w:val="-4"/>
          <w:sz w:val="24"/>
          <w:szCs w:val="24"/>
        </w:rPr>
        <w:t xml:space="preserve"> </w:t>
      </w:r>
      <w:r w:rsidRPr="005763E4">
        <w:rPr>
          <w:sz w:val="24"/>
          <w:szCs w:val="24"/>
        </w:rPr>
        <w:t>birimleri,</w:t>
      </w:r>
    </w:p>
    <w:p w14:paraId="08E274F9" w14:textId="77777777" w:rsidR="00E64581" w:rsidRPr="005763E4" w:rsidRDefault="00E64581" w:rsidP="004B400F">
      <w:pPr>
        <w:pStyle w:val="GvdeMetni"/>
        <w:numPr>
          <w:ilvl w:val="0"/>
          <w:numId w:val="1"/>
        </w:numPr>
        <w:ind w:right="934"/>
        <w:jc w:val="both"/>
      </w:pPr>
      <w:r w:rsidRPr="005763E4">
        <w:t xml:space="preserve">Alt Birim Risk Koordinatörü (ARK) : Risklerin alt birim düzeyinde yönetilmesinin uygun görülmesi durumunda, birimlerde fonksiyonel görev dağılımına göre birimlerden sorumlu </w:t>
      </w:r>
      <w:r w:rsidRPr="005763E4">
        <w:lastRenderedPageBreak/>
        <w:t>personeli veya görevlendirdiği personeli,</w:t>
      </w:r>
    </w:p>
    <w:p w14:paraId="1D4A787E" w14:textId="755F440A" w:rsidR="00E64581" w:rsidRPr="005763E4" w:rsidRDefault="00E64581" w:rsidP="00C442F2">
      <w:pPr>
        <w:pStyle w:val="GvdeMetni"/>
        <w:numPr>
          <w:ilvl w:val="0"/>
          <w:numId w:val="1"/>
        </w:numPr>
        <w:ind w:right="934"/>
        <w:jc w:val="both"/>
      </w:pPr>
      <w:r w:rsidRPr="005763E4">
        <w:t>Risk: Üniversitenin stratejik amaç ve hedeflerine ulaşmasını olumsuz etkileyecek, etki ve olasılık ile ölçülebilen her türlü eylem, durum ve olayı,</w:t>
      </w:r>
    </w:p>
    <w:p w14:paraId="62C21783" w14:textId="71607475" w:rsidR="0011572F" w:rsidRPr="005763E4" w:rsidRDefault="0011572F" w:rsidP="00C442F2">
      <w:pPr>
        <w:pStyle w:val="GvdeMetni"/>
        <w:numPr>
          <w:ilvl w:val="0"/>
          <w:numId w:val="1"/>
        </w:numPr>
        <w:ind w:right="934"/>
        <w:jc w:val="both"/>
      </w:pPr>
      <w:r w:rsidRPr="005763E4">
        <w:t xml:space="preserve">Risk </w:t>
      </w:r>
      <w:r w:rsidR="00707308" w:rsidRPr="005763E4">
        <w:t>Puanı</w:t>
      </w:r>
      <w:r w:rsidRPr="005763E4">
        <w:t xml:space="preserve">: </w:t>
      </w:r>
      <w:r w:rsidR="00BA6BEA" w:rsidRPr="005763E4">
        <w:t xml:space="preserve">Risklerin gerçekleşme olasılığı ile </w:t>
      </w:r>
      <w:r w:rsidR="00F62CDF" w:rsidRPr="005763E4">
        <w:t>faaliyet</w:t>
      </w:r>
      <w:r w:rsidR="00CA72BE" w:rsidRPr="005763E4">
        <w:t>ler</w:t>
      </w:r>
      <w:r w:rsidR="00AF6326" w:rsidRPr="005763E4">
        <w:t>e olan etki</w:t>
      </w:r>
      <w:r w:rsidR="00F6528F" w:rsidRPr="005763E4">
        <w:t xml:space="preserve"> </w:t>
      </w:r>
      <w:r w:rsidR="00B9258C" w:rsidRPr="005763E4">
        <w:t>düzeylerinin çarpımı</w:t>
      </w:r>
      <w:r w:rsidR="00AF6326" w:rsidRPr="005763E4">
        <w:t xml:space="preserve">ndan oluşan </w:t>
      </w:r>
      <w:r w:rsidR="00D70377" w:rsidRPr="005763E4">
        <w:t>puanı</w:t>
      </w:r>
      <w:r w:rsidR="00AF6326" w:rsidRPr="005763E4">
        <w:t xml:space="preserve">, </w:t>
      </w:r>
    </w:p>
    <w:p w14:paraId="3E9FE60D" w14:textId="27432F9C" w:rsidR="00AF6326" w:rsidRPr="005763E4" w:rsidRDefault="00AF6326" w:rsidP="00AF6326">
      <w:pPr>
        <w:pStyle w:val="GvdeMetni"/>
        <w:numPr>
          <w:ilvl w:val="0"/>
          <w:numId w:val="1"/>
        </w:numPr>
        <w:ind w:right="934"/>
        <w:jc w:val="both"/>
      </w:pPr>
      <w:r w:rsidRPr="005763E4">
        <w:t>Risk İştahı: Üniversitenin amaçları doğrultusunda kabul etmeye hazır olduğu en yüksek risk düzeyini</w:t>
      </w:r>
      <w:r w:rsidR="00BA63C0" w:rsidRPr="005763E4">
        <w:t xml:space="preserve"> ifade eder. Üniversitenin risk iştahı</w:t>
      </w:r>
      <w:r w:rsidR="001E0173" w:rsidRPr="005763E4">
        <w:t xml:space="preserve"> </w:t>
      </w:r>
      <w:r w:rsidR="001E0173" w:rsidRPr="005763E4">
        <w:rPr>
          <w:b/>
          <w:bCs/>
        </w:rPr>
        <w:t>Ek-5</w:t>
      </w:r>
      <w:r w:rsidR="001E0173" w:rsidRPr="005763E4">
        <w:t xml:space="preserve">’de yer alan risk haritasına göre belirlenir. </w:t>
      </w:r>
      <w:r w:rsidR="00685683" w:rsidRPr="005763E4">
        <w:t xml:space="preserve"> </w:t>
      </w:r>
      <w:r w:rsidR="0067138B" w:rsidRPr="005763E4">
        <w:t xml:space="preserve">(Tekirdağ Namık Kemal Üniversitesi için </w:t>
      </w:r>
      <w:r w:rsidR="0067138B" w:rsidRPr="005763E4">
        <w:rPr>
          <w:u w:val="single"/>
        </w:rPr>
        <w:t>risk iştahı 1</w:t>
      </w:r>
      <w:r w:rsidR="00C11147" w:rsidRPr="005763E4">
        <w:rPr>
          <w:u w:val="single"/>
        </w:rPr>
        <w:t>4</w:t>
      </w:r>
      <w:r w:rsidR="0067138B" w:rsidRPr="005763E4">
        <w:rPr>
          <w:u w:val="single"/>
        </w:rPr>
        <w:t>’t</w:t>
      </w:r>
      <w:r w:rsidR="00DE5FB2" w:rsidRPr="005763E4">
        <w:rPr>
          <w:u w:val="single"/>
        </w:rPr>
        <w:t>ü</w:t>
      </w:r>
      <w:r w:rsidR="0067138B" w:rsidRPr="005763E4">
        <w:rPr>
          <w:u w:val="single"/>
        </w:rPr>
        <w:t>r</w:t>
      </w:r>
      <w:r w:rsidR="0067138B" w:rsidRPr="005763E4">
        <w:t>.)</w:t>
      </w:r>
    </w:p>
    <w:p w14:paraId="286FF9E8" w14:textId="728C56D0" w:rsidR="00E64581" w:rsidRPr="005763E4" w:rsidRDefault="00E64581" w:rsidP="00C442F2">
      <w:pPr>
        <w:pStyle w:val="GvdeMetni"/>
        <w:numPr>
          <w:ilvl w:val="0"/>
          <w:numId w:val="1"/>
        </w:numPr>
        <w:ind w:right="934"/>
        <w:jc w:val="both"/>
      </w:pPr>
      <w:r w:rsidRPr="005763E4">
        <w:t>Risk Yönetimi: Gerçekleşme olasılığı olan ve gerçekleştiğinde Üniversitenin amaç ve hedeflerine ulaşmasını etkileyebileceği değerlendirilen olay veya durumların tanımlanması, değerlendirilmesi ve bunlara uygun cevapların verilmesi ile bu temelde yürütülen tüm faaliyetleri</w:t>
      </w:r>
      <w:r w:rsidR="00D37531" w:rsidRPr="005763E4">
        <w:t xml:space="preserve"> ifade eder.</w:t>
      </w:r>
    </w:p>
    <w:p w14:paraId="3173BF18" w14:textId="54D80E89" w:rsidR="00FC4076" w:rsidRPr="005763E4" w:rsidRDefault="00FC4076" w:rsidP="00E64581">
      <w:pPr>
        <w:tabs>
          <w:tab w:val="left" w:pos="417"/>
        </w:tabs>
        <w:spacing w:before="1"/>
        <w:jc w:val="both"/>
        <w:rPr>
          <w:sz w:val="24"/>
          <w:szCs w:val="24"/>
        </w:rPr>
      </w:pPr>
    </w:p>
    <w:p w14:paraId="7FB27B34" w14:textId="549E45D1" w:rsidR="004A5321" w:rsidRPr="005763E4" w:rsidRDefault="009E4801" w:rsidP="00580DE4">
      <w:pPr>
        <w:tabs>
          <w:tab w:val="left" w:pos="417"/>
        </w:tabs>
        <w:spacing w:before="1"/>
        <w:jc w:val="center"/>
        <w:rPr>
          <w:rFonts w:ascii="Times New Roman" w:hAnsi="Times New Roman" w:cs="Times New Roman"/>
          <w:b/>
          <w:bCs/>
          <w:sz w:val="24"/>
          <w:szCs w:val="24"/>
        </w:rPr>
      </w:pPr>
      <w:r w:rsidRPr="005763E4">
        <w:rPr>
          <w:rFonts w:ascii="Times New Roman" w:hAnsi="Times New Roman" w:cs="Times New Roman"/>
          <w:b/>
          <w:bCs/>
          <w:sz w:val="24"/>
          <w:szCs w:val="24"/>
        </w:rPr>
        <w:t xml:space="preserve">BİRİNCİ KISIM </w:t>
      </w:r>
    </w:p>
    <w:p w14:paraId="33398C60" w14:textId="77777777" w:rsidR="00564490" w:rsidRPr="005763E4" w:rsidRDefault="009E4801" w:rsidP="006F1AF3">
      <w:pPr>
        <w:tabs>
          <w:tab w:val="left" w:pos="417"/>
        </w:tabs>
        <w:spacing w:before="1"/>
        <w:jc w:val="center"/>
        <w:rPr>
          <w:rFonts w:ascii="Times New Roman" w:hAnsi="Times New Roman" w:cs="Times New Roman"/>
          <w:b/>
          <w:bCs/>
          <w:sz w:val="24"/>
          <w:szCs w:val="24"/>
        </w:rPr>
      </w:pPr>
      <w:r w:rsidRPr="005763E4">
        <w:rPr>
          <w:rFonts w:ascii="Times New Roman" w:hAnsi="Times New Roman" w:cs="Times New Roman"/>
          <w:b/>
          <w:bCs/>
          <w:sz w:val="24"/>
          <w:szCs w:val="24"/>
        </w:rPr>
        <w:t>KURUMSAL RİSK YÖNETİMİNİN AMACI</w:t>
      </w:r>
      <w:r w:rsidR="00882513" w:rsidRPr="005763E4">
        <w:rPr>
          <w:rFonts w:ascii="Times New Roman" w:hAnsi="Times New Roman" w:cs="Times New Roman"/>
          <w:b/>
          <w:bCs/>
          <w:sz w:val="24"/>
          <w:szCs w:val="24"/>
        </w:rPr>
        <w:t xml:space="preserve">, </w:t>
      </w:r>
    </w:p>
    <w:p w14:paraId="56E951D2" w14:textId="0886B77B" w:rsidR="009E4801" w:rsidRPr="005763E4" w:rsidRDefault="00882513" w:rsidP="006F1AF3">
      <w:pPr>
        <w:tabs>
          <w:tab w:val="left" w:pos="417"/>
        </w:tabs>
        <w:spacing w:before="1"/>
        <w:jc w:val="center"/>
        <w:rPr>
          <w:rFonts w:ascii="Times New Roman" w:hAnsi="Times New Roman" w:cs="Times New Roman"/>
          <w:b/>
          <w:bCs/>
          <w:sz w:val="24"/>
          <w:szCs w:val="24"/>
        </w:rPr>
      </w:pPr>
      <w:r w:rsidRPr="005763E4">
        <w:rPr>
          <w:rFonts w:ascii="Times New Roman" w:hAnsi="Times New Roman" w:cs="Times New Roman"/>
          <w:b/>
          <w:bCs/>
          <w:sz w:val="24"/>
          <w:szCs w:val="24"/>
        </w:rPr>
        <w:t>ORGANİZASYONEL YAPI</w:t>
      </w:r>
      <w:r w:rsidR="00564490" w:rsidRPr="005763E4">
        <w:rPr>
          <w:rFonts w:ascii="Times New Roman" w:hAnsi="Times New Roman" w:cs="Times New Roman"/>
          <w:b/>
          <w:bCs/>
          <w:sz w:val="24"/>
          <w:szCs w:val="24"/>
        </w:rPr>
        <w:t>SI,</w:t>
      </w:r>
      <w:r w:rsidRPr="005763E4">
        <w:rPr>
          <w:rFonts w:ascii="Times New Roman" w:hAnsi="Times New Roman" w:cs="Times New Roman"/>
          <w:b/>
          <w:bCs/>
          <w:sz w:val="24"/>
          <w:szCs w:val="24"/>
        </w:rPr>
        <w:t xml:space="preserve"> GÖREVLER</w:t>
      </w:r>
      <w:r w:rsidR="00564490" w:rsidRPr="005763E4">
        <w:rPr>
          <w:rFonts w:ascii="Times New Roman" w:hAnsi="Times New Roman" w:cs="Times New Roman"/>
          <w:b/>
          <w:bCs/>
          <w:sz w:val="24"/>
          <w:szCs w:val="24"/>
        </w:rPr>
        <w:t xml:space="preserve"> VE SORUMLULUKLAR</w:t>
      </w:r>
    </w:p>
    <w:p w14:paraId="640DF6B2" w14:textId="06BDE482" w:rsidR="006F1AF3" w:rsidRPr="005763E4" w:rsidRDefault="006F1AF3" w:rsidP="006F1AF3">
      <w:pPr>
        <w:tabs>
          <w:tab w:val="left" w:pos="417"/>
        </w:tabs>
        <w:spacing w:before="1"/>
        <w:jc w:val="both"/>
        <w:rPr>
          <w:rFonts w:ascii="Times New Roman" w:hAnsi="Times New Roman" w:cs="Times New Roman"/>
          <w:b/>
          <w:bCs/>
          <w:sz w:val="24"/>
          <w:szCs w:val="24"/>
        </w:rPr>
      </w:pPr>
    </w:p>
    <w:p w14:paraId="3DF3FA89" w14:textId="04357B8B" w:rsidR="006F1AF3" w:rsidRPr="005763E4" w:rsidRDefault="006F1AF3" w:rsidP="006F1AF3">
      <w:pPr>
        <w:tabs>
          <w:tab w:val="left" w:pos="417"/>
        </w:tabs>
        <w:spacing w:before="1"/>
        <w:jc w:val="both"/>
        <w:rPr>
          <w:rFonts w:ascii="Times New Roman" w:hAnsi="Times New Roman" w:cs="Times New Roman"/>
          <w:b/>
          <w:bCs/>
          <w:sz w:val="24"/>
          <w:szCs w:val="24"/>
        </w:rPr>
      </w:pPr>
      <w:r w:rsidRPr="005763E4">
        <w:rPr>
          <w:rFonts w:ascii="Times New Roman" w:hAnsi="Times New Roman" w:cs="Times New Roman"/>
          <w:b/>
          <w:bCs/>
          <w:sz w:val="24"/>
          <w:szCs w:val="24"/>
        </w:rPr>
        <w:t xml:space="preserve">Kurumsal Risk Yönetiminin </w:t>
      </w:r>
      <w:r w:rsidR="00B815E1" w:rsidRPr="005763E4">
        <w:rPr>
          <w:rFonts w:ascii="Times New Roman" w:hAnsi="Times New Roman" w:cs="Times New Roman"/>
          <w:b/>
          <w:bCs/>
          <w:sz w:val="24"/>
          <w:szCs w:val="24"/>
        </w:rPr>
        <w:t>A</w:t>
      </w:r>
      <w:bookmarkStart w:id="0" w:name="_GoBack"/>
      <w:bookmarkEnd w:id="0"/>
      <w:r w:rsidR="00B815E1" w:rsidRPr="005763E4">
        <w:rPr>
          <w:rFonts w:ascii="Times New Roman" w:hAnsi="Times New Roman" w:cs="Times New Roman"/>
          <w:b/>
          <w:bCs/>
          <w:sz w:val="24"/>
          <w:szCs w:val="24"/>
        </w:rPr>
        <w:t xml:space="preserve">macı </w:t>
      </w:r>
    </w:p>
    <w:p w14:paraId="12D13CA2" w14:textId="019DDAFC" w:rsidR="00B815E1" w:rsidRPr="005763E4" w:rsidRDefault="002151F2" w:rsidP="006F1AF3">
      <w:pPr>
        <w:tabs>
          <w:tab w:val="left" w:pos="417"/>
        </w:tabs>
        <w:spacing w:before="1"/>
        <w:jc w:val="both"/>
        <w:rPr>
          <w:rFonts w:ascii="Times New Roman" w:hAnsi="Times New Roman" w:cs="Times New Roman"/>
          <w:sz w:val="24"/>
          <w:szCs w:val="24"/>
        </w:rPr>
      </w:pPr>
      <w:r w:rsidRPr="005763E4">
        <w:rPr>
          <w:rFonts w:ascii="Times New Roman" w:hAnsi="Times New Roman" w:cs="Times New Roman"/>
          <w:b/>
          <w:bCs/>
          <w:sz w:val="24"/>
          <w:szCs w:val="24"/>
        </w:rPr>
        <w:t>Madde 5-</w:t>
      </w:r>
      <w:r w:rsidRPr="005763E4">
        <w:rPr>
          <w:rFonts w:ascii="Times New Roman" w:hAnsi="Times New Roman" w:cs="Times New Roman"/>
          <w:sz w:val="24"/>
          <w:szCs w:val="24"/>
        </w:rPr>
        <w:t xml:space="preserve"> (1) </w:t>
      </w:r>
      <w:r w:rsidR="00D92A4A" w:rsidRPr="005763E4">
        <w:rPr>
          <w:rFonts w:ascii="Times New Roman" w:hAnsi="Times New Roman" w:cs="Times New Roman"/>
          <w:sz w:val="24"/>
          <w:szCs w:val="24"/>
        </w:rPr>
        <w:t xml:space="preserve">Üniversitenin stratejik amaçları, hedefleri ve göstergelerine </w:t>
      </w:r>
      <w:r w:rsidR="00E945EB" w:rsidRPr="005763E4">
        <w:rPr>
          <w:rFonts w:ascii="Times New Roman" w:hAnsi="Times New Roman" w:cs="Times New Roman"/>
          <w:sz w:val="24"/>
          <w:szCs w:val="24"/>
        </w:rPr>
        <w:t xml:space="preserve">ulaşılmasını engelleyebilecek </w:t>
      </w:r>
      <w:r w:rsidR="00842310" w:rsidRPr="005763E4">
        <w:rPr>
          <w:rFonts w:ascii="Times New Roman" w:hAnsi="Times New Roman" w:cs="Times New Roman"/>
          <w:sz w:val="24"/>
          <w:szCs w:val="24"/>
        </w:rPr>
        <w:t xml:space="preserve">risklerin belirlenmesi, analiz edilerek değerlendirilmesi, </w:t>
      </w:r>
      <w:r w:rsidR="000C6710" w:rsidRPr="005763E4">
        <w:rPr>
          <w:rFonts w:ascii="Times New Roman" w:hAnsi="Times New Roman" w:cs="Times New Roman"/>
          <w:sz w:val="24"/>
          <w:szCs w:val="24"/>
        </w:rPr>
        <w:t>riskler</w:t>
      </w:r>
      <w:r w:rsidR="003613F6" w:rsidRPr="005763E4">
        <w:rPr>
          <w:rFonts w:ascii="Times New Roman" w:hAnsi="Times New Roman" w:cs="Times New Roman"/>
          <w:sz w:val="24"/>
          <w:szCs w:val="24"/>
        </w:rPr>
        <w:t>in düzenli olarak gözden geçirilerek</w:t>
      </w:r>
      <w:r w:rsidR="00AE0F14" w:rsidRPr="005763E4">
        <w:rPr>
          <w:rFonts w:ascii="Times New Roman" w:hAnsi="Times New Roman" w:cs="Times New Roman"/>
          <w:sz w:val="24"/>
          <w:szCs w:val="24"/>
        </w:rPr>
        <w:t xml:space="preserve"> </w:t>
      </w:r>
      <w:r w:rsidR="000C6710" w:rsidRPr="005763E4">
        <w:rPr>
          <w:rFonts w:ascii="Times New Roman" w:hAnsi="Times New Roman" w:cs="Times New Roman"/>
          <w:sz w:val="24"/>
          <w:szCs w:val="24"/>
        </w:rPr>
        <w:t>gerekli önlemlerin alınması</w:t>
      </w:r>
      <w:r w:rsidR="00EC1440" w:rsidRPr="005763E4">
        <w:rPr>
          <w:rFonts w:ascii="Times New Roman" w:hAnsi="Times New Roman" w:cs="Times New Roman"/>
          <w:sz w:val="24"/>
          <w:szCs w:val="24"/>
        </w:rPr>
        <w:t xml:space="preserve"> ve risk</w:t>
      </w:r>
      <w:r w:rsidR="008F50DA" w:rsidRPr="005763E4">
        <w:rPr>
          <w:rFonts w:ascii="Times New Roman" w:hAnsi="Times New Roman" w:cs="Times New Roman"/>
          <w:sz w:val="24"/>
          <w:szCs w:val="24"/>
        </w:rPr>
        <w:t xml:space="preserve"> </w:t>
      </w:r>
      <w:r w:rsidR="00AE0F14" w:rsidRPr="005763E4">
        <w:rPr>
          <w:rFonts w:ascii="Times New Roman" w:hAnsi="Times New Roman" w:cs="Times New Roman"/>
          <w:sz w:val="24"/>
          <w:szCs w:val="24"/>
        </w:rPr>
        <w:t>değerlendirme raporla</w:t>
      </w:r>
      <w:r w:rsidR="00AB001B" w:rsidRPr="005763E4">
        <w:rPr>
          <w:rFonts w:ascii="Times New Roman" w:hAnsi="Times New Roman" w:cs="Times New Roman"/>
          <w:sz w:val="24"/>
          <w:szCs w:val="24"/>
        </w:rPr>
        <w:t>rının oluşturulması</w:t>
      </w:r>
      <w:r w:rsidR="008F50DA" w:rsidRPr="005763E4">
        <w:rPr>
          <w:rFonts w:ascii="Times New Roman" w:hAnsi="Times New Roman" w:cs="Times New Roman"/>
          <w:sz w:val="24"/>
          <w:szCs w:val="24"/>
        </w:rPr>
        <w:t>n</w:t>
      </w:r>
      <w:r w:rsidR="00E42DC8" w:rsidRPr="005763E4">
        <w:rPr>
          <w:rFonts w:ascii="Times New Roman" w:hAnsi="Times New Roman" w:cs="Times New Roman"/>
          <w:sz w:val="24"/>
          <w:szCs w:val="24"/>
        </w:rPr>
        <w:t>a ilişkin süreçlerin</w:t>
      </w:r>
      <w:r w:rsidR="00671150" w:rsidRPr="005763E4">
        <w:rPr>
          <w:rFonts w:ascii="Times New Roman" w:hAnsi="Times New Roman" w:cs="Times New Roman"/>
          <w:sz w:val="24"/>
          <w:szCs w:val="24"/>
        </w:rPr>
        <w:t xml:space="preserve"> tüm birimler bazında aynı tutarlılıkta</w:t>
      </w:r>
      <w:r w:rsidR="00AB001B" w:rsidRPr="005763E4">
        <w:rPr>
          <w:rFonts w:ascii="Times New Roman" w:hAnsi="Times New Roman" w:cs="Times New Roman"/>
          <w:sz w:val="24"/>
          <w:szCs w:val="24"/>
        </w:rPr>
        <w:t xml:space="preserve"> uygulanmasını sağlamaktır. </w:t>
      </w:r>
      <w:r w:rsidR="008F50DA" w:rsidRPr="005763E4">
        <w:rPr>
          <w:rFonts w:ascii="Times New Roman" w:hAnsi="Times New Roman" w:cs="Times New Roman"/>
          <w:sz w:val="24"/>
          <w:szCs w:val="24"/>
        </w:rPr>
        <w:t xml:space="preserve"> </w:t>
      </w:r>
      <w:r w:rsidR="00AE0F14" w:rsidRPr="005763E4">
        <w:rPr>
          <w:rFonts w:ascii="Times New Roman" w:hAnsi="Times New Roman" w:cs="Times New Roman"/>
          <w:sz w:val="24"/>
          <w:szCs w:val="24"/>
        </w:rPr>
        <w:t xml:space="preserve"> </w:t>
      </w:r>
    </w:p>
    <w:p w14:paraId="6C849E04" w14:textId="77777777" w:rsidR="006D332B" w:rsidRPr="005763E4" w:rsidRDefault="006D332B" w:rsidP="00E64581">
      <w:pPr>
        <w:tabs>
          <w:tab w:val="left" w:pos="417"/>
        </w:tabs>
        <w:spacing w:before="1"/>
        <w:jc w:val="both"/>
        <w:rPr>
          <w:sz w:val="24"/>
          <w:szCs w:val="24"/>
        </w:rPr>
      </w:pPr>
    </w:p>
    <w:p w14:paraId="2A787A49" w14:textId="33E23F45" w:rsidR="00FC4076" w:rsidRPr="005763E4" w:rsidRDefault="00B144F7" w:rsidP="007049E7">
      <w:pPr>
        <w:pStyle w:val="Balk1"/>
        <w:ind w:left="0"/>
        <w:jc w:val="both"/>
      </w:pPr>
      <w:r w:rsidRPr="005763E4">
        <w:t xml:space="preserve">Kurumsal </w:t>
      </w:r>
      <w:r w:rsidR="00FC4076" w:rsidRPr="005763E4">
        <w:t>Risk Yönetim</w:t>
      </w:r>
      <w:r w:rsidRPr="005763E4">
        <w:t xml:space="preserve">i Organizasyonel </w:t>
      </w:r>
      <w:r w:rsidR="00FC4076" w:rsidRPr="005763E4">
        <w:t>Yapı</w:t>
      </w:r>
      <w:r w:rsidR="00124901" w:rsidRPr="005763E4">
        <w:t>sı</w:t>
      </w:r>
      <w:r w:rsidR="00FC4076" w:rsidRPr="005763E4">
        <w:t>, Görev</w:t>
      </w:r>
      <w:r w:rsidR="00124901" w:rsidRPr="005763E4">
        <w:t>ler</w:t>
      </w:r>
      <w:r w:rsidR="00FC4076" w:rsidRPr="005763E4">
        <w:t xml:space="preserve"> ve Sorumluluklar</w:t>
      </w:r>
    </w:p>
    <w:p w14:paraId="6AF811CB" w14:textId="77777777" w:rsidR="00FC4076" w:rsidRPr="005763E4" w:rsidRDefault="00FC4076" w:rsidP="007049E7">
      <w:pPr>
        <w:pStyle w:val="GvdeMetni"/>
        <w:spacing w:before="11"/>
        <w:ind w:left="0"/>
        <w:jc w:val="both"/>
        <w:rPr>
          <w:b/>
        </w:rPr>
      </w:pPr>
    </w:p>
    <w:p w14:paraId="49CF7954" w14:textId="3A614A90" w:rsidR="00FC4076" w:rsidRPr="005763E4" w:rsidRDefault="00AB446A" w:rsidP="007049E7">
      <w:pPr>
        <w:pStyle w:val="Balk2"/>
        <w:jc w:val="both"/>
        <w:rPr>
          <w:rFonts w:ascii="Times New Roman" w:hAnsi="Times New Roman" w:cs="Times New Roman"/>
          <w:color w:val="auto"/>
        </w:rPr>
      </w:pPr>
      <w:r w:rsidRPr="005763E4">
        <w:rPr>
          <w:rFonts w:ascii="Times New Roman" w:hAnsi="Times New Roman" w:cs="Times New Roman"/>
          <w:color w:val="auto"/>
        </w:rPr>
        <w:t xml:space="preserve">Kurumsal </w:t>
      </w:r>
      <w:r w:rsidR="00FC4076" w:rsidRPr="005763E4">
        <w:rPr>
          <w:rFonts w:ascii="Times New Roman" w:hAnsi="Times New Roman" w:cs="Times New Roman"/>
          <w:color w:val="auto"/>
        </w:rPr>
        <w:t>Risk Yönetim</w:t>
      </w:r>
      <w:r w:rsidRPr="005763E4">
        <w:rPr>
          <w:rFonts w:ascii="Times New Roman" w:hAnsi="Times New Roman" w:cs="Times New Roman"/>
          <w:color w:val="auto"/>
        </w:rPr>
        <w:t xml:space="preserve">i Organizasyonel </w:t>
      </w:r>
      <w:r w:rsidR="00FC4076" w:rsidRPr="005763E4">
        <w:rPr>
          <w:rFonts w:ascii="Times New Roman" w:hAnsi="Times New Roman" w:cs="Times New Roman"/>
          <w:color w:val="auto"/>
        </w:rPr>
        <w:t>Yapı</w:t>
      </w:r>
      <w:r w:rsidRPr="005763E4">
        <w:rPr>
          <w:rFonts w:ascii="Times New Roman" w:hAnsi="Times New Roman" w:cs="Times New Roman"/>
          <w:color w:val="auto"/>
        </w:rPr>
        <w:t>sı</w:t>
      </w:r>
    </w:p>
    <w:p w14:paraId="376E6A9A" w14:textId="6E81E1C4" w:rsidR="00FC4076" w:rsidRPr="005763E4" w:rsidRDefault="00FC4076" w:rsidP="007049E7">
      <w:pPr>
        <w:pStyle w:val="GvdeMetni"/>
        <w:ind w:right="918"/>
        <w:jc w:val="both"/>
      </w:pPr>
      <w:r w:rsidRPr="005763E4">
        <w:rPr>
          <w:b/>
        </w:rPr>
        <w:t xml:space="preserve">Madde </w:t>
      </w:r>
      <w:r w:rsidR="002151F2" w:rsidRPr="005763E4">
        <w:rPr>
          <w:b/>
        </w:rPr>
        <w:t>6</w:t>
      </w:r>
      <w:r w:rsidRPr="005763E4">
        <w:rPr>
          <w:b/>
        </w:rPr>
        <w:t xml:space="preserve">- </w:t>
      </w:r>
      <w:r w:rsidRPr="005763E4">
        <w:t>(1) Üniversitenin risk yönetim sürecinde yer alan yapılar; Rektör, İç Kontrol İzleme ve Yönlendirme Kurulu (İKİYK), İdare Risk Koordinatörü (İRK), Birim Risk Koordinatörü (BRK),</w:t>
      </w:r>
      <w:r w:rsidRPr="005763E4">
        <w:rPr>
          <w:spacing w:val="-12"/>
        </w:rPr>
        <w:t xml:space="preserve"> </w:t>
      </w:r>
      <w:r w:rsidRPr="005763E4">
        <w:t>Birim</w:t>
      </w:r>
      <w:r w:rsidRPr="005763E4">
        <w:rPr>
          <w:spacing w:val="-12"/>
        </w:rPr>
        <w:t xml:space="preserve"> </w:t>
      </w:r>
      <w:r w:rsidRPr="005763E4">
        <w:t>Risk</w:t>
      </w:r>
      <w:r w:rsidRPr="005763E4">
        <w:rPr>
          <w:spacing w:val="-12"/>
        </w:rPr>
        <w:t xml:space="preserve"> </w:t>
      </w:r>
      <w:r w:rsidRPr="005763E4">
        <w:t>Çalışma</w:t>
      </w:r>
      <w:r w:rsidRPr="005763E4">
        <w:rPr>
          <w:spacing w:val="-12"/>
        </w:rPr>
        <w:t xml:space="preserve"> </w:t>
      </w:r>
      <w:r w:rsidRPr="005763E4">
        <w:t>Grubu</w:t>
      </w:r>
      <w:r w:rsidRPr="005763E4">
        <w:rPr>
          <w:spacing w:val="-12"/>
        </w:rPr>
        <w:t xml:space="preserve"> </w:t>
      </w:r>
      <w:r w:rsidRPr="005763E4">
        <w:t>(BRÇG),</w:t>
      </w:r>
      <w:r w:rsidRPr="005763E4">
        <w:rPr>
          <w:spacing w:val="-13"/>
        </w:rPr>
        <w:t xml:space="preserve"> </w:t>
      </w:r>
      <w:r w:rsidRPr="005763E4">
        <w:t>Çalışanlar</w:t>
      </w:r>
      <w:r w:rsidRPr="005763E4">
        <w:rPr>
          <w:spacing w:val="-11"/>
        </w:rPr>
        <w:t xml:space="preserve"> </w:t>
      </w:r>
      <w:r w:rsidRPr="005763E4">
        <w:t>ve</w:t>
      </w:r>
      <w:r w:rsidRPr="005763E4">
        <w:rPr>
          <w:spacing w:val="-13"/>
        </w:rPr>
        <w:t xml:space="preserve"> </w:t>
      </w:r>
      <w:r w:rsidRPr="005763E4">
        <w:t>Strateji Geliştirme Daire Başkanlığıdır.</w:t>
      </w:r>
      <w:r w:rsidRPr="005763E4">
        <w:rPr>
          <w:spacing w:val="-2"/>
        </w:rPr>
        <w:t xml:space="preserve"> </w:t>
      </w:r>
      <w:r w:rsidRPr="005763E4">
        <w:t>(</w:t>
      </w:r>
      <w:r w:rsidRPr="005763E4">
        <w:rPr>
          <w:b/>
        </w:rPr>
        <w:t>Ek-1</w:t>
      </w:r>
      <w:r w:rsidRPr="005763E4">
        <w:t>)</w:t>
      </w:r>
    </w:p>
    <w:p w14:paraId="21FC5CAE" w14:textId="77777777" w:rsidR="00FC4076" w:rsidRPr="005763E4" w:rsidRDefault="00FC4076" w:rsidP="007049E7">
      <w:pPr>
        <w:pStyle w:val="GvdeMetni"/>
        <w:spacing w:before="2"/>
        <w:ind w:left="0"/>
        <w:jc w:val="both"/>
        <w:rPr>
          <w:b/>
        </w:rPr>
      </w:pPr>
    </w:p>
    <w:p w14:paraId="697C44AB" w14:textId="77777777" w:rsidR="00FC4076" w:rsidRPr="005763E4" w:rsidRDefault="00FC4076" w:rsidP="007049E7">
      <w:pPr>
        <w:pStyle w:val="Balk2"/>
        <w:jc w:val="both"/>
        <w:rPr>
          <w:rFonts w:ascii="Times New Roman" w:hAnsi="Times New Roman" w:cs="Times New Roman"/>
          <w:color w:val="auto"/>
        </w:rPr>
      </w:pPr>
      <w:r w:rsidRPr="005763E4">
        <w:rPr>
          <w:rFonts w:ascii="Times New Roman" w:hAnsi="Times New Roman" w:cs="Times New Roman"/>
          <w:color w:val="auto"/>
        </w:rPr>
        <w:t>Rektörün Görev ve Sorumlulukları</w:t>
      </w:r>
    </w:p>
    <w:p w14:paraId="5F633C92" w14:textId="0C71FFBA" w:rsidR="00FC4076" w:rsidRPr="005763E4" w:rsidRDefault="00FC4076" w:rsidP="007049E7">
      <w:pPr>
        <w:pStyle w:val="GvdeMetni"/>
        <w:spacing w:line="274" w:lineRule="exact"/>
        <w:jc w:val="both"/>
      </w:pPr>
      <w:r w:rsidRPr="005763E4">
        <w:rPr>
          <w:b/>
        </w:rPr>
        <w:t xml:space="preserve">Madde </w:t>
      </w:r>
      <w:r w:rsidR="00A7752A" w:rsidRPr="005763E4">
        <w:rPr>
          <w:b/>
        </w:rPr>
        <w:t>7</w:t>
      </w:r>
      <w:r w:rsidRPr="005763E4">
        <w:rPr>
          <w:b/>
        </w:rPr>
        <w:t xml:space="preserve">- </w:t>
      </w:r>
      <w:r w:rsidRPr="005763E4">
        <w:t>(1) Rektörün görev ve sorumlulukları;</w:t>
      </w:r>
    </w:p>
    <w:p w14:paraId="7D178ED1" w14:textId="77777777" w:rsidR="00FC4076" w:rsidRPr="005763E4" w:rsidRDefault="00FC4076" w:rsidP="00F6287E">
      <w:pPr>
        <w:pStyle w:val="ListeParagraf"/>
        <w:numPr>
          <w:ilvl w:val="0"/>
          <w:numId w:val="10"/>
        </w:numPr>
        <w:tabs>
          <w:tab w:val="left" w:pos="436"/>
        </w:tabs>
        <w:ind w:left="157" w:right="917" w:firstLine="0"/>
        <w:jc w:val="both"/>
        <w:rPr>
          <w:sz w:val="24"/>
          <w:szCs w:val="24"/>
        </w:rPr>
      </w:pPr>
      <w:r w:rsidRPr="005763E4">
        <w:rPr>
          <w:sz w:val="24"/>
          <w:szCs w:val="24"/>
        </w:rPr>
        <w:t>Risk yönetimi için gerekli yapıları oluşturarak, ilgili yapıların görev ve sorumluluklarının açıkça belirlenmesini</w:t>
      </w:r>
      <w:r w:rsidRPr="005763E4">
        <w:rPr>
          <w:spacing w:val="-2"/>
          <w:sz w:val="24"/>
          <w:szCs w:val="24"/>
        </w:rPr>
        <w:t xml:space="preserve"> </w:t>
      </w:r>
      <w:r w:rsidRPr="005763E4">
        <w:rPr>
          <w:sz w:val="24"/>
          <w:szCs w:val="24"/>
        </w:rPr>
        <w:t>sağlar.</w:t>
      </w:r>
    </w:p>
    <w:p w14:paraId="0BCEE9B5" w14:textId="77777777" w:rsidR="00FC4076" w:rsidRPr="005763E4" w:rsidRDefault="00FC4076" w:rsidP="00F6287E">
      <w:pPr>
        <w:pStyle w:val="ListeParagraf"/>
        <w:numPr>
          <w:ilvl w:val="0"/>
          <w:numId w:val="10"/>
        </w:numPr>
        <w:tabs>
          <w:tab w:val="left" w:pos="418"/>
        </w:tabs>
        <w:ind w:left="418" w:hanging="261"/>
        <w:jc w:val="both"/>
        <w:rPr>
          <w:sz w:val="24"/>
          <w:szCs w:val="24"/>
        </w:rPr>
      </w:pPr>
      <w:r w:rsidRPr="005763E4">
        <w:rPr>
          <w:sz w:val="24"/>
          <w:szCs w:val="24"/>
        </w:rPr>
        <w:t>Her üç yılda bir Risk Strateji Belgesini onaylar ve çalışanlara yazılı olarak</w:t>
      </w:r>
      <w:r w:rsidRPr="005763E4">
        <w:rPr>
          <w:spacing w:val="-6"/>
          <w:sz w:val="24"/>
          <w:szCs w:val="24"/>
        </w:rPr>
        <w:t xml:space="preserve"> </w:t>
      </w:r>
      <w:r w:rsidRPr="005763E4">
        <w:rPr>
          <w:sz w:val="24"/>
          <w:szCs w:val="24"/>
        </w:rPr>
        <w:t>duyurur.</w:t>
      </w:r>
    </w:p>
    <w:p w14:paraId="1BE868F2" w14:textId="77777777" w:rsidR="00FC4076" w:rsidRPr="005763E4" w:rsidRDefault="00FC4076" w:rsidP="00F6287E">
      <w:pPr>
        <w:pStyle w:val="ListeParagraf"/>
        <w:numPr>
          <w:ilvl w:val="0"/>
          <w:numId w:val="10"/>
        </w:numPr>
        <w:tabs>
          <w:tab w:val="left" w:pos="426"/>
        </w:tabs>
        <w:ind w:left="157" w:right="919" w:firstLine="0"/>
        <w:jc w:val="both"/>
        <w:rPr>
          <w:sz w:val="24"/>
          <w:szCs w:val="24"/>
        </w:rPr>
      </w:pPr>
      <w:r w:rsidRPr="005763E4">
        <w:rPr>
          <w:sz w:val="24"/>
          <w:szCs w:val="24"/>
        </w:rPr>
        <w:t xml:space="preserve">Üniversite dışı kurum ve kuruluşlarla ortak yönetilmesi gereken riskler konusunda </w:t>
      </w:r>
      <w:proofErr w:type="spellStart"/>
      <w:r w:rsidRPr="005763E4">
        <w:rPr>
          <w:sz w:val="24"/>
          <w:szCs w:val="24"/>
        </w:rPr>
        <w:t>İRK’ye</w:t>
      </w:r>
      <w:proofErr w:type="spellEnd"/>
      <w:r w:rsidRPr="005763E4">
        <w:rPr>
          <w:sz w:val="24"/>
          <w:szCs w:val="24"/>
        </w:rPr>
        <w:t xml:space="preserve"> gerekli desteği</w:t>
      </w:r>
      <w:r w:rsidRPr="005763E4">
        <w:rPr>
          <w:spacing w:val="-1"/>
          <w:sz w:val="24"/>
          <w:szCs w:val="24"/>
        </w:rPr>
        <w:t xml:space="preserve"> </w:t>
      </w:r>
      <w:r w:rsidRPr="005763E4">
        <w:rPr>
          <w:sz w:val="24"/>
          <w:szCs w:val="24"/>
        </w:rPr>
        <w:t>sağlar.</w:t>
      </w:r>
    </w:p>
    <w:p w14:paraId="3E0EDB7D" w14:textId="77777777" w:rsidR="00FC4076" w:rsidRPr="005763E4" w:rsidRDefault="00FC4076" w:rsidP="00F6287E">
      <w:pPr>
        <w:pStyle w:val="GvdeMetni"/>
        <w:ind w:left="158"/>
        <w:jc w:val="both"/>
      </w:pPr>
      <w:r w:rsidRPr="005763E4">
        <w:t>ç) İKYİK ile İRK tarafından kendisine sunulan raporları değerlendirerek gerekli önlemleri alır.</w:t>
      </w:r>
    </w:p>
    <w:p w14:paraId="5B072080" w14:textId="77777777" w:rsidR="00FC4076" w:rsidRPr="005763E4" w:rsidRDefault="00FC4076" w:rsidP="00F6287E">
      <w:pPr>
        <w:pStyle w:val="ListeParagraf"/>
        <w:numPr>
          <w:ilvl w:val="0"/>
          <w:numId w:val="10"/>
        </w:numPr>
        <w:tabs>
          <w:tab w:val="left" w:pos="446"/>
        </w:tabs>
        <w:ind w:left="157" w:right="926" w:firstLine="0"/>
        <w:jc w:val="both"/>
        <w:rPr>
          <w:sz w:val="24"/>
          <w:szCs w:val="24"/>
        </w:rPr>
      </w:pPr>
      <w:r w:rsidRPr="005763E4">
        <w:rPr>
          <w:sz w:val="24"/>
          <w:szCs w:val="24"/>
        </w:rPr>
        <w:t>Paydaşlar ve kamuoyuna karşı risklerin yönetilmesinde gerekli hassasiyeti ve katılımcılığı sağlamak konusunda uygun mekanizmaları</w:t>
      </w:r>
      <w:r w:rsidRPr="005763E4">
        <w:rPr>
          <w:spacing w:val="-2"/>
          <w:sz w:val="24"/>
          <w:szCs w:val="24"/>
        </w:rPr>
        <w:t xml:space="preserve"> </w:t>
      </w:r>
      <w:r w:rsidRPr="005763E4">
        <w:rPr>
          <w:sz w:val="24"/>
          <w:szCs w:val="24"/>
        </w:rPr>
        <w:t>oluşturur.</w:t>
      </w:r>
    </w:p>
    <w:p w14:paraId="3B76C364" w14:textId="77777777" w:rsidR="00FC4076" w:rsidRPr="005763E4" w:rsidRDefault="00FC4076" w:rsidP="007049E7">
      <w:pPr>
        <w:pStyle w:val="GvdeMetni"/>
        <w:spacing w:before="5"/>
        <w:ind w:left="0"/>
        <w:jc w:val="both"/>
      </w:pPr>
    </w:p>
    <w:p w14:paraId="56329497" w14:textId="77777777" w:rsidR="00FC4076" w:rsidRPr="005763E4" w:rsidRDefault="00FC4076" w:rsidP="007049E7">
      <w:pPr>
        <w:pStyle w:val="Balk2"/>
        <w:jc w:val="both"/>
        <w:rPr>
          <w:rFonts w:ascii="Times New Roman" w:hAnsi="Times New Roman" w:cs="Times New Roman"/>
          <w:color w:val="auto"/>
        </w:rPr>
      </w:pPr>
      <w:bookmarkStart w:id="1" w:name="_Hlk87624861"/>
      <w:r w:rsidRPr="005763E4">
        <w:rPr>
          <w:rFonts w:ascii="Times New Roman" w:hAnsi="Times New Roman" w:cs="Times New Roman"/>
          <w:color w:val="auto"/>
        </w:rPr>
        <w:lastRenderedPageBreak/>
        <w:t xml:space="preserve">İç Kontrol İzleme ve Yönlendirme Kurulunun </w:t>
      </w:r>
      <w:bookmarkEnd w:id="1"/>
      <w:r w:rsidRPr="005763E4">
        <w:rPr>
          <w:rFonts w:ascii="Times New Roman" w:hAnsi="Times New Roman" w:cs="Times New Roman"/>
          <w:color w:val="auto"/>
        </w:rPr>
        <w:t>Görev ve Sorumlulukları</w:t>
      </w:r>
    </w:p>
    <w:p w14:paraId="6D7B46B6" w14:textId="6174C962" w:rsidR="00FC4076" w:rsidRPr="005763E4" w:rsidRDefault="00FC4076" w:rsidP="00D171B3">
      <w:pPr>
        <w:pStyle w:val="GvdeMetni"/>
        <w:spacing w:line="274" w:lineRule="exact"/>
        <w:ind w:right="934"/>
        <w:jc w:val="both"/>
      </w:pPr>
      <w:r w:rsidRPr="005763E4">
        <w:rPr>
          <w:b/>
        </w:rPr>
        <w:t xml:space="preserve">Madde </w:t>
      </w:r>
      <w:r w:rsidR="00DB029B" w:rsidRPr="005763E4">
        <w:rPr>
          <w:b/>
        </w:rPr>
        <w:t>8</w:t>
      </w:r>
      <w:r w:rsidRPr="005763E4">
        <w:rPr>
          <w:b/>
        </w:rPr>
        <w:t xml:space="preserve">- </w:t>
      </w:r>
      <w:r w:rsidRPr="005763E4">
        <w:t>(1) İç Kontrol İzleme ve Yönlendirme Kurulunun görev ve sorumlulukları;</w:t>
      </w:r>
    </w:p>
    <w:p w14:paraId="2D549680" w14:textId="77777777" w:rsidR="00FC4076" w:rsidRPr="005763E4" w:rsidRDefault="00FC4076" w:rsidP="00D171B3">
      <w:pPr>
        <w:pStyle w:val="ListeParagraf"/>
        <w:numPr>
          <w:ilvl w:val="0"/>
          <w:numId w:val="9"/>
        </w:numPr>
        <w:tabs>
          <w:tab w:val="left" w:pos="403"/>
        </w:tabs>
        <w:spacing w:before="1"/>
        <w:ind w:right="934" w:hanging="246"/>
        <w:jc w:val="both"/>
        <w:rPr>
          <w:sz w:val="24"/>
          <w:szCs w:val="24"/>
        </w:rPr>
      </w:pPr>
      <w:r w:rsidRPr="005763E4">
        <w:rPr>
          <w:sz w:val="24"/>
          <w:szCs w:val="24"/>
        </w:rPr>
        <w:t>Üniversitenin Risk Strateji Belgesini hazırlayarak Rektör’ün onayına</w:t>
      </w:r>
      <w:r w:rsidRPr="005763E4">
        <w:rPr>
          <w:spacing w:val="-2"/>
          <w:sz w:val="24"/>
          <w:szCs w:val="24"/>
        </w:rPr>
        <w:t xml:space="preserve"> </w:t>
      </w:r>
      <w:r w:rsidRPr="005763E4">
        <w:rPr>
          <w:sz w:val="24"/>
          <w:szCs w:val="24"/>
        </w:rPr>
        <w:t>sunar.</w:t>
      </w:r>
    </w:p>
    <w:p w14:paraId="211E7302" w14:textId="77777777" w:rsidR="00FC4076" w:rsidRPr="005763E4" w:rsidRDefault="00FC4076" w:rsidP="00D171B3">
      <w:pPr>
        <w:pStyle w:val="ListeParagraf"/>
        <w:numPr>
          <w:ilvl w:val="0"/>
          <w:numId w:val="9"/>
        </w:numPr>
        <w:tabs>
          <w:tab w:val="left" w:pos="417"/>
        </w:tabs>
        <w:ind w:left="416" w:right="934" w:hanging="260"/>
        <w:jc w:val="both"/>
        <w:rPr>
          <w:sz w:val="24"/>
          <w:szCs w:val="24"/>
        </w:rPr>
      </w:pPr>
      <w:r w:rsidRPr="005763E4">
        <w:rPr>
          <w:sz w:val="24"/>
          <w:szCs w:val="24"/>
        </w:rPr>
        <w:t>Üniversitenin risk yönetimi kültürünün oluşturulmasında politikalar</w:t>
      </w:r>
      <w:r w:rsidRPr="005763E4">
        <w:rPr>
          <w:spacing w:val="-1"/>
          <w:sz w:val="24"/>
          <w:szCs w:val="24"/>
        </w:rPr>
        <w:t xml:space="preserve"> </w:t>
      </w:r>
      <w:r w:rsidRPr="005763E4">
        <w:rPr>
          <w:sz w:val="24"/>
          <w:szCs w:val="24"/>
        </w:rPr>
        <w:t>belirler.</w:t>
      </w:r>
    </w:p>
    <w:p w14:paraId="282EEAA5" w14:textId="77777777" w:rsidR="00FC4076" w:rsidRPr="005763E4" w:rsidRDefault="00FC4076" w:rsidP="00D171B3">
      <w:pPr>
        <w:pStyle w:val="ListeParagraf"/>
        <w:numPr>
          <w:ilvl w:val="0"/>
          <w:numId w:val="9"/>
        </w:numPr>
        <w:tabs>
          <w:tab w:val="left" w:pos="403"/>
        </w:tabs>
        <w:ind w:right="934" w:hanging="246"/>
        <w:jc w:val="both"/>
        <w:rPr>
          <w:sz w:val="24"/>
          <w:szCs w:val="24"/>
        </w:rPr>
      </w:pPr>
      <w:r w:rsidRPr="005763E4">
        <w:rPr>
          <w:sz w:val="24"/>
          <w:szCs w:val="24"/>
        </w:rPr>
        <w:t>Risklerin Üniversitede tutarlı bir şekilde yönetilmesini</w:t>
      </w:r>
      <w:r w:rsidRPr="005763E4">
        <w:rPr>
          <w:spacing w:val="-1"/>
          <w:sz w:val="24"/>
          <w:szCs w:val="24"/>
        </w:rPr>
        <w:t xml:space="preserve"> </w:t>
      </w:r>
      <w:r w:rsidRPr="005763E4">
        <w:rPr>
          <w:sz w:val="24"/>
          <w:szCs w:val="24"/>
        </w:rPr>
        <w:t>gözetir.</w:t>
      </w:r>
    </w:p>
    <w:p w14:paraId="2AEC8A65" w14:textId="77777777" w:rsidR="00FC4076" w:rsidRPr="005763E4" w:rsidRDefault="00FC4076" w:rsidP="00D171B3">
      <w:pPr>
        <w:pStyle w:val="GvdeMetni"/>
        <w:ind w:right="934"/>
        <w:jc w:val="both"/>
      </w:pPr>
      <w:r w:rsidRPr="005763E4">
        <w:t xml:space="preserve">ç) Harcama birimlerine ait risklerden ortak yönetilmesi gerekenleri ve bunlara ilişkin politika ve </w:t>
      </w:r>
      <w:proofErr w:type="gramStart"/>
      <w:r w:rsidRPr="005763E4">
        <w:t>prosedürleri</w:t>
      </w:r>
      <w:proofErr w:type="gramEnd"/>
      <w:r w:rsidRPr="005763E4">
        <w:t xml:space="preserve"> belirleyerek koordine etmesi açısından </w:t>
      </w:r>
      <w:proofErr w:type="spellStart"/>
      <w:r w:rsidRPr="005763E4">
        <w:t>İRK’ye</w:t>
      </w:r>
      <w:proofErr w:type="spellEnd"/>
      <w:r w:rsidRPr="005763E4">
        <w:t xml:space="preserve"> bildirir.</w:t>
      </w:r>
    </w:p>
    <w:p w14:paraId="4F85FEFC" w14:textId="77777777" w:rsidR="00FC4076" w:rsidRPr="005763E4" w:rsidRDefault="00FC4076" w:rsidP="00D171B3">
      <w:pPr>
        <w:pStyle w:val="ListeParagraf"/>
        <w:numPr>
          <w:ilvl w:val="0"/>
          <w:numId w:val="9"/>
        </w:numPr>
        <w:tabs>
          <w:tab w:val="left" w:pos="424"/>
        </w:tabs>
        <w:ind w:left="157" w:right="934" w:firstLine="0"/>
        <w:jc w:val="both"/>
        <w:rPr>
          <w:sz w:val="24"/>
          <w:szCs w:val="24"/>
        </w:rPr>
      </w:pPr>
      <w:r w:rsidRPr="005763E4">
        <w:rPr>
          <w:sz w:val="24"/>
          <w:szCs w:val="24"/>
        </w:rPr>
        <w:t xml:space="preserve">Diğer idarelerle ortak yönetilmesi gereken riskleri belirler ve bunları </w:t>
      </w:r>
      <w:proofErr w:type="spellStart"/>
      <w:r w:rsidRPr="005763E4">
        <w:rPr>
          <w:sz w:val="24"/>
          <w:szCs w:val="24"/>
        </w:rPr>
        <w:t>İRK’ye</w:t>
      </w:r>
      <w:proofErr w:type="spellEnd"/>
      <w:r w:rsidRPr="005763E4">
        <w:rPr>
          <w:sz w:val="24"/>
          <w:szCs w:val="24"/>
        </w:rPr>
        <w:t xml:space="preserve"> bildirerek ilgili idarelerle ortak yönetilmesi konusunda gerekli önlemlerin alınmasını</w:t>
      </w:r>
      <w:r w:rsidRPr="005763E4">
        <w:rPr>
          <w:spacing w:val="-3"/>
          <w:sz w:val="24"/>
          <w:szCs w:val="24"/>
        </w:rPr>
        <w:t xml:space="preserve"> </w:t>
      </w:r>
      <w:r w:rsidRPr="005763E4">
        <w:rPr>
          <w:sz w:val="24"/>
          <w:szCs w:val="24"/>
        </w:rPr>
        <w:t>sağlar.</w:t>
      </w:r>
    </w:p>
    <w:p w14:paraId="6293EF86" w14:textId="77777777" w:rsidR="00FC4076" w:rsidRPr="005763E4" w:rsidRDefault="00FC4076" w:rsidP="00D171B3">
      <w:pPr>
        <w:pStyle w:val="ListeParagraf"/>
        <w:numPr>
          <w:ilvl w:val="0"/>
          <w:numId w:val="9"/>
        </w:numPr>
        <w:tabs>
          <w:tab w:val="left" w:pos="400"/>
        </w:tabs>
        <w:ind w:left="157" w:right="934" w:firstLine="0"/>
        <w:jc w:val="both"/>
        <w:rPr>
          <w:sz w:val="24"/>
          <w:szCs w:val="24"/>
        </w:rPr>
      </w:pPr>
      <w:r w:rsidRPr="005763E4">
        <w:rPr>
          <w:sz w:val="24"/>
          <w:szCs w:val="24"/>
        </w:rPr>
        <w:t>İKİYK,</w:t>
      </w:r>
      <w:r w:rsidRPr="005763E4">
        <w:rPr>
          <w:spacing w:val="-9"/>
          <w:sz w:val="24"/>
          <w:szCs w:val="24"/>
        </w:rPr>
        <w:t xml:space="preserve"> </w:t>
      </w:r>
      <w:r w:rsidRPr="005763E4">
        <w:rPr>
          <w:sz w:val="24"/>
          <w:szCs w:val="24"/>
        </w:rPr>
        <w:t>Üniversitenin</w:t>
      </w:r>
      <w:r w:rsidRPr="005763E4">
        <w:rPr>
          <w:spacing w:val="-6"/>
          <w:sz w:val="24"/>
          <w:szCs w:val="24"/>
        </w:rPr>
        <w:t xml:space="preserve"> </w:t>
      </w:r>
      <w:r w:rsidRPr="005763E4">
        <w:rPr>
          <w:sz w:val="24"/>
          <w:szCs w:val="24"/>
        </w:rPr>
        <w:t>risk</w:t>
      </w:r>
      <w:r w:rsidRPr="005763E4">
        <w:rPr>
          <w:spacing w:val="-7"/>
          <w:sz w:val="24"/>
          <w:szCs w:val="24"/>
        </w:rPr>
        <w:t xml:space="preserve"> </w:t>
      </w:r>
      <w:r w:rsidRPr="005763E4">
        <w:rPr>
          <w:sz w:val="24"/>
          <w:szCs w:val="24"/>
        </w:rPr>
        <w:t>yönetim</w:t>
      </w:r>
      <w:r w:rsidRPr="005763E4">
        <w:rPr>
          <w:spacing w:val="-9"/>
          <w:sz w:val="24"/>
          <w:szCs w:val="24"/>
        </w:rPr>
        <w:t xml:space="preserve"> </w:t>
      </w:r>
      <w:r w:rsidRPr="005763E4">
        <w:rPr>
          <w:sz w:val="24"/>
          <w:szCs w:val="24"/>
        </w:rPr>
        <w:t>süreçlerinin</w:t>
      </w:r>
      <w:r w:rsidRPr="005763E4">
        <w:rPr>
          <w:spacing w:val="-7"/>
          <w:sz w:val="24"/>
          <w:szCs w:val="24"/>
        </w:rPr>
        <w:t xml:space="preserve"> </w:t>
      </w:r>
      <w:r w:rsidRPr="005763E4">
        <w:rPr>
          <w:sz w:val="24"/>
          <w:szCs w:val="24"/>
        </w:rPr>
        <w:t>etkili</w:t>
      </w:r>
      <w:r w:rsidRPr="005763E4">
        <w:rPr>
          <w:spacing w:val="-8"/>
          <w:sz w:val="24"/>
          <w:szCs w:val="24"/>
        </w:rPr>
        <w:t xml:space="preserve"> </w:t>
      </w:r>
      <w:r w:rsidRPr="005763E4">
        <w:rPr>
          <w:sz w:val="24"/>
          <w:szCs w:val="24"/>
        </w:rPr>
        <w:t>işleyip</w:t>
      </w:r>
      <w:r w:rsidRPr="005763E4">
        <w:rPr>
          <w:spacing w:val="-9"/>
          <w:sz w:val="24"/>
          <w:szCs w:val="24"/>
        </w:rPr>
        <w:t xml:space="preserve"> </w:t>
      </w:r>
      <w:r w:rsidRPr="005763E4">
        <w:rPr>
          <w:sz w:val="24"/>
          <w:szCs w:val="24"/>
        </w:rPr>
        <w:t>işlemediğini</w:t>
      </w:r>
      <w:r w:rsidRPr="005763E4">
        <w:rPr>
          <w:spacing w:val="-9"/>
          <w:sz w:val="24"/>
          <w:szCs w:val="24"/>
        </w:rPr>
        <w:t xml:space="preserve"> </w:t>
      </w:r>
      <w:r w:rsidRPr="005763E4">
        <w:rPr>
          <w:sz w:val="24"/>
          <w:szCs w:val="24"/>
        </w:rPr>
        <w:t>ve</w:t>
      </w:r>
      <w:r w:rsidRPr="005763E4">
        <w:rPr>
          <w:spacing w:val="-9"/>
          <w:sz w:val="24"/>
          <w:szCs w:val="24"/>
        </w:rPr>
        <w:t xml:space="preserve"> </w:t>
      </w:r>
      <w:r w:rsidRPr="005763E4">
        <w:rPr>
          <w:sz w:val="24"/>
          <w:szCs w:val="24"/>
        </w:rPr>
        <w:t>risklerde</w:t>
      </w:r>
      <w:r w:rsidRPr="005763E4">
        <w:rPr>
          <w:spacing w:val="-8"/>
          <w:sz w:val="24"/>
          <w:szCs w:val="24"/>
        </w:rPr>
        <w:t xml:space="preserve"> </w:t>
      </w:r>
      <w:r w:rsidRPr="005763E4">
        <w:rPr>
          <w:sz w:val="24"/>
          <w:szCs w:val="24"/>
        </w:rPr>
        <w:t>gelinen durumu değerlendirerek Rektör’e</w:t>
      </w:r>
      <w:r w:rsidRPr="005763E4">
        <w:rPr>
          <w:spacing w:val="1"/>
          <w:sz w:val="24"/>
          <w:szCs w:val="24"/>
        </w:rPr>
        <w:t xml:space="preserve"> </w:t>
      </w:r>
      <w:r w:rsidRPr="005763E4">
        <w:rPr>
          <w:sz w:val="24"/>
          <w:szCs w:val="24"/>
        </w:rPr>
        <w:t>raporlar.</w:t>
      </w:r>
    </w:p>
    <w:p w14:paraId="6058C9AF" w14:textId="77777777" w:rsidR="00FC4076" w:rsidRPr="005763E4" w:rsidRDefault="00FC4076" w:rsidP="00D171B3">
      <w:pPr>
        <w:pStyle w:val="ListeParagraf"/>
        <w:numPr>
          <w:ilvl w:val="0"/>
          <w:numId w:val="9"/>
        </w:numPr>
        <w:tabs>
          <w:tab w:val="left" w:pos="448"/>
        </w:tabs>
        <w:ind w:left="157" w:right="934" w:firstLine="0"/>
        <w:jc w:val="both"/>
        <w:rPr>
          <w:sz w:val="24"/>
          <w:szCs w:val="24"/>
        </w:rPr>
      </w:pPr>
      <w:r w:rsidRPr="005763E4">
        <w:rPr>
          <w:sz w:val="24"/>
          <w:szCs w:val="24"/>
        </w:rPr>
        <w:t>Sayıştay ve iç denetim raporlarından da yararlanarak iyi uygulama örneklerinin tespit edilmesini ve yaygınlaştırılmasını destekler.</w:t>
      </w:r>
    </w:p>
    <w:p w14:paraId="493E2EE4" w14:textId="77777777" w:rsidR="00FC4076" w:rsidRPr="005763E4" w:rsidRDefault="00FC4076" w:rsidP="007049E7">
      <w:pPr>
        <w:pStyle w:val="GvdeMetni"/>
        <w:spacing w:before="5"/>
        <w:ind w:left="0"/>
        <w:jc w:val="both"/>
      </w:pPr>
    </w:p>
    <w:p w14:paraId="7199C561" w14:textId="77777777" w:rsidR="00FC4076" w:rsidRPr="005763E4" w:rsidRDefault="00FC4076" w:rsidP="007049E7">
      <w:pPr>
        <w:pStyle w:val="Balk2"/>
        <w:jc w:val="both"/>
        <w:rPr>
          <w:rFonts w:ascii="Times New Roman" w:hAnsi="Times New Roman" w:cs="Times New Roman"/>
          <w:color w:val="auto"/>
        </w:rPr>
      </w:pPr>
      <w:r w:rsidRPr="005763E4">
        <w:rPr>
          <w:rFonts w:ascii="Times New Roman" w:hAnsi="Times New Roman" w:cs="Times New Roman"/>
          <w:color w:val="auto"/>
        </w:rPr>
        <w:t>İdare Risk Koordinatörünün Görev ve Sorumlulukları</w:t>
      </w:r>
    </w:p>
    <w:p w14:paraId="3336114D" w14:textId="2F9B928E" w:rsidR="00FC4076" w:rsidRPr="005763E4" w:rsidRDefault="00FC4076" w:rsidP="00DD60CF">
      <w:pPr>
        <w:pStyle w:val="GvdeMetni"/>
        <w:spacing w:line="274" w:lineRule="exact"/>
        <w:ind w:right="934"/>
        <w:jc w:val="both"/>
      </w:pPr>
      <w:r w:rsidRPr="005763E4">
        <w:rPr>
          <w:b/>
        </w:rPr>
        <w:t xml:space="preserve">Madde </w:t>
      </w:r>
      <w:r w:rsidR="00DD60CF" w:rsidRPr="005763E4">
        <w:rPr>
          <w:b/>
        </w:rPr>
        <w:t>9</w:t>
      </w:r>
      <w:r w:rsidRPr="005763E4">
        <w:rPr>
          <w:b/>
        </w:rPr>
        <w:t xml:space="preserve">- </w:t>
      </w:r>
      <w:r w:rsidRPr="005763E4">
        <w:t>(1) İdare Risk Koordinatörünün görev ve sorumlulukları;</w:t>
      </w:r>
    </w:p>
    <w:p w14:paraId="3C428293" w14:textId="77777777" w:rsidR="00FC4076" w:rsidRPr="005763E4" w:rsidRDefault="00FC4076" w:rsidP="00DD60CF">
      <w:pPr>
        <w:pStyle w:val="ListeParagraf"/>
        <w:numPr>
          <w:ilvl w:val="0"/>
          <w:numId w:val="8"/>
        </w:numPr>
        <w:tabs>
          <w:tab w:val="left" w:pos="403"/>
        </w:tabs>
        <w:ind w:right="934"/>
        <w:jc w:val="both"/>
        <w:rPr>
          <w:sz w:val="24"/>
          <w:szCs w:val="24"/>
        </w:rPr>
      </w:pPr>
      <w:r w:rsidRPr="005763E4">
        <w:rPr>
          <w:sz w:val="24"/>
          <w:szCs w:val="24"/>
        </w:rPr>
        <w:t>Risk yönetimi çerçevesinde Birim Risk Koordinatörlerini toplantıya</w:t>
      </w:r>
      <w:r w:rsidRPr="005763E4">
        <w:rPr>
          <w:spacing w:val="-18"/>
          <w:sz w:val="24"/>
          <w:szCs w:val="24"/>
        </w:rPr>
        <w:t xml:space="preserve"> </w:t>
      </w:r>
      <w:r w:rsidRPr="005763E4">
        <w:rPr>
          <w:sz w:val="24"/>
          <w:szCs w:val="24"/>
        </w:rPr>
        <w:t>çağırır.</w:t>
      </w:r>
    </w:p>
    <w:p w14:paraId="5E9825CE" w14:textId="77777777" w:rsidR="00FC4076" w:rsidRPr="005763E4" w:rsidRDefault="00FC4076" w:rsidP="00DD60CF">
      <w:pPr>
        <w:pStyle w:val="ListeParagraf"/>
        <w:numPr>
          <w:ilvl w:val="0"/>
          <w:numId w:val="8"/>
        </w:numPr>
        <w:tabs>
          <w:tab w:val="left" w:pos="405"/>
        </w:tabs>
        <w:ind w:left="157" w:right="934" w:firstLine="0"/>
        <w:jc w:val="both"/>
        <w:rPr>
          <w:sz w:val="24"/>
          <w:szCs w:val="24"/>
        </w:rPr>
      </w:pPr>
      <w:r w:rsidRPr="005763E4">
        <w:rPr>
          <w:sz w:val="24"/>
          <w:szCs w:val="24"/>
        </w:rPr>
        <w:t>Her</w:t>
      </w:r>
      <w:r w:rsidRPr="005763E4">
        <w:rPr>
          <w:spacing w:val="-15"/>
          <w:sz w:val="24"/>
          <w:szCs w:val="24"/>
        </w:rPr>
        <w:t xml:space="preserve"> </w:t>
      </w:r>
      <w:r w:rsidRPr="005763E4">
        <w:rPr>
          <w:sz w:val="24"/>
          <w:szCs w:val="24"/>
        </w:rPr>
        <w:t>bir</w:t>
      </w:r>
      <w:r w:rsidRPr="005763E4">
        <w:rPr>
          <w:spacing w:val="-12"/>
          <w:sz w:val="24"/>
          <w:szCs w:val="24"/>
        </w:rPr>
        <w:t xml:space="preserve"> </w:t>
      </w:r>
      <w:r w:rsidRPr="005763E4">
        <w:rPr>
          <w:sz w:val="24"/>
          <w:szCs w:val="24"/>
        </w:rPr>
        <w:t>BRK</w:t>
      </w:r>
      <w:r w:rsidRPr="005763E4">
        <w:rPr>
          <w:spacing w:val="-14"/>
          <w:sz w:val="24"/>
          <w:szCs w:val="24"/>
        </w:rPr>
        <w:t xml:space="preserve"> </w:t>
      </w:r>
      <w:r w:rsidRPr="005763E4">
        <w:rPr>
          <w:sz w:val="24"/>
          <w:szCs w:val="24"/>
        </w:rPr>
        <w:t>tarafından</w:t>
      </w:r>
      <w:r w:rsidRPr="005763E4">
        <w:rPr>
          <w:spacing w:val="-14"/>
          <w:sz w:val="24"/>
          <w:szCs w:val="24"/>
        </w:rPr>
        <w:t xml:space="preserve"> </w:t>
      </w:r>
      <w:r w:rsidRPr="005763E4">
        <w:rPr>
          <w:sz w:val="24"/>
          <w:szCs w:val="24"/>
        </w:rPr>
        <w:t>raporlanan</w:t>
      </w:r>
      <w:r w:rsidRPr="005763E4">
        <w:rPr>
          <w:spacing w:val="-13"/>
          <w:sz w:val="24"/>
          <w:szCs w:val="24"/>
        </w:rPr>
        <w:t xml:space="preserve"> </w:t>
      </w:r>
      <w:r w:rsidRPr="005763E4">
        <w:rPr>
          <w:sz w:val="24"/>
          <w:szCs w:val="24"/>
        </w:rPr>
        <w:t>birim</w:t>
      </w:r>
      <w:r w:rsidRPr="005763E4">
        <w:rPr>
          <w:spacing w:val="-14"/>
          <w:sz w:val="24"/>
          <w:szCs w:val="24"/>
        </w:rPr>
        <w:t xml:space="preserve"> </w:t>
      </w:r>
      <w:r w:rsidRPr="005763E4">
        <w:rPr>
          <w:sz w:val="24"/>
          <w:szCs w:val="24"/>
        </w:rPr>
        <w:t>risklerinden</w:t>
      </w:r>
      <w:r w:rsidRPr="005763E4">
        <w:rPr>
          <w:spacing w:val="-12"/>
          <w:sz w:val="24"/>
          <w:szCs w:val="24"/>
        </w:rPr>
        <w:t xml:space="preserve"> </w:t>
      </w:r>
      <w:r w:rsidRPr="005763E4">
        <w:rPr>
          <w:sz w:val="24"/>
          <w:szCs w:val="24"/>
        </w:rPr>
        <w:t>yola</w:t>
      </w:r>
      <w:r w:rsidRPr="005763E4">
        <w:rPr>
          <w:spacing w:val="-14"/>
          <w:sz w:val="24"/>
          <w:szCs w:val="24"/>
        </w:rPr>
        <w:t xml:space="preserve"> </w:t>
      </w:r>
      <w:r w:rsidRPr="005763E4">
        <w:rPr>
          <w:sz w:val="24"/>
          <w:szCs w:val="24"/>
        </w:rPr>
        <w:t>çıkarak</w:t>
      </w:r>
      <w:r w:rsidRPr="005763E4">
        <w:rPr>
          <w:spacing w:val="-12"/>
          <w:sz w:val="24"/>
          <w:szCs w:val="24"/>
        </w:rPr>
        <w:t xml:space="preserve"> </w:t>
      </w:r>
      <w:r w:rsidRPr="005763E4">
        <w:rPr>
          <w:sz w:val="24"/>
          <w:szCs w:val="24"/>
        </w:rPr>
        <w:t>“Üniversite</w:t>
      </w:r>
      <w:r w:rsidRPr="005763E4">
        <w:rPr>
          <w:spacing w:val="-14"/>
          <w:sz w:val="24"/>
          <w:szCs w:val="24"/>
        </w:rPr>
        <w:t xml:space="preserve"> </w:t>
      </w:r>
      <w:r w:rsidRPr="005763E4">
        <w:rPr>
          <w:sz w:val="24"/>
          <w:szCs w:val="24"/>
        </w:rPr>
        <w:t>Konsolide</w:t>
      </w:r>
      <w:r w:rsidRPr="005763E4">
        <w:rPr>
          <w:spacing w:val="-15"/>
          <w:sz w:val="24"/>
          <w:szCs w:val="24"/>
        </w:rPr>
        <w:t xml:space="preserve"> </w:t>
      </w:r>
      <w:r w:rsidRPr="005763E4">
        <w:rPr>
          <w:sz w:val="24"/>
          <w:szCs w:val="24"/>
        </w:rPr>
        <w:t>Risk Raporunu” hazırlar; bu raporu belirlenen dönemlerde İKİYK ve Rektör’e sunar. Bu raporla birlikte izlenmesi gereken önemli riskleri ve kendi değerlendirmelerini de</w:t>
      </w:r>
      <w:r w:rsidRPr="005763E4">
        <w:rPr>
          <w:spacing w:val="-7"/>
          <w:sz w:val="24"/>
          <w:szCs w:val="24"/>
        </w:rPr>
        <w:t xml:space="preserve"> </w:t>
      </w:r>
      <w:r w:rsidRPr="005763E4">
        <w:rPr>
          <w:sz w:val="24"/>
          <w:szCs w:val="24"/>
        </w:rPr>
        <w:t>raporlar.</w:t>
      </w:r>
    </w:p>
    <w:p w14:paraId="0DEF38F7" w14:textId="77777777" w:rsidR="00FC4076" w:rsidRPr="005763E4" w:rsidRDefault="00FC4076" w:rsidP="00DD60CF">
      <w:pPr>
        <w:pStyle w:val="ListeParagraf"/>
        <w:numPr>
          <w:ilvl w:val="0"/>
          <w:numId w:val="8"/>
        </w:numPr>
        <w:tabs>
          <w:tab w:val="left" w:pos="410"/>
        </w:tabs>
        <w:ind w:left="157" w:right="934" w:firstLine="0"/>
        <w:jc w:val="both"/>
        <w:rPr>
          <w:sz w:val="24"/>
          <w:szCs w:val="24"/>
        </w:rPr>
      </w:pPr>
      <w:r w:rsidRPr="005763E4">
        <w:rPr>
          <w:sz w:val="24"/>
          <w:szCs w:val="24"/>
        </w:rPr>
        <w:t>Diğer idarelerin risk koordinatörleri ile ortak risk alanlarına ilişkin konuların görüşülmesi ve bunların Üniversite içerisinde koordinasyonunu</w:t>
      </w:r>
      <w:r w:rsidRPr="005763E4">
        <w:rPr>
          <w:spacing w:val="-1"/>
          <w:sz w:val="24"/>
          <w:szCs w:val="24"/>
        </w:rPr>
        <w:t xml:space="preserve"> </w:t>
      </w:r>
      <w:r w:rsidRPr="005763E4">
        <w:rPr>
          <w:sz w:val="24"/>
          <w:szCs w:val="24"/>
        </w:rPr>
        <w:t>sağlar.</w:t>
      </w:r>
    </w:p>
    <w:p w14:paraId="2D690923" w14:textId="77777777" w:rsidR="00FC4076" w:rsidRPr="005763E4" w:rsidRDefault="00FC4076" w:rsidP="00DD60CF">
      <w:pPr>
        <w:pStyle w:val="GvdeMetni"/>
        <w:ind w:right="934"/>
        <w:jc w:val="both"/>
      </w:pPr>
      <w:r w:rsidRPr="005763E4">
        <w:t xml:space="preserve">ç) Birimlerin risk yönetimi konusundaki ihtiyaçlarını her toplantı öncesinde </w:t>
      </w:r>
      <w:proofErr w:type="spellStart"/>
      <w:r w:rsidRPr="005763E4">
        <w:t>İKİYK’ye</w:t>
      </w:r>
      <w:proofErr w:type="spellEnd"/>
      <w:r w:rsidRPr="005763E4">
        <w:t xml:space="preserve"> raporlar.</w:t>
      </w:r>
    </w:p>
    <w:p w14:paraId="31906067" w14:textId="56500472" w:rsidR="00FC4076" w:rsidRPr="005763E4" w:rsidRDefault="00FC4076" w:rsidP="00DD60CF">
      <w:pPr>
        <w:pStyle w:val="ListeParagraf"/>
        <w:numPr>
          <w:ilvl w:val="0"/>
          <w:numId w:val="8"/>
        </w:numPr>
        <w:tabs>
          <w:tab w:val="left" w:pos="407"/>
        </w:tabs>
        <w:spacing w:before="1"/>
        <w:ind w:left="157" w:right="934" w:firstLine="0"/>
        <w:jc w:val="both"/>
        <w:rPr>
          <w:sz w:val="24"/>
          <w:szCs w:val="24"/>
        </w:rPr>
      </w:pPr>
      <w:proofErr w:type="spellStart"/>
      <w:r w:rsidRPr="005763E4">
        <w:rPr>
          <w:sz w:val="24"/>
          <w:szCs w:val="24"/>
        </w:rPr>
        <w:t>İKİYK’nin</w:t>
      </w:r>
      <w:proofErr w:type="spellEnd"/>
      <w:r w:rsidRPr="005763E4">
        <w:rPr>
          <w:spacing w:val="-16"/>
          <w:sz w:val="24"/>
          <w:szCs w:val="24"/>
        </w:rPr>
        <w:t xml:space="preserve"> </w:t>
      </w:r>
      <w:r w:rsidRPr="005763E4">
        <w:rPr>
          <w:sz w:val="24"/>
          <w:szCs w:val="24"/>
        </w:rPr>
        <w:t>görüşleri,</w:t>
      </w:r>
      <w:r w:rsidRPr="005763E4">
        <w:rPr>
          <w:spacing w:val="-15"/>
          <w:sz w:val="24"/>
          <w:szCs w:val="24"/>
        </w:rPr>
        <w:t xml:space="preserve"> </w:t>
      </w:r>
      <w:r w:rsidRPr="005763E4">
        <w:rPr>
          <w:sz w:val="24"/>
          <w:szCs w:val="24"/>
        </w:rPr>
        <w:t>tavsiyeleri</w:t>
      </w:r>
      <w:r w:rsidRPr="005763E4">
        <w:rPr>
          <w:spacing w:val="-15"/>
          <w:sz w:val="24"/>
          <w:szCs w:val="24"/>
        </w:rPr>
        <w:t xml:space="preserve"> </w:t>
      </w:r>
      <w:r w:rsidRPr="005763E4">
        <w:rPr>
          <w:sz w:val="24"/>
          <w:szCs w:val="24"/>
        </w:rPr>
        <w:t>ve</w:t>
      </w:r>
      <w:r w:rsidRPr="005763E4">
        <w:rPr>
          <w:spacing w:val="-15"/>
          <w:sz w:val="24"/>
          <w:szCs w:val="24"/>
        </w:rPr>
        <w:t xml:space="preserve"> </w:t>
      </w:r>
      <w:r w:rsidRPr="005763E4">
        <w:rPr>
          <w:sz w:val="24"/>
          <w:szCs w:val="24"/>
        </w:rPr>
        <w:t>kararlarını</w:t>
      </w:r>
      <w:r w:rsidRPr="005763E4">
        <w:rPr>
          <w:spacing w:val="-14"/>
          <w:sz w:val="24"/>
          <w:szCs w:val="24"/>
        </w:rPr>
        <w:t xml:space="preserve"> </w:t>
      </w:r>
      <w:proofErr w:type="spellStart"/>
      <w:r w:rsidRPr="005763E4">
        <w:rPr>
          <w:sz w:val="24"/>
          <w:szCs w:val="24"/>
        </w:rPr>
        <w:t>BRK’lere</w:t>
      </w:r>
      <w:proofErr w:type="spellEnd"/>
      <w:r w:rsidRPr="005763E4">
        <w:rPr>
          <w:spacing w:val="-12"/>
          <w:sz w:val="24"/>
          <w:szCs w:val="24"/>
        </w:rPr>
        <w:t xml:space="preserve"> </w:t>
      </w:r>
      <w:r w:rsidRPr="005763E4">
        <w:rPr>
          <w:sz w:val="24"/>
          <w:szCs w:val="24"/>
        </w:rPr>
        <w:t>bildirir</w:t>
      </w:r>
      <w:r w:rsidRPr="005763E4">
        <w:rPr>
          <w:spacing w:val="-15"/>
          <w:sz w:val="24"/>
          <w:szCs w:val="24"/>
        </w:rPr>
        <w:t xml:space="preserve"> </w:t>
      </w:r>
      <w:r w:rsidRPr="005763E4">
        <w:rPr>
          <w:sz w:val="24"/>
          <w:szCs w:val="24"/>
        </w:rPr>
        <w:t>ve</w:t>
      </w:r>
      <w:r w:rsidRPr="005763E4">
        <w:rPr>
          <w:spacing w:val="-15"/>
          <w:sz w:val="24"/>
          <w:szCs w:val="24"/>
        </w:rPr>
        <w:t xml:space="preserve"> </w:t>
      </w:r>
      <w:r w:rsidRPr="005763E4">
        <w:rPr>
          <w:sz w:val="24"/>
          <w:szCs w:val="24"/>
        </w:rPr>
        <w:t>Üniversitenin</w:t>
      </w:r>
      <w:r w:rsidRPr="005763E4">
        <w:rPr>
          <w:spacing w:val="-14"/>
          <w:sz w:val="24"/>
          <w:szCs w:val="24"/>
        </w:rPr>
        <w:t xml:space="preserve"> </w:t>
      </w:r>
      <w:r w:rsidRPr="005763E4">
        <w:rPr>
          <w:sz w:val="24"/>
          <w:szCs w:val="24"/>
        </w:rPr>
        <w:t>risk</w:t>
      </w:r>
      <w:r w:rsidRPr="005763E4">
        <w:rPr>
          <w:spacing w:val="-12"/>
          <w:sz w:val="24"/>
          <w:szCs w:val="24"/>
        </w:rPr>
        <w:t xml:space="preserve"> </w:t>
      </w:r>
      <w:r w:rsidRPr="005763E4">
        <w:rPr>
          <w:sz w:val="24"/>
          <w:szCs w:val="24"/>
        </w:rPr>
        <w:t>yönetim süreçlerinin tutarlı olması konusunda gerekli önlemleri</w:t>
      </w:r>
      <w:r w:rsidRPr="005763E4">
        <w:rPr>
          <w:spacing w:val="-3"/>
          <w:sz w:val="24"/>
          <w:szCs w:val="24"/>
        </w:rPr>
        <w:t xml:space="preserve"> </w:t>
      </w:r>
      <w:r w:rsidRPr="005763E4">
        <w:rPr>
          <w:sz w:val="24"/>
          <w:szCs w:val="24"/>
        </w:rPr>
        <w:t>alır.</w:t>
      </w:r>
    </w:p>
    <w:p w14:paraId="56C77CBA" w14:textId="77777777" w:rsidR="00F238C1" w:rsidRPr="005763E4" w:rsidRDefault="00F238C1" w:rsidP="007049E7">
      <w:pPr>
        <w:pStyle w:val="ListeParagraf"/>
        <w:tabs>
          <w:tab w:val="left" w:pos="407"/>
        </w:tabs>
        <w:spacing w:before="1"/>
        <w:ind w:right="916"/>
        <w:jc w:val="both"/>
        <w:rPr>
          <w:sz w:val="24"/>
          <w:szCs w:val="24"/>
        </w:rPr>
      </w:pPr>
    </w:p>
    <w:p w14:paraId="0ACF1D59" w14:textId="77777777" w:rsidR="00FC4076" w:rsidRPr="005763E4" w:rsidRDefault="00FC4076" w:rsidP="007049E7">
      <w:pPr>
        <w:pStyle w:val="Balk2"/>
        <w:jc w:val="both"/>
        <w:rPr>
          <w:rFonts w:ascii="Times New Roman" w:hAnsi="Times New Roman" w:cs="Times New Roman"/>
          <w:color w:val="auto"/>
        </w:rPr>
      </w:pPr>
      <w:r w:rsidRPr="005763E4">
        <w:rPr>
          <w:rFonts w:ascii="Times New Roman" w:hAnsi="Times New Roman" w:cs="Times New Roman"/>
          <w:color w:val="auto"/>
        </w:rPr>
        <w:t>Birim Risk Koordinatörünün Görev ve Sorumlulukları</w:t>
      </w:r>
    </w:p>
    <w:p w14:paraId="46A58F36" w14:textId="0446DDC6" w:rsidR="00FC4076" w:rsidRPr="005763E4" w:rsidRDefault="00FC4076" w:rsidP="000F03F3">
      <w:pPr>
        <w:pStyle w:val="GvdeMetni"/>
        <w:spacing w:line="274" w:lineRule="exact"/>
        <w:ind w:right="934"/>
        <w:jc w:val="both"/>
      </w:pPr>
      <w:r w:rsidRPr="005763E4">
        <w:rPr>
          <w:b/>
        </w:rPr>
        <w:t xml:space="preserve">Madde </w:t>
      </w:r>
      <w:r w:rsidR="000F03F3" w:rsidRPr="005763E4">
        <w:rPr>
          <w:b/>
        </w:rPr>
        <w:t>10</w:t>
      </w:r>
      <w:r w:rsidRPr="005763E4">
        <w:rPr>
          <w:b/>
        </w:rPr>
        <w:t xml:space="preserve">- </w:t>
      </w:r>
      <w:r w:rsidRPr="005763E4">
        <w:t>(1) Birim Risk Koordinatörünün görev ve sorumlulukları;</w:t>
      </w:r>
    </w:p>
    <w:p w14:paraId="5873E714" w14:textId="7B00FAB9" w:rsidR="00FC4076" w:rsidRPr="005763E4" w:rsidRDefault="00697734" w:rsidP="000F03F3">
      <w:pPr>
        <w:pStyle w:val="ListeParagraf"/>
        <w:numPr>
          <w:ilvl w:val="0"/>
          <w:numId w:val="7"/>
        </w:numPr>
        <w:tabs>
          <w:tab w:val="left" w:pos="414"/>
        </w:tabs>
        <w:ind w:right="934" w:firstLine="0"/>
        <w:jc w:val="both"/>
        <w:rPr>
          <w:sz w:val="24"/>
          <w:szCs w:val="24"/>
        </w:rPr>
      </w:pPr>
      <w:r w:rsidRPr="005763E4">
        <w:rPr>
          <w:sz w:val="24"/>
          <w:szCs w:val="24"/>
        </w:rPr>
        <w:t xml:space="preserve">Birim yöneticisi tarafından belirlenen </w:t>
      </w:r>
      <w:r w:rsidR="00FC4076" w:rsidRPr="005763E4">
        <w:rPr>
          <w:sz w:val="24"/>
          <w:szCs w:val="24"/>
        </w:rPr>
        <w:t>Bir</w:t>
      </w:r>
      <w:r w:rsidRPr="005763E4">
        <w:rPr>
          <w:sz w:val="24"/>
          <w:szCs w:val="24"/>
        </w:rPr>
        <w:t>im Risk Çalışma Grubu üyelerin</w:t>
      </w:r>
      <w:r w:rsidR="00FC4076" w:rsidRPr="005763E4">
        <w:rPr>
          <w:sz w:val="24"/>
          <w:szCs w:val="24"/>
        </w:rPr>
        <w:t>in isim ve iletişim bilgilerini İdare Risk Koordinatörüne</w:t>
      </w:r>
      <w:r w:rsidR="00FC4076" w:rsidRPr="005763E4">
        <w:rPr>
          <w:spacing w:val="-4"/>
          <w:sz w:val="24"/>
          <w:szCs w:val="24"/>
        </w:rPr>
        <w:t xml:space="preserve"> </w:t>
      </w:r>
      <w:r w:rsidR="00FC4076" w:rsidRPr="005763E4">
        <w:rPr>
          <w:sz w:val="24"/>
          <w:szCs w:val="24"/>
        </w:rPr>
        <w:t>bildirir.</w:t>
      </w:r>
    </w:p>
    <w:p w14:paraId="7174C9A6" w14:textId="77777777" w:rsidR="00FC4076" w:rsidRPr="005763E4" w:rsidRDefault="00FC4076" w:rsidP="000F03F3">
      <w:pPr>
        <w:pStyle w:val="ListeParagraf"/>
        <w:numPr>
          <w:ilvl w:val="0"/>
          <w:numId w:val="7"/>
        </w:numPr>
        <w:tabs>
          <w:tab w:val="left" w:pos="417"/>
        </w:tabs>
        <w:spacing w:before="1"/>
        <w:ind w:left="416" w:right="934" w:hanging="260"/>
        <w:jc w:val="both"/>
        <w:rPr>
          <w:sz w:val="24"/>
          <w:szCs w:val="24"/>
        </w:rPr>
      </w:pPr>
      <w:r w:rsidRPr="005763E4">
        <w:rPr>
          <w:sz w:val="24"/>
          <w:szCs w:val="24"/>
        </w:rPr>
        <w:t>Birim Risk Çalışma Grubu toplantılarına başkanlık</w:t>
      </w:r>
      <w:r w:rsidRPr="005763E4">
        <w:rPr>
          <w:spacing w:val="-2"/>
          <w:sz w:val="24"/>
          <w:szCs w:val="24"/>
        </w:rPr>
        <w:t xml:space="preserve"> </w:t>
      </w:r>
      <w:r w:rsidRPr="005763E4">
        <w:rPr>
          <w:sz w:val="24"/>
          <w:szCs w:val="24"/>
        </w:rPr>
        <w:t>eder.</w:t>
      </w:r>
    </w:p>
    <w:p w14:paraId="2868C7E9" w14:textId="77777777" w:rsidR="00FC4076" w:rsidRPr="005763E4" w:rsidRDefault="00FC4076" w:rsidP="000F03F3">
      <w:pPr>
        <w:pStyle w:val="ListeParagraf"/>
        <w:numPr>
          <w:ilvl w:val="0"/>
          <w:numId w:val="7"/>
        </w:numPr>
        <w:tabs>
          <w:tab w:val="left" w:pos="403"/>
        </w:tabs>
        <w:ind w:left="402" w:right="934" w:hanging="246"/>
        <w:jc w:val="both"/>
        <w:rPr>
          <w:sz w:val="24"/>
          <w:szCs w:val="24"/>
        </w:rPr>
      </w:pPr>
      <w:r w:rsidRPr="005763E4">
        <w:rPr>
          <w:sz w:val="24"/>
          <w:szCs w:val="24"/>
        </w:rPr>
        <w:t>Risk yönetim süreçlerinin uygulanmasını sağlar ve kontrol</w:t>
      </w:r>
      <w:r w:rsidRPr="005763E4">
        <w:rPr>
          <w:spacing w:val="2"/>
          <w:sz w:val="24"/>
          <w:szCs w:val="24"/>
        </w:rPr>
        <w:t xml:space="preserve"> </w:t>
      </w:r>
      <w:r w:rsidRPr="005763E4">
        <w:rPr>
          <w:sz w:val="24"/>
          <w:szCs w:val="24"/>
        </w:rPr>
        <w:t>eder.</w:t>
      </w:r>
    </w:p>
    <w:p w14:paraId="56CA10FB" w14:textId="77777777" w:rsidR="00FC4076" w:rsidRPr="005763E4" w:rsidRDefault="00FC4076" w:rsidP="000F03F3">
      <w:pPr>
        <w:pStyle w:val="GvdeMetni"/>
        <w:ind w:right="934"/>
        <w:jc w:val="both"/>
      </w:pPr>
      <w:r w:rsidRPr="005763E4">
        <w:t xml:space="preserve">ç) Risk kayıtlarını yılda bir kez gözden geçirerek, </w:t>
      </w:r>
      <w:proofErr w:type="spellStart"/>
      <w:r w:rsidRPr="005763E4">
        <w:t>İRK’ye</w:t>
      </w:r>
      <w:proofErr w:type="spellEnd"/>
      <w:r w:rsidRPr="005763E4">
        <w:t xml:space="preserve"> ve Strateji Geliştirme Daire Başkanlığına raporlar.</w:t>
      </w:r>
    </w:p>
    <w:p w14:paraId="20FA5722" w14:textId="77777777" w:rsidR="00FC4076" w:rsidRPr="005763E4" w:rsidRDefault="00FC4076" w:rsidP="000F03F3">
      <w:pPr>
        <w:pStyle w:val="ListeParagraf"/>
        <w:numPr>
          <w:ilvl w:val="0"/>
          <w:numId w:val="7"/>
        </w:numPr>
        <w:tabs>
          <w:tab w:val="left" w:pos="418"/>
        </w:tabs>
        <w:spacing w:line="275" w:lineRule="exact"/>
        <w:ind w:left="417" w:right="934" w:hanging="261"/>
        <w:jc w:val="both"/>
        <w:rPr>
          <w:sz w:val="24"/>
          <w:szCs w:val="24"/>
        </w:rPr>
      </w:pPr>
      <w:r w:rsidRPr="005763E4">
        <w:rPr>
          <w:sz w:val="24"/>
          <w:szCs w:val="24"/>
        </w:rPr>
        <w:t>Risk yönetimiyle ilgili eğitim ihtiyaçlarını tespit eder.</w:t>
      </w:r>
    </w:p>
    <w:p w14:paraId="65139C4C" w14:textId="48D33832" w:rsidR="00697734" w:rsidRPr="005763E4" w:rsidRDefault="00697734" w:rsidP="000F03F3">
      <w:pPr>
        <w:pStyle w:val="ListeParagraf"/>
        <w:numPr>
          <w:ilvl w:val="0"/>
          <w:numId w:val="7"/>
        </w:numPr>
        <w:tabs>
          <w:tab w:val="left" w:pos="418"/>
        </w:tabs>
        <w:spacing w:line="275" w:lineRule="exact"/>
        <w:ind w:left="417" w:right="934" w:hanging="261"/>
        <w:jc w:val="both"/>
        <w:rPr>
          <w:sz w:val="24"/>
          <w:szCs w:val="24"/>
        </w:rPr>
      </w:pPr>
      <w:r w:rsidRPr="005763E4">
        <w:rPr>
          <w:sz w:val="24"/>
          <w:szCs w:val="24"/>
        </w:rPr>
        <w:t>Birim yöneticisiyle koordinasyonu sağlar.</w:t>
      </w:r>
    </w:p>
    <w:p w14:paraId="3EED870C" w14:textId="77777777" w:rsidR="00FC4076" w:rsidRPr="005763E4" w:rsidRDefault="00FC4076" w:rsidP="000F03F3">
      <w:pPr>
        <w:pStyle w:val="ListeParagraf"/>
        <w:numPr>
          <w:ilvl w:val="0"/>
          <w:numId w:val="7"/>
        </w:numPr>
        <w:tabs>
          <w:tab w:val="left" w:pos="403"/>
        </w:tabs>
        <w:spacing w:line="275" w:lineRule="exact"/>
        <w:ind w:left="402" w:right="934" w:hanging="246"/>
        <w:jc w:val="both"/>
        <w:rPr>
          <w:sz w:val="24"/>
          <w:szCs w:val="24"/>
        </w:rPr>
      </w:pPr>
      <w:r w:rsidRPr="005763E4">
        <w:rPr>
          <w:sz w:val="24"/>
          <w:szCs w:val="24"/>
        </w:rPr>
        <w:t>Biriminde risk yönetim sisteminin sürekli iyileştirilmesini ve geliştirilmesini</w:t>
      </w:r>
      <w:r w:rsidRPr="005763E4">
        <w:rPr>
          <w:spacing w:val="-6"/>
          <w:sz w:val="24"/>
          <w:szCs w:val="24"/>
        </w:rPr>
        <w:t xml:space="preserve"> </w:t>
      </w:r>
      <w:r w:rsidRPr="005763E4">
        <w:rPr>
          <w:sz w:val="24"/>
          <w:szCs w:val="24"/>
        </w:rPr>
        <w:t>sağlar.</w:t>
      </w:r>
    </w:p>
    <w:p w14:paraId="3962AD14" w14:textId="77777777" w:rsidR="00FC4076" w:rsidRPr="005763E4" w:rsidRDefault="00FC4076" w:rsidP="007049E7">
      <w:pPr>
        <w:pStyle w:val="GvdeMetni"/>
        <w:spacing w:before="4"/>
        <w:ind w:left="0"/>
        <w:jc w:val="both"/>
      </w:pPr>
    </w:p>
    <w:p w14:paraId="1996AA51" w14:textId="77777777" w:rsidR="00FC4076" w:rsidRPr="005763E4" w:rsidRDefault="00FC4076" w:rsidP="007049E7">
      <w:pPr>
        <w:pStyle w:val="Balk2"/>
        <w:jc w:val="both"/>
        <w:rPr>
          <w:rFonts w:ascii="Times New Roman" w:hAnsi="Times New Roman" w:cs="Times New Roman"/>
          <w:color w:val="auto"/>
        </w:rPr>
      </w:pPr>
      <w:r w:rsidRPr="005763E4">
        <w:rPr>
          <w:rFonts w:ascii="Times New Roman" w:hAnsi="Times New Roman" w:cs="Times New Roman"/>
          <w:color w:val="auto"/>
        </w:rPr>
        <w:t>Birim Risk Çalışma Grubu Görev ve Sorumlulukları</w:t>
      </w:r>
    </w:p>
    <w:p w14:paraId="441094EE" w14:textId="3521C41E" w:rsidR="00FC4076" w:rsidRPr="005763E4" w:rsidRDefault="00FC4076" w:rsidP="00A755FB">
      <w:pPr>
        <w:pStyle w:val="GvdeMetni"/>
        <w:spacing w:line="274" w:lineRule="exact"/>
        <w:ind w:right="934"/>
        <w:jc w:val="both"/>
      </w:pPr>
      <w:r w:rsidRPr="005763E4">
        <w:rPr>
          <w:b/>
        </w:rPr>
        <w:t>Madde 1</w:t>
      </w:r>
      <w:r w:rsidR="00170D46" w:rsidRPr="005763E4">
        <w:rPr>
          <w:b/>
        </w:rPr>
        <w:t>1</w:t>
      </w:r>
      <w:r w:rsidRPr="005763E4">
        <w:rPr>
          <w:b/>
        </w:rPr>
        <w:t xml:space="preserve">- </w:t>
      </w:r>
      <w:r w:rsidRPr="005763E4">
        <w:t>(1) Birim Risk Çalışma Grubunun görev ve sorumlulukları;</w:t>
      </w:r>
    </w:p>
    <w:p w14:paraId="4B2E4E72" w14:textId="77777777" w:rsidR="00FC4076" w:rsidRPr="005763E4" w:rsidRDefault="00FC4076" w:rsidP="00A755FB">
      <w:pPr>
        <w:pStyle w:val="ListeParagraf"/>
        <w:numPr>
          <w:ilvl w:val="0"/>
          <w:numId w:val="6"/>
        </w:numPr>
        <w:tabs>
          <w:tab w:val="left" w:pos="441"/>
        </w:tabs>
        <w:spacing w:before="3" w:line="259" w:lineRule="auto"/>
        <w:ind w:right="934" w:firstLine="0"/>
        <w:jc w:val="both"/>
        <w:rPr>
          <w:sz w:val="24"/>
          <w:szCs w:val="24"/>
        </w:rPr>
      </w:pPr>
      <w:r w:rsidRPr="005763E4">
        <w:rPr>
          <w:sz w:val="24"/>
          <w:szCs w:val="24"/>
        </w:rPr>
        <w:t>Üniversitenin stratejik hedeflerine ulaşabilmesi açısından birimin hedeflerini etkileyebilecek risklerin tespit edilmesi, değerlendirilmesi, cevap verilmesi, izlenmesi ve raporlanması görevlerini yerine</w:t>
      </w:r>
      <w:r w:rsidRPr="005763E4">
        <w:rPr>
          <w:spacing w:val="6"/>
          <w:sz w:val="24"/>
          <w:szCs w:val="24"/>
        </w:rPr>
        <w:t xml:space="preserve"> </w:t>
      </w:r>
      <w:r w:rsidRPr="005763E4">
        <w:rPr>
          <w:sz w:val="24"/>
          <w:szCs w:val="24"/>
        </w:rPr>
        <w:t>getirir.</w:t>
      </w:r>
    </w:p>
    <w:p w14:paraId="4A84390A" w14:textId="77777777" w:rsidR="00FC4076" w:rsidRPr="005763E4" w:rsidRDefault="00FC4076" w:rsidP="00A755FB">
      <w:pPr>
        <w:pStyle w:val="ListeParagraf"/>
        <w:numPr>
          <w:ilvl w:val="0"/>
          <w:numId w:val="6"/>
        </w:numPr>
        <w:tabs>
          <w:tab w:val="left" w:pos="441"/>
        </w:tabs>
        <w:ind w:right="934" w:firstLine="0"/>
        <w:jc w:val="both"/>
        <w:rPr>
          <w:sz w:val="24"/>
          <w:szCs w:val="24"/>
        </w:rPr>
      </w:pPr>
      <w:r w:rsidRPr="005763E4">
        <w:rPr>
          <w:sz w:val="24"/>
          <w:szCs w:val="24"/>
        </w:rPr>
        <w:t>Birime bağlı alt birimlerce yürütülen faaliyetlere yönelik risklerin tespit edilmesi, değerlendirilmesi, cevap verilmesi, izlenmesi ve raporlanması görevlerini yerine</w:t>
      </w:r>
      <w:r w:rsidRPr="005763E4">
        <w:rPr>
          <w:spacing w:val="2"/>
          <w:sz w:val="24"/>
          <w:szCs w:val="24"/>
        </w:rPr>
        <w:t xml:space="preserve"> </w:t>
      </w:r>
      <w:r w:rsidRPr="005763E4">
        <w:rPr>
          <w:sz w:val="24"/>
          <w:szCs w:val="24"/>
        </w:rPr>
        <w:t>getirir.</w:t>
      </w:r>
    </w:p>
    <w:p w14:paraId="4D8D155D" w14:textId="77777777" w:rsidR="00FC4076" w:rsidRPr="005763E4" w:rsidRDefault="00FC4076" w:rsidP="00A755FB">
      <w:pPr>
        <w:pStyle w:val="ListeParagraf"/>
        <w:numPr>
          <w:ilvl w:val="0"/>
          <w:numId w:val="6"/>
        </w:numPr>
        <w:tabs>
          <w:tab w:val="left" w:pos="436"/>
        </w:tabs>
        <w:ind w:right="934" w:firstLine="0"/>
        <w:jc w:val="both"/>
        <w:rPr>
          <w:sz w:val="24"/>
          <w:szCs w:val="24"/>
        </w:rPr>
      </w:pPr>
      <w:r w:rsidRPr="005763E4">
        <w:rPr>
          <w:sz w:val="24"/>
          <w:szCs w:val="24"/>
        </w:rPr>
        <w:t>Birim hedeflerine ve faaliyetlerine ait yeni tespit edilen riskleri, risk puanı değişenleri ve kontrollerin etkinliğini yılda en az bir kez gözden</w:t>
      </w:r>
      <w:r w:rsidRPr="005763E4">
        <w:rPr>
          <w:spacing w:val="3"/>
          <w:sz w:val="24"/>
          <w:szCs w:val="24"/>
        </w:rPr>
        <w:t xml:space="preserve"> </w:t>
      </w:r>
      <w:r w:rsidRPr="005763E4">
        <w:rPr>
          <w:sz w:val="24"/>
          <w:szCs w:val="24"/>
        </w:rPr>
        <w:t>geçirir.</w:t>
      </w:r>
    </w:p>
    <w:p w14:paraId="38797DBB" w14:textId="77777777" w:rsidR="00FC4076" w:rsidRPr="005763E4" w:rsidRDefault="00FC4076" w:rsidP="00A755FB">
      <w:pPr>
        <w:pStyle w:val="GvdeMetni"/>
        <w:ind w:right="934"/>
        <w:jc w:val="both"/>
      </w:pPr>
      <w:r w:rsidRPr="005763E4">
        <w:t xml:space="preserve">ç) Çalışanlardan gelen bilgileri </w:t>
      </w:r>
      <w:proofErr w:type="gramStart"/>
      <w:r w:rsidRPr="005763E4">
        <w:t>konsolide</w:t>
      </w:r>
      <w:proofErr w:type="gramEnd"/>
      <w:r w:rsidRPr="005763E4">
        <w:t xml:space="preserve"> eder.</w:t>
      </w:r>
    </w:p>
    <w:p w14:paraId="27D94CD2" w14:textId="77777777" w:rsidR="00FC4076" w:rsidRPr="005763E4" w:rsidRDefault="00FC4076" w:rsidP="007049E7">
      <w:pPr>
        <w:pStyle w:val="GvdeMetni"/>
        <w:spacing w:before="4"/>
        <w:ind w:left="0"/>
        <w:jc w:val="both"/>
      </w:pPr>
    </w:p>
    <w:p w14:paraId="5664DE9E" w14:textId="77777777" w:rsidR="00FC4076" w:rsidRPr="005763E4" w:rsidRDefault="00FC4076" w:rsidP="007049E7">
      <w:pPr>
        <w:pStyle w:val="Balk2"/>
        <w:jc w:val="both"/>
        <w:rPr>
          <w:rFonts w:ascii="Times New Roman" w:hAnsi="Times New Roman" w:cs="Times New Roman"/>
          <w:color w:val="auto"/>
        </w:rPr>
      </w:pPr>
      <w:r w:rsidRPr="005763E4">
        <w:rPr>
          <w:rFonts w:ascii="Times New Roman" w:hAnsi="Times New Roman" w:cs="Times New Roman"/>
          <w:color w:val="auto"/>
        </w:rPr>
        <w:lastRenderedPageBreak/>
        <w:t>Çalışanların Görev ve Sorumlulukları</w:t>
      </w:r>
    </w:p>
    <w:p w14:paraId="76BD346D" w14:textId="49BF0EE7" w:rsidR="00FC4076" w:rsidRPr="005763E4" w:rsidRDefault="00FC4076" w:rsidP="007049E7">
      <w:pPr>
        <w:pStyle w:val="GvdeMetni"/>
        <w:ind w:right="920"/>
        <w:jc w:val="both"/>
      </w:pPr>
      <w:r w:rsidRPr="005763E4">
        <w:rPr>
          <w:b/>
        </w:rPr>
        <w:t>Madde 1</w:t>
      </w:r>
      <w:r w:rsidR="00EB4D23" w:rsidRPr="005763E4">
        <w:rPr>
          <w:b/>
        </w:rPr>
        <w:t>2</w:t>
      </w:r>
      <w:r w:rsidRPr="005763E4">
        <w:rPr>
          <w:b/>
        </w:rPr>
        <w:t xml:space="preserve">- </w:t>
      </w:r>
      <w:r w:rsidRPr="005763E4">
        <w:t>(1) Risk yönetiminin başarısı, çalışanların risk yönetimini sahiplenmesine bağlıdır. Dolayısıyla, her bir çalışan, görev alanı çerçevesinde risklerin yönetilmesinden (risklerin tespit edilmesi, değerlendirilmesi, cevap verilmesi, izlenmesi ve raporlanması) sorumludur.</w:t>
      </w:r>
    </w:p>
    <w:p w14:paraId="5391426A" w14:textId="77777777" w:rsidR="00FC4076" w:rsidRPr="005763E4" w:rsidRDefault="00FC4076" w:rsidP="007049E7">
      <w:pPr>
        <w:pStyle w:val="GvdeMetni"/>
        <w:jc w:val="both"/>
      </w:pPr>
      <w:r w:rsidRPr="005763E4">
        <w:t>(2) Üniversite çalışanlarının risk yönetim sürecindeki görev ve sorumlulukları;</w:t>
      </w:r>
    </w:p>
    <w:p w14:paraId="06ADD06D" w14:textId="77777777" w:rsidR="00FC4076" w:rsidRPr="005763E4" w:rsidRDefault="00FC4076" w:rsidP="007049E7">
      <w:pPr>
        <w:pStyle w:val="ListeParagraf"/>
        <w:numPr>
          <w:ilvl w:val="0"/>
          <w:numId w:val="5"/>
        </w:numPr>
        <w:tabs>
          <w:tab w:val="left" w:pos="414"/>
        </w:tabs>
        <w:ind w:right="925" w:firstLine="0"/>
        <w:jc w:val="both"/>
        <w:rPr>
          <w:sz w:val="24"/>
          <w:szCs w:val="24"/>
        </w:rPr>
      </w:pPr>
      <w:r w:rsidRPr="005763E4">
        <w:rPr>
          <w:sz w:val="24"/>
          <w:szCs w:val="24"/>
        </w:rPr>
        <w:t>Yeni ortaya çıkan ve değişen riskleri tanımlamak, iletmek ve bunlara cevap vermek yoluyla birimlerinde risk yönetimi süreçlerine doğrudan katkıda</w:t>
      </w:r>
      <w:r w:rsidRPr="005763E4">
        <w:rPr>
          <w:spacing w:val="-1"/>
          <w:sz w:val="24"/>
          <w:szCs w:val="24"/>
        </w:rPr>
        <w:t xml:space="preserve"> </w:t>
      </w:r>
      <w:r w:rsidRPr="005763E4">
        <w:rPr>
          <w:sz w:val="24"/>
          <w:szCs w:val="24"/>
        </w:rPr>
        <w:t>bulunur.</w:t>
      </w:r>
    </w:p>
    <w:p w14:paraId="552198FF" w14:textId="77777777" w:rsidR="00FC4076" w:rsidRPr="005763E4" w:rsidRDefault="00FC4076" w:rsidP="007049E7">
      <w:pPr>
        <w:pStyle w:val="ListeParagraf"/>
        <w:numPr>
          <w:ilvl w:val="0"/>
          <w:numId w:val="5"/>
        </w:numPr>
        <w:tabs>
          <w:tab w:val="left" w:pos="418"/>
        </w:tabs>
        <w:ind w:left="417" w:hanging="261"/>
        <w:jc w:val="both"/>
        <w:rPr>
          <w:sz w:val="24"/>
          <w:szCs w:val="24"/>
        </w:rPr>
      </w:pPr>
      <w:r w:rsidRPr="005763E4">
        <w:rPr>
          <w:sz w:val="24"/>
          <w:szCs w:val="24"/>
        </w:rPr>
        <w:t>Görev alanındaki riskleri, belirlenen yetki ve sorumlulukları çerçevesinde</w:t>
      </w:r>
      <w:r w:rsidRPr="005763E4">
        <w:rPr>
          <w:spacing w:val="1"/>
          <w:sz w:val="24"/>
          <w:szCs w:val="24"/>
        </w:rPr>
        <w:t xml:space="preserve"> </w:t>
      </w:r>
      <w:r w:rsidRPr="005763E4">
        <w:rPr>
          <w:sz w:val="24"/>
          <w:szCs w:val="24"/>
        </w:rPr>
        <w:t>yönetir.</w:t>
      </w:r>
    </w:p>
    <w:p w14:paraId="04F75FB5" w14:textId="77777777" w:rsidR="00FC4076" w:rsidRPr="005763E4" w:rsidRDefault="00FC4076" w:rsidP="007049E7">
      <w:pPr>
        <w:pStyle w:val="ListeParagraf"/>
        <w:numPr>
          <w:ilvl w:val="0"/>
          <w:numId w:val="5"/>
        </w:numPr>
        <w:tabs>
          <w:tab w:val="left" w:pos="439"/>
        </w:tabs>
        <w:ind w:right="918" w:firstLine="0"/>
        <w:jc w:val="both"/>
        <w:rPr>
          <w:sz w:val="24"/>
          <w:szCs w:val="24"/>
        </w:rPr>
      </w:pPr>
      <w:r w:rsidRPr="005763E4">
        <w:rPr>
          <w:sz w:val="24"/>
          <w:szCs w:val="24"/>
        </w:rPr>
        <w:t>Görev alanındaki risklerin iyi yönetilip yönetilmediği konusunda BRÇG/</w:t>
      </w:r>
      <w:proofErr w:type="spellStart"/>
      <w:r w:rsidRPr="005763E4">
        <w:rPr>
          <w:sz w:val="24"/>
          <w:szCs w:val="24"/>
        </w:rPr>
        <w:t>BRK’ye</w:t>
      </w:r>
      <w:proofErr w:type="spellEnd"/>
      <w:r w:rsidRPr="005763E4">
        <w:rPr>
          <w:sz w:val="24"/>
          <w:szCs w:val="24"/>
        </w:rPr>
        <w:t xml:space="preserve"> gerekli kanıtları</w:t>
      </w:r>
      <w:r w:rsidRPr="005763E4">
        <w:rPr>
          <w:spacing w:val="-1"/>
          <w:sz w:val="24"/>
          <w:szCs w:val="24"/>
        </w:rPr>
        <w:t xml:space="preserve"> </w:t>
      </w:r>
      <w:r w:rsidRPr="005763E4">
        <w:rPr>
          <w:sz w:val="24"/>
          <w:szCs w:val="24"/>
        </w:rPr>
        <w:t>sağlar.</w:t>
      </w:r>
    </w:p>
    <w:p w14:paraId="211F59E7" w14:textId="77777777" w:rsidR="00FC4076" w:rsidRPr="005763E4" w:rsidRDefault="00FC4076" w:rsidP="007049E7">
      <w:pPr>
        <w:pStyle w:val="GvdeMetni"/>
        <w:spacing w:before="7"/>
        <w:ind w:left="0"/>
        <w:jc w:val="both"/>
      </w:pPr>
    </w:p>
    <w:p w14:paraId="129814D8" w14:textId="77777777" w:rsidR="00FC4076" w:rsidRPr="005763E4" w:rsidRDefault="00FC4076" w:rsidP="007049E7">
      <w:pPr>
        <w:pStyle w:val="Balk2"/>
        <w:jc w:val="both"/>
        <w:rPr>
          <w:rFonts w:ascii="Times New Roman" w:hAnsi="Times New Roman" w:cs="Times New Roman"/>
          <w:color w:val="auto"/>
        </w:rPr>
      </w:pPr>
      <w:r w:rsidRPr="005763E4">
        <w:rPr>
          <w:rFonts w:ascii="Times New Roman" w:hAnsi="Times New Roman" w:cs="Times New Roman"/>
          <w:color w:val="auto"/>
        </w:rPr>
        <w:t>Strateji Geliştirme Daire Başkanlığının Görev ve Sorumlulukları</w:t>
      </w:r>
    </w:p>
    <w:p w14:paraId="6F645CAF" w14:textId="6F91DC3F" w:rsidR="00FC4076" w:rsidRPr="005763E4" w:rsidRDefault="00FC4076" w:rsidP="007049E7">
      <w:pPr>
        <w:pStyle w:val="GvdeMetni"/>
        <w:spacing w:line="272" w:lineRule="exact"/>
        <w:jc w:val="both"/>
      </w:pPr>
      <w:r w:rsidRPr="005763E4">
        <w:rPr>
          <w:b/>
        </w:rPr>
        <w:t>Madde 1</w:t>
      </w:r>
      <w:r w:rsidR="00E070D7" w:rsidRPr="005763E4">
        <w:rPr>
          <w:b/>
        </w:rPr>
        <w:t>3</w:t>
      </w:r>
      <w:r w:rsidRPr="005763E4">
        <w:rPr>
          <w:b/>
        </w:rPr>
        <w:t xml:space="preserve">- </w:t>
      </w:r>
      <w:r w:rsidRPr="005763E4">
        <w:t>(1) Strateji Geliştirme Daire Başkanlığının görev ve sorumlulukları;</w:t>
      </w:r>
    </w:p>
    <w:p w14:paraId="7844AAF2" w14:textId="77777777" w:rsidR="00FC4076" w:rsidRPr="005763E4" w:rsidRDefault="00FC4076" w:rsidP="007049E7">
      <w:pPr>
        <w:pStyle w:val="ListeParagraf"/>
        <w:numPr>
          <w:ilvl w:val="0"/>
          <w:numId w:val="3"/>
        </w:numPr>
        <w:tabs>
          <w:tab w:val="left" w:pos="465"/>
        </w:tabs>
        <w:ind w:right="918" w:firstLine="0"/>
        <w:jc w:val="both"/>
        <w:rPr>
          <w:sz w:val="24"/>
          <w:szCs w:val="24"/>
        </w:rPr>
      </w:pPr>
      <w:r w:rsidRPr="005763E4">
        <w:rPr>
          <w:sz w:val="24"/>
          <w:szCs w:val="24"/>
        </w:rPr>
        <w:t xml:space="preserve">Üniversitede risk yönetimine ilişkin çalışmaları koordine eder ve iç kontrol sisteminin değerlendirilmesi kapsamında risk yönetiminin etkinliğini de değerlendirerek belirli dönemler halinde </w:t>
      </w:r>
      <w:proofErr w:type="spellStart"/>
      <w:r w:rsidRPr="005763E4">
        <w:rPr>
          <w:sz w:val="24"/>
          <w:szCs w:val="24"/>
        </w:rPr>
        <w:t>İKİYK’ye</w:t>
      </w:r>
      <w:proofErr w:type="spellEnd"/>
      <w:r w:rsidRPr="005763E4">
        <w:rPr>
          <w:spacing w:val="2"/>
          <w:sz w:val="24"/>
          <w:szCs w:val="24"/>
        </w:rPr>
        <w:t xml:space="preserve"> </w:t>
      </w:r>
      <w:r w:rsidRPr="005763E4">
        <w:rPr>
          <w:sz w:val="24"/>
          <w:szCs w:val="24"/>
        </w:rPr>
        <w:t>raporlar.</w:t>
      </w:r>
    </w:p>
    <w:p w14:paraId="7D5EEC0A" w14:textId="77777777" w:rsidR="00FC4076" w:rsidRPr="005763E4" w:rsidRDefault="00FC4076" w:rsidP="007049E7">
      <w:pPr>
        <w:pStyle w:val="ListeParagraf"/>
        <w:numPr>
          <w:ilvl w:val="0"/>
          <w:numId w:val="3"/>
        </w:numPr>
        <w:tabs>
          <w:tab w:val="left" w:pos="441"/>
        </w:tabs>
        <w:ind w:right="919" w:firstLine="0"/>
        <w:jc w:val="both"/>
        <w:rPr>
          <w:sz w:val="24"/>
          <w:szCs w:val="24"/>
        </w:rPr>
      </w:pPr>
      <w:r w:rsidRPr="005763E4">
        <w:rPr>
          <w:sz w:val="24"/>
          <w:szCs w:val="24"/>
        </w:rPr>
        <w:t>Risk yönetimi süreçlerinin Üniversitenin tüm birimlerinde etkin işlemesini sağlamak üzere teknik destek ve rehberlik hizmeti</w:t>
      </w:r>
      <w:r w:rsidRPr="005763E4">
        <w:rPr>
          <w:spacing w:val="-3"/>
          <w:sz w:val="24"/>
          <w:szCs w:val="24"/>
        </w:rPr>
        <w:t xml:space="preserve"> </w:t>
      </w:r>
      <w:r w:rsidRPr="005763E4">
        <w:rPr>
          <w:sz w:val="24"/>
          <w:szCs w:val="24"/>
        </w:rPr>
        <w:t>verir.</w:t>
      </w:r>
    </w:p>
    <w:p w14:paraId="3D922BA7" w14:textId="77777777" w:rsidR="00FC4076" w:rsidRPr="005763E4" w:rsidRDefault="00FC4076" w:rsidP="007049E7">
      <w:pPr>
        <w:pStyle w:val="ListeParagraf"/>
        <w:numPr>
          <w:ilvl w:val="0"/>
          <w:numId w:val="3"/>
        </w:numPr>
        <w:tabs>
          <w:tab w:val="left" w:pos="503"/>
        </w:tabs>
        <w:ind w:right="918" w:firstLine="0"/>
        <w:jc w:val="both"/>
        <w:rPr>
          <w:sz w:val="24"/>
          <w:szCs w:val="24"/>
        </w:rPr>
      </w:pPr>
      <w:r w:rsidRPr="005763E4">
        <w:rPr>
          <w:sz w:val="24"/>
          <w:szCs w:val="24"/>
        </w:rPr>
        <w:t>Risk yönetimine ilişkin eğitim ihtiyaçlarının belirlenmesini ve eğitim faaliyetlerinin yürütülmesini koordine eder.</w:t>
      </w:r>
    </w:p>
    <w:p w14:paraId="2BA16E6D" w14:textId="77777777" w:rsidR="00FC4076" w:rsidRPr="005763E4" w:rsidRDefault="00FC4076" w:rsidP="007049E7">
      <w:pPr>
        <w:pStyle w:val="GvdeMetni"/>
        <w:ind w:right="923"/>
        <w:jc w:val="both"/>
      </w:pPr>
      <w:r w:rsidRPr="005763E4">
        <w:t>ç) Risk yönetimine ilişkin Üniversitesindeki iyi uygulamaları belirler, bu uygulamaların yaygınlaştırılması için çalışmalar yapar.</w:t>
      </w:r>
    </w:p>
    <w:p w14:paraId="480C54DF" w14:textId="61575174" w:rsidR="0081628E" w:rsidRPr="005763E4" w:rsidRDefault="00FC4076" w:rsidP="006962C3">
      <w:pPr>
        <w:pStyle w:val="ListeParagraf"/>
        <w:numPr>
          <w:ilvl w:val="0"/>
          <w:numId w:val="3"/>
        </w:numPr>
        <w:tabs>
          <w:tab w:val="left" w:pos="419"/>
        </w:tabs>
        <w:ind w:left="418" w:hanging="262"/>
        <w:jc w:val="both"/>
        <w:rPr>
          <w:sz w:val="24"/>
          <w:szCs w:val="24"/>
        </w:rPr>
      </w:pPr>
      <w:proofErr w:type="spellStart"/>
      <w:r w:rsidRPr="005763E4">
        <w:rPr>
          <w:sz w:val="24"/>
          <w:szCs w:val="24"/>
        </w:rPr>
        <w:t>İKİYK’nin</w:t>
      </w:r>
      <w:proofErr w:type="spellEnd"/>
      <w:r w:rsidRPr="005763E4">
        <w:rPr>
          <w:sz w:val="24"/>
          <w:szCs w:val="24"/>
        </w:rPr>
        <w:t xml:space="preserve"> ve </w:t>
      </w:r>
      <w:proofErr w:type="spellStart"/>
      <w:r w:rsidRPr="005763E4">
        <w:rPr>
          <w:sz w:val="24"/>
          <w:szCs w:val="24"/>
        </w:rPr>
        <w:t>İRK’nin</w:t>
      </w:r>
      <w:proofErr w:type="spellEnd"/>
      <w:r w:rsidRPr="005763E4">
        <w:rPr>
          <w:sz w:val="24"/>
          <w:szCs w:val="24"/>
        </w:rPr>
        <w:t xml:space="preserve"> sekretarya hizmetlerini</w:t>
      </w:r>
      <w:r w:rsidRPr="005763E4">
        <w:rPr>
          <w:spacing w:val="1"/>
          <w:sz w:val="24"/>
          <w:szCs w:val="24"/>
        </w:rPr>
        <w:t xml:space="preserve"> </w:t>
      </w:r>
      <w:r w:rsidRPr="005763E4">
        <w:rPr>
          <w:sz w:val="24"/>
          <w:szCs w:val="24"/>
        </w:rPr>
        <w:t>yürütür.</w:t>
      </w:r>
    </w:p>
    <w:p w14:paraId="6DDCBB42" w14:textId="5B1B4D2E" w:rsidR="00381359" w:rsidRPr="005763E4" w:rsidRDefault="00381359" w:rsidP="00381359">
      <w:pPr>
        <w:tabs>
          <w:tab w:val="left" w:pos="419"/>
        </w:tabs>
        <w:jc w:val="both"/>
        <w:rPr>
          <w:sz w:val="24"/>
          <w:szCs w:val="24"/>
        </w:rPr>
      </w:pPr>
    </w:p>
    <w:p w14:paraId="416CD60C" w14:textId="7982B09B" w:rsidR="00381359" w:rsidRPr="005763E4" w:rsidRDefault="00381359" w:rsidP="00381359">
      <w:pPr>
        <w:tabs>
          <w:tab w:val="left" w:pos="419"/>
        </w:tabs>
        <w:jc w:val="center"/>
        <w:rPr>
          <w:rFonts w:ascii="Times New Roman" w:hAnsi="Times New Roman" w:cs="Times New Roman"/>
          <w:b/>
          <w:bCs/>
          <w:sz w:val="24"/>
          <w:szCs w:val="24"/>
        </w:rPr>
      </w:pPr>
      <w:r w:rsidRPr="005763E4">
        <w:rPr>
          <w:rFonts w:ascii="Times New Roman" w:hAnsi="Times New Roman" w:cs="Times New Roman"/>
          <w:b/>
          <w:bCs/>
          <w:sz w:val="24"/>
          <w:szCs w:val="24"/>
        </w:rPr>
        <w:t xml:space="preserve">İKİNCİ KISIM </w:t>
      </w:r>
    </w:p>
    <w:p w14:paraId="25BE1203" w14:textId="0E6DBEF3" w:rsidR="00381359" w:rsidRPr="005763E4" w:rsidRDefault="00527721" w:rsidP="00381359">
      <w:pPr>
        <w:tabs>
          <w:tab w:val="left" w:pos="419"/>
        </w:tabs>
        <w:jc w:val="center"/>
        <w:rPr>
          <w:rFonts w:ascii="Times New Roman" w:hAnsi="Times New Roman" w:cs="Times New Roman"/>
          <w:b/>
          <w:bCs/>
          <w:sz w:val="24"/>
          <w:szCs w:val="24"/>
        </w:rPr>
      </w:pPr>
      <w:r w:rsidRPr="005763E4">
        <w:rPr>
          <w:rFonts w:ascii="Times New Roman" w:hAnsi="Times New Roman" w:cs="Times New Roman"/>
          <w:b/>
          <w:bCs/>
          <w:sz w:val="24"/>
          <w:szCs w:val="24"/>
        </w:rPr>
        <w:t>KURUMSAL RİSK YÖNETİM SÜRECİ</w:t>
      </w:r>
    </w:p>
    <w:p w14:paraId="0F8E2EAE" w14:textId="77777777" w:rsidR="00527721" w:rsidRPr="005763E4" w:rsidRDefault="00527721" w:rsidP="007049E7">
      <w:pPr>
        <w:pStyle w:val="Balk1"/>
        <w:ind w:left="0"/>
        <w:jc w:val="both"/>
      </w:pPr>
    </w:p>
    <w:p w14:paraId="62D39339" w14:textId="24F4759A" w:rsidR="00AE37DA" w:rsidRPr="005763E4" w:rsidRDefault="0081628E" w:rsidP="007049E7">
      <w:pPr>
        <w:pStyle w:val="Balk1"/>
        <w:ind w:left="0"/>
        <w:jc w:val="both"/>
      </w:pPr>
      <w:r w:rsidRPr="005763E4">
        <w:t>Risk</w:t>
      </w:r>
      <w:r w:rsidR="00532B22" w:rsidRPr="005763E4">
        <w:t xml:space="preserve"> Tipleri ve </w:t>
      </w:r>
      <w:r w:rsidRPr="005763E4">
        <w:t xml:space="preserve">Hiyerarşisi </w:t>
      </w:r>
    </w:p>
    <w:p w14:paraId="7B114B93" w14:textId="55895EA4" w:rsidR="0081628E" w:rsidRPr="005763E4" w:rsidRDefault="0081628E" w:rsidP="007049E7">
      <w:pPr>
        <w:pStyle w:val="Balk1"/>
        <w:ind w:left="0"/>
        <w:jc w:val="both"/>
      </w:pPr>
    </w:p>
    <w:p w14:paraId="618D48ED" w14:textId="341AA477" w:rsidR="0081628E" w:rsidRPr="005763E4" w:rsidRDefault="0081628E" w:rsidP="007049E7">
      <w:pPr>
        <w:pStyle w:val="Balk2"/>
        <w:jc w:val="both"/>
        <w:rPr>
          <w:rFonts w:ascii="Times New Roman" w:hAnsi="Times New Roman" w:cs="Times New Roman"/>
          <w:color w:val="auto"/>
        </w:rPr>
      </w:pPr>
      <w:r w:rsidRPr="005763E4">
        <w:rPr>
          <w:rFonts w:ascii="Times New Roman" w:hAnsi="Times New Roman" w:cs="Times New Roman"/>
          <w:color w:val="auto"/>
        </w:rPr>
        <w:t>Risk T</w:t>
      </w:r>
      <w:r w:rsidR="00AA21A9" w:rsidRPr="005763E4">
        <w:rPr>
          <w:rFonts w:ascii="Times New Roman" w:hAnsi="Times New Roman" w:cs="Times New Roman"/>
          <w:color w:val="auto"/>
        </w:rPr>
        <w:t>ipleri</w:t>
      </w:r>
    </w:p>
    <w:p w14:paraId="04339620" w14:textId="14BCD1F2" w:rsidR="0081628E" w:rsidRPr="005763E4" w:rsidRDefault="0081628E" w:rsidP="00532B22">
      <w:pPr>
        <w:pStyle w:val="GvdeMetni"/>
        <w:spacing w:line="274" w:lineRule="exact"/>
        <w:ind w:right="934"/>
        <w:jc w:val="both"/>
      </w:pPr>
      <w:r w:rsidRPr="005763E4">
        <w:rPr>
          <w:b/>
        </w:rPr>
        <w:t>Madde 1</w:t>
      </w:r>
      <w:r w:rsidR="00532B22" w:rsidRPr="005763E4">
        <w:rPr>
          <w:b/>
        </w:rPr>
        <w:t>4</w:t>
      </w:r>
      <w:r w:rsidRPr="005763E4">
        <w:rPr>
          <w:b/>
        </w:rPr>
        <w:t xml:space="preserve"> – </w:t>
      </w:r>
      <w:r w:rsidRPr="005763E4">
        <w:t>(1) Riskler, iç riskler ve dış riskler olmak üzere iki başlıkta değerlendirilir;</w:t>
      </w:r>
    </w:p>
    <w:p w14:paraId="4A12FDED" w14:textId="77777777" w:rsidR="0081628E" w:rsidRPr="005763E4" w:rsidRDefault="0081628E" w:rsidP="00532B22">
      <w:pPr>
        <w:pStyle w:val="ListeParagraf"/>
        <w:numPr>
          <w:ilvl w:val="0"/>
          <w:numId w:val="13"/>
        </w:numPr>
        <w:tabs>
          <w:tab w:val="left" w:pos="400"/>
        </w:tabs>
        <w:ind w:right="934" w:firstLine="0"/>
        <w:jc w:val="both"/>
        <w:rPr>
          <w:sz w:val="24"/>
          <w:szCs w:val="24"/>
        </w:rPr>
      </w:pPr>
      <w:r w:rsidRPr="005763E4">
        <w:rPr>
          <w:sz w:val="24"/>
          <w:szCs w:val="24"/>
        </w:rPr>
        <w:t>İç</w:t>
      </w:r>
      <w:r w:rsidRPr="005763E4">
        <w:rPr>
          <w:spacing w:val="-7"/>
          <w:sz w:val="24"/>
          <w:szCs w:val="24"/>
        </w:rPr>
        <w:t xml:space="preserve"> </w:t>
      </w:r>
      <w:r w:rsidRPr="005763E4">
        <w:rPr>
          <w:sz w:val="24"/>
          <w:szCs w:val="24"/>
        </w:rPr>
        <w:t>riskler:</w:t>
      </w:r>
      <w:r w:rsidRPr="005763E4">
        <w:rPr>
          <w:spacing w:val="-8"/>
          <w:sz w:val="24"/>
          <w:szCs w:val="24"/>
        </w:rPr>
        <w:t xml:space="preserve"> </w:t>
      </w:r>
      <w:r w:rsidRPr="005763E4">
        <w:rPr>
          <w:sz w:val="24"/>
          <w:szCs w:val="24"/>
        </w:rPr>
        <w:t>Üniversite</w:t>
      </w:r>
      <w:r w:rsidRPr="005763E4">
        <w:rPr>
          <w:spacing w:val="-6"/>
          <w:sz w:val="24"/>
          <w:szCs w:val="24"/>
        </w:rPr>
        <w:t xml:space="preserve"> </w:t>
      </w:r>
      <w:r w:rsidRPr="005763E4">
        <w:rPr>
          <w:sz w:val="24"/>
          <w:szCs w:val="24"/>
        </w:rPr>
        <w:t>tarafından</w:t>
      </w:r>
      <w:r w:rsidRPr="005763E4">
        <w:rPr>
          <w:spacing w:val="-5"/>
          <w:sz w:val="24"/>
          <w:szCs w:val="24"/>
        </w:rPr>
        <w:t xml:space="preserve"> </w:t>
      </w:r>
      <w:r w:rsidRPr="005763E4">
        <w:rPr>
          <w:sz w:val="24"/>
          <w:szCs w:val="24"/>
        </w:rPr>
        <w:t>doğrudan</w:t>
      </w:r>
      <w:r w:rsidRPr="005763E4">
        <w:rPr>
          <w:spacing w:val="-5"/>
          <w:sz w:val="24"/>
          <w:szCs w:val="24"/>
        </w:rPr>
        <w:t xml:space="preserve"> </w:t>
      </w:r>
      <w:r w:rsidRPr="005763E4">
        <w:rPr>
          <w:sz w:val="24"/>
          <w:szCs w:val="24"/>
        </w:rPr>
        <w:t>kontrol</w:t>
      </w:r>
      <w:r w:rsidRPr="005763E4">
        <w:rPr>
          <w:spacing w:val="-7"/>
          <w:sz w:val="24"/>
          <w:szCs w:val="24"/>
        </w:rPr>
        <w:t xml:space="preserve"> </w:t>
      </w:r>
      <w:r w:rsidRPr="005763E4">
        <w:rPr>
          <w:sz w:val="24"/>
          <w:szCs w:val="24"/>
        </w:rPr>
        <w:t>edilebilecek</w:t>
      </w:r>
      <w:r w:rsidRPr="005763E4">
        <w:rPr>
          <w:spacing w:val="-5"/>
          <w:sz w:val="24"/>
          <w:szCs w:val="24"/>
        </w:rPr>
        <w:t xml:space="preserve"> </w:t>
      </w:r>
      <w:r w:rsidRPr="005763E4">
        <w:rPr>
          <w:sz w:val="24"/>
          <w:szCs w:val="24"/>
        </w:rPr>
        <w:t>olaylar</w:t>
      </w:r>
      <w:r w:rsidRPr="005763E4">
        <w:rPr>
          <w:spacing w:val="-6"/>
          <w:sz w:val="24"/>
          <w:szCs w:val="24"/>
        </w:rPr>
        <w:t xml:space="preserve"> </w:t>
      </w:r>
      <w:r w:rsidRPr="005763E4">
        <w:rPr>
          <w:sz w:val="24"/>
          <w:szCs w:val="24"/>
        </w:rPr>
        <w:t>sonucunda</w:t>
      </w:r>
      <w:r w:rsidRPr="005763E4">
        <w:rPr>
          <w:spacing w:val="-8"/>
          <w:sz w:val="24"/>
          <w:szCs w:val="24"/>
        </w:rPr>
        <w:t xml:space="preserve"> </w:t>
      </w:r>
      <w:r w:rsidRPr="005763E4">
        <w:rPr>
          <w:sz w:val="24"/>
          <w:szCs w:val="24"/>
        </w:rPr>
        <w:t>ortaya</w:t>
      </w:r>
      <w:r w:rsidRPr="005763E4">
        <w:rPr>
          <w:spacing w:val="-6"/>
          <w:sz w:val="24"/>
          <w:szCs w:val="24"/>
        </w:rPr>
        <w:t xml:space="preserve"> </w:t>
      </w:r>
      <w:r w:rsidRPr="005763E4">
        <w:rPr>
          <w:sz w:val="24"/>
          <w:szCs w:val="24"/>
        </w:rPr>
        <w:t>çıkan risklerdir.</w:t>
      </w:r>
    </w:p>
    <w:p w14:paraId="55A43EB2" w14:textId="77777777" w:rsidR="0081628E" w:rsidRPr="005763E4" w:rsidRDefault="0081628E" w:rsidP="00532B22">
      <w:pPr>
        <w:pStyle w:val="ListeParagraf"/>
        <w:numPr>
          <w:ilvl w:val="0"/>
          <w:numId w:val="13"/>
        </w:numPr>
        <w:tabs>
          <w:tab w:val="left" w:pos="482"/>
        </w:tabs>
        <w:ind w:right="934" w:firstLine="0"/>
        <w:jc w:val="both"/>
        <w:rPr>
          <w:sz w:val="24"/>
          <w:szCs w:val="24"/>
        </w:rPr>
      </w:pPr>
      <w:r w:rsidRPr="005763E4">
        <w:rPr>
          <w:sz w:val="24"/>
          <w:szCs w:val="24"/>
        </w:rPr>
        <w:t>Dış riskler: Üniversitenin kontrolü dışında gerçekleşen olaylar sonucunda ortaya çıkan risklerdir.</w:t>
      </w:r>
    </w:p>
    <w:p w14:paraId="19060516" w14:textId="77777777" w:rsidR="0081628E" w:rsidRPr="005763E4" w:rsidRDefault="0081628E" w:rsidP="007049E7">
      <w:pPr>
        <w:pStyle w:val="GvdeMetni"/>
        <w:spacing w:before="2"/>
        <w:ind w:left="0"/>
        <w:jc w:val="both"/>
      </w:pPr>
    </w:p>
    <w:p w14:paraId="16FDEF57" w14:textId="77777777" w:rsidR="0081628E" w:rsidRPr="005763E4" w:rsidRDefault="0081628E" w:rsidP="007049E7">
      <w:pPr>
        <w:pStyle w:val="Balk2"/>
        <w:jc w:val="both"/>
        <w:rPr>
          <w:rFonts w:ascii="Times New Roman" w:hAnsi="Times New Roman" w:cs="Times New Roman"/>
          <w:color w:val="auto"/>
        </w:rPr>
      </w:pPr>
      <w:r w:rsidRPr="005763E4">
        <w:rPr>
          <w:rFonts w:ascii="Times New Roman" w:hAnsi="Times New Roman" w:cs="Times New Roman"/>
          <w:color w:val="auto"/>
        </w:rPr>
        <w:t>Risk Hiyerarşisi</w:t>
      </w:r>
    </w:p>
    <w:p w14:paraId="26D3A7FC" w14:textId="06DEAC0C" w:rsidR="0081628E" w:rsidRPr="005763E4" w:rsidRDefault="0081628E" w:rsidP="0082026B">
      <w:pPr>
        <w:pStyle w:val="GvdeMetni"/>
        <w:tabs>
          <w:tab w:val="left" w:pos="9356"/>
        </w:tabs>
        <w:ind w:right="916"/>
        <w:jc w:val="both"/>
      </w:pPr>
      <w:r w:rsidRPr="005763E4">
        <w:rPr>
          <w:b/>
        </w:rPr>
        <w:t>Madde 1</w:t>
      </w:r>
      <w:r w:rsidR="00CB6EC5" w:rsidRPr="005763E4">
        <w:rPr>
          <w:b/>
        </w:rPr>
        <w:t>5</w:t>
      </w:r>
      <w:r w:rsidRPr="005763E4">
        <w:rPr>
          <w:b/>
        </w:rPr>
        <w:t xml:space="preserve">- </w:t>
      </w:r>
      <w:r w:rsidRPr="005763E4">
        <w:t>(1</w:t>
      </w:r>
      <w:r w:rsidRPr="005763E4">
        <w:rPr>
          <w:b/>
        </w:rPr>
        <w:t xml:space="preserve">) </w:t>
      </w:r>
      <w:r w:rsidRPr="005763E4">
        <w:t>Risk yönetim döngüsü stratejik plan hazırlık aşamasında hedeflerin belirlenmesi ile başlayan ve hedeflerin öngörüldüğü şekilde gerçekleştirilip gerçekleştirilmediğinin analiz edilmesiyle sonuçlanan bütün aşamaları kapsar. Riskler kurum düzeyi, birim düzeyi</w:t>
      </w:r>
      <w:r w:rsidR="00AA21A9" w:rsidRPr="005763E4">
        <w:t xml:space="preserve">nde </w:t>
      </w:r>
      <w:r w:rsidRPr="005763E4">
        <w:t xml:space="preserve">yönetilir. </w:t>
      </w:r>
    </w:p>
    <w:p w14:paraId="20E03E0C" w14:textId="578FD29B" w:rsidR="0081628E" w:rsidRPr="005763E4" w:rsidRDefault="0081628E" w:rsidP="0082026B">
      <w:pPr>
        <w:pStyle w:val="ListeParagraf"/>
        <w:numPr>
          <w:ilvl w:val="0"/>
          <w:numId w:val="12"/>
        </w:numPr>
        <w:tabs>
          <w:tab w:val="left" w:pos="467"/>
          <w:tab w:val="left" w:pos="9356"/>
        </w:tabs>
        <w:spacing w:before="8" w:line="237" w:lineRule="auto"/>
        <w:ind w:right="917" w:firstLine="0"/>
        <w:jc w:val="both"/>
        <w:rPr>
          <w:sz w:val="24"/>
          <w:szCs w:val="24"/>
        </w:rPr>
      </w:pPr>
      <w:r w:rsidRPr="005763E4">
        <w:rPr>
          <w:i/>
          <w:sz w:val="24"/>
          <w:szCs w:val="24"/>
        </w:rPr>
        <w:t>Kurum Düzeyi (Stratejik Düzey) Riskler</w:t>
      </w:r>
      <w:r w:rsidRPr="005763E4">
        <w:rPr>
          <w:sz w:val="24"/>
          <w:szCs w:val="24"/>
        </w:rPr>
        <w:t>: Stratejik amaç ve hedeflere yönelik</w:t>
      </w:r>
      <w:r w:rsidR="00DB38BC" w:rsidRPr="005763E4">
        <w:rPr>
          <w:sz w:val="24"/>
          <w:szCs w:val="24"/>
        </w:rPr>
        <w:t xml:space="preserve"> </w:t>
      </w:r>
      <w:r w:rsidRPr="005763E4">
        <w:rPr>
          <w:sz w:val="24"/>
          <w:szCs w:val="24"/>
        </w:rPr>
        <w:t>risklerdir. Stratejik düzey risklerin belirlenme süreci stratejik planlama ekibi tarafından; stratejik planlama kapsamında amaç ve hedeflerin belirlenmesi süreci ile bir bütün olarak ve eş zamanlı yürütülür. Bu riskler hedef bazında belirlenir bu sayede hedeflere ulaşmayı etkileyebilecek risklerin öncelikle ele alınması</w:t>
      </w:r>
      <w:r w:rsidRPr="005763E4">
        <w:rPr>
          <w:spacing w:val="-1"/>
          <w:sz w:val="24"/>
          <w:szCs w:val="24"/>
        </w:rPr>
        <w:t xml:space="preserve"> </w:t>
      </w:r>
      <w:r w:rsidRPr="005763E4">
        <w:rPr>
          <w:sz w:val="24"/>
          <w:szCs w:val="24"/>
        </w:rPr>
        <w:t>sağlanır.</w:t>
      </w:r>
    </w:p>
    <w:p w14:paraId="6437001F" w14:textId="161876F2" w:rsidR="00F238C1" w:rsidRPr="005763E4" w:rsidRDefault="0081628E" w:rsidP="0082026B">
      <w:pPr>
        <w:pStyle w:val="ListeParagraf"/>
        <w:numPr>
          <w:ilvl w:val="0"/>
          <w:numId w:val="12"/>
        </w:numPr>
        <w:tabs>
          <w:tab w:val="left" w:pos="463"/>
          <w:tab w:val="left" w:pos="9356"/>
        </w:tabs>
        <w:spacing w:before="4"/>
        <w:ind w:right="917" w:firstLine="0"/>
        <w:jc w:val="both"/>
        <w:rPr>
          <w:sz w:val="24"/>
          <w:szCs w:val="24"/>
        </w:rPr>
      </w:pPr>
      <w:r w:rsidRPr="005763E4">
        <w:rPr>
          <w:i/>
          <w:sz w:val="24"/>
          <w:szCs w:val="24"/>
        </w:rPr>
        <w:t>Birim Düzeyi Riskler</w:t>
      </w:r>
      <w:r w:rsidRPr="005763E4">
        <w:rPr>
          <w:sz w:val="24"/>
          <w:szCs w:val="24"/>
        </w:rPr>
        <w:t>: İdarenin stratejik hedeflerine ulaşabilmesi açısından birimin kendi hedeflerine yönelik</w:t>
      </w:r>
      <w:r w:rsidRPr="005763E4">
        <w:rPr>
          <w:spacing w:val="2"/>
          <w:sz w:val="24"/>
          <w:szCs w:val="24"/>
        </w:rPr>
        <w:t xml:space="preserve"> </w:t>
      </w:r>
      <w:r w:rsidRPr="005763E4">
        <w:rPr>
          <w:sz w:val="24"/>
          <w:szCs w:val="24"/>
        </w:rPr>
        <w:t>risklerdir.</w:t>
      </w:r>
    </w:p>
    <w:p w14:paraId="232B11FC" w14:textId="77777777" w:rsidR="006962C3" w:rsidRPr="005763E4" w:rsidRDefault="006962C3" w:rsidP="006962C3">
      <w:pPr>
        <w:pStyle w:val="ListeParagraf"/>
        <w:tabs>
          <w:tab w:val="left" w:pos="463"/>
        </w:tabs>
        <w:spacing w:before="4"/>
        <w:ind w:right="917"/>
        <w:jc w:val="both"/>
        <w:rPr>
          <w:sz w:val="24"/>
          <w:szCs w:val="24"/>
        </w:rPr>
      </w:pPr>
    </w:p>
    <w:p w14:paraId="3991C18D" w14:textId="7F5DFD9C" w:rsidR="0081628E" w:rsidRPr="005763E4" w:rsidRDefault="000E7416" w:rsidP="007049E7">
      <w:pPr>
        <w:pStyle w:val="Balk2"/>
        <w:jc w:val="both"/>
        <w:rPr>
          <w:rFonts w:ascii="Times New Roman" w:hAnsi="Times New Roman" w:cs="Times New Roman"/>
          <w:color w:val="auto"/>
        </w:rPr>
      </w:pPr>
      <w:r w:rsidRPr="005763E4">
        <w:rPr>
          <w:rFonts w:ascii="Times New Roman" w:hAnsi="Times New Roman" w:cs="Times New Roman"/>
          <w:color w:val="auto"/>
        </w:rPr>
        <w:t xml:space="preserve">Kurumsal </w:t>
      </w:r>
      <w:r w:rsidR="0081628E" w:rsidRPr="005763E4">
        <w:rPr>
          <w:rFonts w:ascii="Times New Roman" w:hAnsi="Times New Roman" w:cs="Times New Roman"/>
          <w:color w:val="auto"/>
        </w:rPr>
        <w:t>Risk Yönetimi Süreci</w:t>
      </w:r>
    </w:p>
    <w:p w14:paraId="27BB239A" w14:textId="7BBDE9B0" w:rsidR="0081628E" w:rsidRPr="005763E4" w:rsidRDefault="0081628E" w:rsidP="007049E7">
      <w:pPr>
        <w:spacing w:line="274" w:lineRule="exact"/>
        <w:ind w:left="157"/>
        <w:jc w:val="both"/>
        <w:rPr>
          <w:rFonts w:ascii="Times New Roman" w:hAnsi="Times New Roman" w:cs="Times New Roman"/>
          <w:sz w:val="24"/>
          <w:szCs w:val="24"/>
        </w:rPr>
      </w:pPr>
      <w:r w:rsidRPr="005763E4">
        <w:rPr>
          <w:rFonts w:ascii="Times New Roman" w:hAnsi="Times New Roman" w:cs="Times New Roman"/>
          <w:b/>
          <w:sz w:val="24"/>
          <w:szCs w:val="24"/>
        </w:rPr>
        <w:t>Madde 1</w:t>
      </w:r>
      <w:r w:rsidR="000E7416" w:rsidRPr="005763E4">
        <w:rPr>
          <w:rFonts w:ascii="Times New Roman" w:hAnsi="Times New Roman" w:cs="Times New Roman"/>
          <w:b/>
          <w:sz w:val="24"/>
          <w:szCs w:val="24"/>
        </w:rPr>
        <w:t>6</w:t>
      </w:r>
      <w:r w:rsidRPr="005763E4">
        <w:rPr>
          <w:rFonts w:ascii="Times New Roman" w:hAnsi="Times New Roman" w:cs="Times New Roman"/>
          <w:b/>
          <w:sz w:val="24"/>
          <w:szCs w:val="24"/>
        </w:rPr>
        <w:t xml:space="preserve">- </w:t>
      </w:r>
      <w:r w:rsidRPr="005763E4">
        <w:rPr>
          <w:rFonts w:ascii="Times New Roman" w:hAnsi="Times New Roman" w:cs="Times New Roman"/>
          <w:sz w:val="24"/>
          <w:szCs w:val="24"/>
        </w:rPr>
        <w:t xml:space="preserve">(1) </w:t>
      </w:r>
      <w:r w:rsidR="000E7416" w:rsidRPr="005763E4">
        <w:rPr>
          <w:rFonts w:ascii="Times New Roman" w:hAnsi="Times New Roman" w:cs="Times New Roman"/>
          <w:sz w:val="24"/>
          <w:szCs w:val="24"/>
        </w:rPr>
        <w:t>Kurumsal r</w:t>
      </w:r>
      <w:r w:rsidRPr="005763E4">
        <w:rPr>
          <w:rFonts w:ascii="Times New Roman" w:hAnsi="Times New Roman" w:cs="Times New Roman"/>
          <w:sz w:val="24"/>
          <w:szCs w:val="24"/>
        </w:rPr>
        <w:t>isk yönetim süreci;</w:t>
      </w:r>
    </w:p>
    <w:p w14:paraId="51519B91" w14:textId="7067876C" w:rsidR="0081628E" w:rsidRPr="005763E4" w:rsidRDefault="0081628E" w:rsidP="0053000C">
      <w:pPr>
        <w:pStyle w:val="ListeParagraf"/>
        <w:numPr>
          <w:ilvl w:val="0"/>
          <w:numId w:val="29"/>
        </w:numPr>
        <w:tabs>
          <w:tab w:val="left" w:pos="403"/>
        </w:tabs>
        <w:rPr>
          <w:sz w:val="24"/>
          <w:szCs w:val="24"/>
        </w:rPr>
      </w:pPr>
      <w:r w:rsidRPr="005763E4">
        <w:rPr>
          <w:sz w:val="24"/>
          <w:szCs w:val="24"/>
        </w:rPr>
        <w:t>Risklerin tespit</w:t>
      </w:r>
      <w:r w:rsidRPr="005763E4">
        <w:rPr>
          <w:spacing w:val="-1"/>
          <w:sz w:val="24"/>
          <w:szCs w:val="24"/>
        </w:rPr>
        <w:t xml:space="preserve"> </w:t>
      </w:r>
      <w:r w:rsidRPr="005763E4">
        <w:rPr>
          <w:sz w:val="24"/>
          <w:szCs w:val="24"/>
        </w:rPr>
        <w:t>edilmesi,</w:t>
      </w:r>
    </w:p>
    <w:p w14:paraId="42C9F499" w14:textId="2220FBE9" w:rsidR="0081628E" w:rsidRPr="005763E4" w:rsidRDefault="0081628E" w:rsidP="0053000C">
      <w:pPr>
        <w:pStyle w:val="ListeParagraf"/>
        <w:numPr>
          <w:ilvl w:val="0"/>
          <w:numId w:val="29"/>
        </w:numPr>
        <w:tabs>
          <w:tab w:val="left" w:pos="417"/>
        </w:tabs>
        <w:rPr>
          <w:sz w:val="24"/>
          <w:szCs w:val="24"/>
        </w:rPr>
      </w:pPr>
      <w:r w:rsidRPr="005763E4">
        <w:rPr>
          <w:sz w:val="24"/>
          <w:szCs w:val="24"/>
        </w:rPr>
        <w:t>Risklerin</w:t>
      </w:r>
      <w:r w:rsidRPr="005763E4">
        <w:rPr>
          <w:spacing w:val="-1"/>
          <w:sz w:val="24"/>
          <w:szCs w:val="24"/>
        </w:rPr>
        <w:t xml:space="preserve"> </w:t>
      </w:r>
      <w:r w:rsidRPr="005763E4">
        <w:rPr>
          <w:sz w:val="24"/>
          <w:szCs w:val="24"/>
        </w:rPr>
        <w:t>değerlendirilmesi,</w:t>
      </w:r>
    </w:p>
    <w:p w14:paraId="58B97323" w14:textId="520813B8" w:rsidR="0081628E" w:rsidRPr="005763E4" w:rsidRDefault="0081628E" w:rsidP="0053000C">
      <w:pPr>
        <w:pStyle w:val="ListeParagraf"/>
        <w:numPr>
          <w:ilvl w:val="0"/>
          <w:numId w:val="29"/>
        </w:numPr>
        <w:tabs>
          <w:tab w:val="left" w:pos="403"/>
        </w:tabs>
        <w:rPr>
          <w:sz w:val="24"/>
          <w:szCs w:val="24"/>
        </w:rPr>
      </w:pPr>
      <w:r w:rsidRPr="005763E4">
        <w:rPr>
          <w:sz w:val="24"/>
          <w:szCs w:val="24"/>
        </w:rPr>
        <w:t>Risklere cevap</w:t>
      </w:r>
      <w:r w:rsidRPr="005763E4">
        <w:rPr>
          <w:spacing w:val="-3"/>
          <w:sz w:val="24"/>
          <w:szCs w:val="24"/>
        </w:rPr>
        <w:t xml:space="preserve"> </w:t>
      </w:r>
      <w:r w:rsidRPr="005763E4">
        <w:rPr>
          <w:sz w:val="24"/>
          <w:szCs w:val="24"/>
        </w:rPr>
        <w:t>verilmesi,</w:t>
      </w:r>
    </w:p>
    <w:p w14:paraId="5D82F296" w14:textId="077298EE" w:rsidR="0081628E" w:rsidRPr="005763E4" w:rsidRDefault="0053000C" w:rsidP="0053000C">
      <w:pPr>
        <w:pStyle w:val="GvdeMetni"/>
        <w:ind w:left="360"/>
        <w:jc w:val="both"/>
      </w:pPr>
      <w:r w:rsidRPr="005763E4">
        <w:t>ç.</w:t>
      </w:r>
      <w:r w:rsidRPr="005763E4">
        <w:tab/>
      </w:r>
      <w:r w:rsidR="0081628E" w:rsidRPr="005763E4">
        <w:t>Risklerin izlenmesi ve raporlanması</w:t>
      </w:r>
      <w:r w:rsidR="00E63619" w:rsidRPr="005763E4">
        <w:t xml:space="preserve"> aşamalarını</w:t>
      </w:r>
      <w:r w:rsidR="0081628E" w:rsidRPr="005763E4">
        <w:t xml:space="preserve"> kapsar.</w:t>
      </w:r>
    </w:p>
    <w:p w14:paraId="03A13B6A" w14:textId="468502C4" w:rsidR="00615542" w:rsidRPr="005763E4" w:rsidRDefault="00615542" w:rsidP="00DD70E8">
      <w:pPr>
        <w:pStyle w:val="GvdeMetni"/>
        <w:ind w:left="0" w:right="934"/>
        <w:jc w:val="both"/>
      </w:pPr>
      <w:r w:rsidRPr="005763E4">
        <w:t>Risklere ilişkin tüm süreçler yetkilendirilen personel tarafından ESAS üzerinde yürütülür.</w:t>
      </w:r>
    </w:p>
    <w:p w14:paraId="5B70F998" w14:textId="77777777" w:rsidR="0081628E" w:rsidRPr="005763E4" w:rsidRDefault="0081628E" w:rsidP="007049E7">
      <w:pPr>
        <w:pStyle w:val="GvdeMetni"/>
        <w:spacing w:before="5"/>
        <w:ind w:left="0"/>
        <w:jc w:val="both"/>
      </w:pPr>
    </w:p>
    <w:p w14:paraId="18241CE1" w14:textId="01460681" w:rsidR="0081628E" w:rsidRPr="005763E4" w:rsidRDefault="0081628E" w:rsidP="00900CC6">
      <w:pPr>
        <w:pStyle w:val="Balk2"/>
        <w:numPr>
          <w:ilvl w:val="0"/>
          <w:numId w:val="30"/>
        </w:numPr>
        <w:jc w:val="both"/>
        <w:rPr>
          <w:rFonts w:ascii="Times New Roman" w:hAnsi="Times New Roman" w:cs="Times New Roman"/>
          <w:color w:val="auto"/>
        </w:rPr>
      </w:pPr>
      <w:r w:rsidRPr="005763E4">
        <w:rPr>
          <w:rFonts w:ascii="Times New Roman" w:hAnsi="Times New Roman" w:cs="Times New Roman"/>
          <w:color w:val="auto"/>
        </w:rPr>
        <w:t>Risklerin Tespit Edilmesi</w:t>
      </w:r>
    </w:p>
    <w:p w14:paraId="3C74A35A" w14:textId="011D2DF1" w:rsidR="0081628E" w:rsidRPr="005763E4" w:rsidRDefault="0081628E" w:rsidP="00FD6C66">
      <w:pPr>
        <w:pStyle w:val="GvdeMetni"/>
        <w:ind w:right="914"/>
        <w:jc w:val="both"/>
      </w:pPr>
      <w:r w:rsidRPr="005763E4">
        <w:rPr>
          <w:b/>
        </w:rPr>
        <w:t>MADDE 1</w:t>
      </w:r>
      <w:r w:rsidR="00B55943" w:rsidRPr="005763E4">
        <w:rPr>
          <w:b/>
        </w:rPr>
        <w:t>7</w:t>
      </w:r>
      <w:r w:rsidRPr="005763E4">
        <w:rPr>
          <w:b/>
        </w:rPr>
        <w:t xml:space="preserve"> – </w:t>
      </w:r>
      <w:r w:rsidRPr="005763E4">
        <w:t>(1) Risk yönetimi sürecinin ilk aşaması olan risklerin tespit edilmesi; stratejik amaç ve hedefler, birim hedefleri, birim faaliyetleri ve iş süreçlerine yönelik muhtemel tehditler ve fırsatların önceden tanımlanmış yöntemlerle belirlenmesi, gruplandırılması ve güncellenmesi sürecidir.</w:t>
      </w:r>
    </w:p>
    <w:p w14:paraId="61AB95B3" w14:textId="67278345" w:rsidR="0081628E" w:rsidRPr="005763E4" w:rsidRDefault="0081628E" w:rsidP="00FD6C66">
      <w:pPr>
        <w:pStyle w:val="GvdeMetni"/>
        <w:ind w:right="914"/>
        <w:jc w:val="both"/>
      </w:pPr>
      <w:r w:rsidRPr="005763E4">
        <w:t>(2) Üniversite</w:t>
      </w:r>
      <w:r w:rsidR="00EE256C" w:rsidRPr="005763E4">
        <w:t xml:space="preserve"> </w:t>
      </w:r>
      <w:r w:rsidRPr="005763E4">
        <w:t>risklerin</w:t>
      </w:r>
      <w:r w:rsidR="00EE256C" w:rsidRPr="005763E4">
        <w:t xml:space="preserve">i </w:t>
      </w:r>
      <w:r w:rsidR="00926D59" w:rsidRPr="005763E4">
        <w:t xml:space="preserve">aşağıdaki ilkeler doğrultusunda </w:t>
      </w:r>
      <w:r w:rsidRPr="005763E4">
        <w:t xml:space="preserve">tespit </w:t>
      </w:r>
      <w:r w:rsidR="00926D59" w:rsidRPr="005763E4">
        <w:t>eder</w:t>
      </w:r>
      <w:r w:rsidRPr="005763E4">
        <w:t>;</w:t>
      </w:r>
    </w:p>
    <w:p w14:paraId="0E9AE459" w14:textId="77777777" w:rsidR="0081628E" w:rsidRPr="005763E4" w:rsidRDefault="0081628E" w:rsidP="00FD6C66">
      <w:pPr>
        <w:pStyle w:val="ListeParagraf"/>
        <w:numPr>
          <w:ilvl w:val="0"/>
          <w:numId w:val="14"/>
        </w:numPr>
        <w:tabs>
          <w:tab w:val="left" w:pos="441"/>
        </w:tabs>
        <w:ind w:right="914" w:firstLine="0"/>
        <w:jc w:val="both"/>
        <w:rPr>
          <w:sz w:val="24"/>
          <w:szCs w:val="24"/>
        </w:rPr>
      </w:pPr>
      <w:r w:rsidRPr="005763E4">
        <w:rPr>
          <w:sz w:val="24"/>
          <w:szCs w:val="24"/>
        </w:rPr>
        <w:t>Riskler süreç hiyerarşisi içerisinde, stratejik düzey, birim düzeyi, alt birim düzeyinde tespit edilir.</w:t>
      </w:r>
    </w:p>
    <w:p w14:paraId="6736E885" w14:textId="77777777" w:rsidR="0081628E" w:rsidRPr="005763E4" w:rsidRDefault="0081628E" w:rsidP="00FD6C66">
      <w:pPr>
        <w:pStyle w:val="ListeParagraf"/>
        <w:numPr>
          <w:ilvl w:val="0"/>
          <w:numId w:val="14"/>
        </w:numPr>
        <w:tabs>
          <w:tab w:val="left" w:pos="441"/>
        </w:tabs>
        <w:ind w:left="440" w:right="914"/>
        <w:jc w:val="both"/>
        <w:rPr>
          <w:sz w:val="24"/>
          <w:szCs w:val="24"/>
        </w:rPr>
      </w:pPr>
      <w:r w:rsidRPr="005763E4">
        <w:rPr>
          <w:sz w:val="24"/>
          <w:szCs w:val="24"/>
        </w:rPr>
        <w:t>Stratejik riskler, stratejik plan hazırlama aşamasında oluşturulan ekip tarafından tespit</w:t>
      </w:r>
      <w:r w:rsidRPr="005763E4">
        <w:rPr>
          <w:spacing w:val="-8"/>
          <w:sz w:val="24"/>
          <w:szCs w:val="24"/>
        </w:rPr>
        <w:t xml:space="preserve"> </w:t>
      </w:r>
      <w:r w:rsidRPr="005763E4">
        <w:rPr>
          <w:sz w:val="24"/>
          <w:szCs w:val="24"/>
        </w:rPr>
        <w:t>edilir.</w:t>
      </w:r>
    </w:p>
    <w:p w14:paraId="40832D61" w14:textId="1E7C834E" w:rsidR="0081628E" w:rsidRPr="005763E4" w:rsidRDefault="0081628E" w:rsidP="00FD6C66">
      <w:pPr>
        <w:pStyle w:val="ListeParagraf"/>
        <w:numPr>
          <w:ilvl w:val="0"/>
          <w:numId w:val="14"/>
        </w:numPr>
        <w:tabs>
          <w:tab w:val="left" w:pos="441"/>
        </w:tabs>
        <w:ind w:right="914" w:firstLine="0"/>
        <w:jc w:val="both"/>
        <w:rPr>
          <w:sz w:val="24"/>
          <w:szCs w:val="24"/>
        </w:rPr>
      </w:pPr>
      <w:r w:rsidRPr="005763E4">
        <w:rPr>
          <w:sz w:val="24"/>
          <w:szCs w:val="24"/>
        </w:rPr>
        <w:t>Birim</w:t>
      </w:r>
      <w:r w:rsidRPr="005763E4">
        <w:rPr>
          <w:spacing w:val="-16"/>
          <w:sz w:val="24"/>
          <w:szCs w:val="24"/>
        </w:rPr>
        <w:t xml:space="preserve"> </w:t>
      </w:r>
      <w:r w:rsidRPr="005763E4">
        <w:rPr>
          <w:sz w:val="24"/>
          <w:szCs w:val="24"/>
        </w:rPr>
        <w:t>düzeyi</w:t>
      </w:r>
      <w:r w:rsidR="00650805" w:rsidRPr="005763E4">
        <w:rPr>
          <w:sz w:val="24"/>
          <w:szCs w:val="24"/>
        </w:rPr>
        <w:t xml:space="preserve"> </w:t>
      </w:r>
      <w:r w:rsidRPr="005763E4">
        <w:rPr>
          <w:sz w:val="24"/>
          <w:szCs w:val="24"/>
        </w:rPr>
        <w:t>(faaliyet</w:t>
      </w:r>
      <w:r w:rsidRPr="005763E4">
        <w:rPr>
          <w:spacing w:val="-16"/>
          <w:sz w:val="24"/>
          <w:szCs w:val="24"/>
        </w:rPr>
        <w:t xml:space="preserve"> </w:t>
      </w:r>
      <w:r w:rsidRPr="005763E4">
        <w:rPr>
          <w:sz w:val="24"/>
          <w:szCs w:val="24"/>
        </w:rPr>
        <w:t>düzeyi)</w:t>
      </w:r>
      <w:r w:rsidRPr="005763E4">
        <w:rPr>
          <w:spacing w:val="-15"/>
          <w:sz w:val="24"/>
          <w:szCs w:val="24"/>
        </w:rPr>
        <w:t xml:space="preserve"> </w:t>
      </w:r>
      <w:r w:rsidRPr="005763E4">
        <w:rPr>
          <w:sz w:val="24"/>
          <w:szCs w:val="24"/>
        </w:rPr>
        <w:t>riskler</w:t>
      </w:r>
      <w:r w:rsidRPr="005763E4">
        <w:rPr>
          <w:spacing w:val="-17"/>
          <w:sz w:val="24"/>
          <w:szCs w:val="24"/>
        </w:rPr>
        <w:t xml:space="preserve"> </w:t>
      </w:r>
      <w:r w:rsidRPr="005763E4">
        <w:rPr>
          <w:sz w:val="24"/>
          <w:szCs w:val="24"/>
        </w:rPr>
        <w:t>Birim</w:t>
      </w:r>
      <w:r w:rsidRPr="005763E4">
        <w:rPr>
          <w:spacing w:val="-16"/>
          <w:sz w:val="24"/>
          <w:szCs w:val="24"/>
        </w:rPr>
        <w:t xml:space="preserve"> </w:t>
      </w:r>
      <w:r w:rsidRPr="005763E4">
        <w:rPr>
          <w:sz w:val="24"/>
          <w:szCs w:val="24"/>
        </w:rPr>
        <w:t>Risk</w:t>
      </w:r>
      <w:r w:rsidRPr="005763E4">
        <w:rPr>
          <w:spacing w:val="-16"/>
          <w:sz w:val="24"/>
          <w:szCs w:val="24"/>
        </w:rPr>
        <w:t xml:space="preserve"> </w:t>
      </w:r>
      <w:r w:rsidRPr="005763E4">
        <w:rPr>
          <w:sz w:val="24"/>
          <w:szCs w:val="24"/>
        </w:rPr>
        <w:t>Çalışma</w:t>
      </w:r>
      <w:r w:rsidRPr="005763E4">
        <w:rPr>
          <w:spacing w:val="-15"/>
          <w:sz w:val="24"/>
          <w:szCs w:val="24"/>
        </w:rPr>
        <w:t xml:space="preserve"> </w:t>
      </w:r>
      <w:r w:rsidRPr="005763E4">
        <w:rPr>
          <w:sz w:val="24"/>
          <w:szCs w:val="24"/>
        </w:rPr>
        <w:t>Grubu</w:t>
      </w:r>
      <w:r w:rsidRPr="005763E4">
        <w:rPr>
          <w:spacing w:val="-16"/>
          <w:sz w:val="24"/>
          <w:szCs w:val="24"/>
        </w:rPr>
        <w:t xml:space="preserve"> </w:t>
      </w:r>
      <w:r w:rsidRPr="005763E4">
        <w:rPr>
          <w:sz w:val="24"/>
          <w:szCs w:val="24"/>
        </w:rPr>
        <w:t>tarafından tespit edil</w:t>
      </w:r>
      <w:r w:rsidR="00DA4B47" w:rsidRPr="005763E4">
        <w:rPr>
          <w:sz w:val="24"/>
          <w:szCs w:val="24"/>
        </w:rPr>
        <w:t>ebili</w:t>
      </w:r>
      <w:r w:rsidRPr="005763E4">
        <w:rPr>
          <w:sz w:val="24"/>
          <w:szCs w:val="24"/>
        </w:rPr>
        <w:t>r.</w:t>
      </w:r>
    </w:p>
    <w:p w14:paraId="0370ADC5" w14:textId="77777777" w:rsidR="0081628E" w:rsidRPr="005763E4" w:rsidRDefault="0081628E" w:rsidP="00FD6C66">
      <w:pPr>
        <w:pStyle w:val="GvdeMetni"/>
        <w:ind w:right="914"/>
        <w:jc w:val="both"/>
      </w:pPr>
      <w:r w:rsidRPr="005763E4">
        <w:t>ç) Riskleri tespit edebilmek için; beyin fırtınası, PESTLE analizi, GZFT/SWOT analizi tekniklerinden/yöntemlerinden biri veya birkaçı kullanılabilir.</w:t>
      </w:r>
    </w:p>
    <w:p w14:paraId="14C715A4" w14:textId="62179431" w:rsidR="0081628E" w:rsidRPr="005763E4" w:rsidRDefault="0081628E" w:rsidP="00FD6C66">
      <w:pPr>
        <w:pStyle w:val="ListeParagraf"/>
        <w:numPr>
          <w:ilvl w:val="0"/>
          <w:numId w:val="14"/>
        </w:numPr>
        <w:tabs>
          <w:tab w:val="left" w:pos="431"/>
        </w:tabs>
        <w:ind w:right="914" w:firstLine="0"/>
        <w:jc w:val="both"/>
        <w:rPr>
          <w:sz w:val="24"/>
          <w:szCs w:val="24"/>
        </w:rPr>
      </w:pPr>
      <w:r w:rsidRPr="005763E4">
        <w:rPr>
          <w:sz w:val="24"/>
          <w:szCs w:val="24"/>
        </w:rPr>
        <w:t>Birim Risk Çalışma Grubu; birim</w:t>
      </w:r>
      <w:r w:rsidR="00922BF8" w:rsidRPr="005763E4">
        <w:rPr>
          <w:sz w:val="24"/>
          <w:szCs w:val="24"/>
        </w:rPr>
        <w:t xml:space="preserve"> </w:t>
      </w:r>
      <w:r w:rsidR="001D30AC" w:rsidRPr="005763E4">
        <w:rPr>
          <w:sz w:val="24"/>
          <w:szCs w:val="24"/>
        </w:rPr>
        <w:t xml:space="preserve">düzeyinde </w:t>
      </w:r>
      <w:r w:rsidRPr="005763E4">
        <w:rPr>
          <w:sz w:val="24"/>
          <w:szCs w:val="24"/>
        </w:rPr>
        <w:t>risklerin tespitinde (</w:t>
      </w:r>
      <w:r w:rsidRPr="005763E4">
        <w:rPr>
          <w:b/>
          <w:sz w:val="24"/>
          <w:szCs w:val="24"/>
        </w:rPr>
        <w:t>Ek-</w:t>
      </w:r>
      <w:r w:rsidR="00857F18" w:rsidRPr="005763E4">
        <w:rPr>
          <w:b/>
          <w:sz w:val="24"/>
          <w:szCs w:val="24"/>
        </w:rPr>
        <w:t>2</w:t>
      </w:r>
      <w:r w:rsidRPr="005763E4">
        <w:rPr>
          <w:b/>
          <w:sz w:val="24"/>
          <w:szCs w:val="24"/>
        </w:rPr>
        <w:t>)</w:t>
      </w:r>
      <w:r w:rsidR="00203C11" w:rsidRPr="005763E4">
        <w:rPr>
          <w:bCs/>
          <w:sz w:val="24"/>
          <w:szCs w:val="24"/>
        </w:rPr>
        <w:t>’de</w:t>
      </w:r>
      <w:r w:rsidRPr="005763E4">
        <w:rPr>
          <w:b/>
          <w:sz w:val="24"/>
          <w:szCs w:val="24"/>
        </w:rPr>
        <w:t xml:space="preserve"> </w:t>
      </w:r>
      <w:r w:rsidR="007E3D1F" w:rsidRPr="005763E4">
        <w:rPr>
          <w:sz w:val="24"/>
          <w:szCs w:val="24"/>
        </w:rPr>
        <w:t xml:space="preserve">ve </w:t>
      </w:r>
      <w:r w:rsidRPr="005763E4">
        <w:rPr>
          <w:b/>
          <w:sz w:val="24"/>
          <w:szCs w:val="24"/>
        </w:rPr>
        <w:t>(Ek-</w:t>
      </w:r>
      <w:r w:rsidR="00857F18" w:rsidRPr="005763E4">
        <w:rPr>
          <w:b/>
          <w:sz w:val="24"/>
          <w:szCs w:val="24"/>
        </w:rPr>
        <w:t>3</w:t>
      </w:r>
      <w:r w:rsidRPr="005763E4">
        <w:rPr>
          <w:b/>
          <w:sz w:val="24"/>
          <w:szCs w:val="24"/>
        </w:rPr>
        <w:t>)</w:t>
      </w:r>
      <w:r w:rsidR="00203C11" w:rsidRPr="005763E4">
        <w:rPr>
          <w:b/>
          <w:sz w:val="24"/>
          <w:szCs w:val="24"/>
        </w:rPr>
        <w:t>’</w:t>
      </w:r>
      <w:r w:rsidRPr="005763E4">
        <w:rPr>
          <w:sz w:val="24"/>
          <w:szCs w:val="24"/>
        </w:rPr>
        <w:t xml:space="preserve">de yer alan sorulardan yararlanabilir. </w:t>
      </w:r>
      <w:r w:rsidR="00190E96" w:rsidRPr="005763E4">
        <w:rPr>
          <w:sz w:val="24"/>
          <w:szCs w:val="24"/>
        </w:rPr>
        <w:t>İ</w:t>
      </w:r>
      <w:r w:rsidRPr="005763E4">
        <w:rPr>
          <w:sz w:val="24"/>
          <w:szCs w:val="24"/>
        </w:rPr>
        <w:t>ş akışlar</w:t>
      </w:r>
      <w:r w:rsidR="0042004B" w:rsidRPr="005763E4">
        <w:rPr>
          <w:sz w:val="24"/>
          <w:szCs w:val="24"/>
        </w:rPr>
        <w:t xml:space="preserve">ına ilişkin </w:t>
      </w:r>
      <w:r w:rsidRPr="005763E4">
        <w:rPr>
          <w:sz w:val="24"/>
          <w:szCs w:val="24"/>
        </w:rPr>
        <w:t>riskler</w:t>
      </w:r>
      <w:r w:rsidR="00646DA9" w:rsidRPr="005763E4">
        <w:rPr>
          <w:sz w:val="24"/>
          <w:szCs w:val="24"/>
        </w:rPr>
        <w:t xml:space="preserve">; </w:t>
      </w:r>
      <w:r w:rsidRPr="005763E4">
        <w:rPr>
          <w:sz w:val="24"/>
          <w:szCs w:val="24"/>
        </w:rPr>
        <w:t>alt birim yönetici</w:t>
      </w:r>
      <w:r w:rsidR="00292737" w:rsidRPr="005763E4">
        <w:rPr>
          <w:sz w:val="24"/>
          <w:szCs w:val="24"/>
        </w:rPr>
        <w:t xml:space="preserve">si </w:t>
      </w:r>
      <w:r w:rsidRPr="005763E4">
        <w:rPr>
          <w:sz w:val="24"/>
          <w:szCs w:val="24"/>
        </w:rPr>
        <w:t xml:space="preserve">ile </w:t>
      </w:r>
      <w:r w:rsidR="00C978C0" w:rsidRPr="005763E4">
        <w:rPr>
          <w:sz w:val="24"/>
          <w:szCs w:val="24"/>
        </w:rPr>
        <w:t>ilgili personel</w:t>
      </w:r>
      <w:r w:rsidR="00292737" w:rsidRPr="005763E4">
        <w:rPr>
          <w:sz w:val="24"/>
          <w:szCs w:val="24"/>
        </w:rPr>
        <w:t xml:space="preserve"> tarafından</w:t>
      </w:r>
      <w:r w:rsidR="00190E96" w:rsidRPr="005763E4">
        <w:rPr>
          <w:sz w:val="24"/>
          <w:szCs w:val="24"/>
        </w:rPr>
        <w:t xml:space="preserve"> </w:t>
      </w:r>
      <w:r w:rsidR="00190E96" w:rsidRPr="005763E4">
        <w:rPr>
          <w:b/>
          <w:bCs/>
          <w:sz w:val="24"/>
          <w:szCs w:val="24"/>
        </w:rPr>
        <w:t>Ek-3’ten</w:t>
      </w:r>
      <w:r w:rsidR="00190E96" w:rsidRPr="005763E4">
        <w:rPr>
          <w:sz w:val="24"/>
          <w:szCs w:val="24"/>
        </w:rPr>
        <w:t xml:space="preserve"> yararlanılarak</w:t>
      </w:r>
      <w:r w:rsidR="00646DA9" w:rsidRPr="005763E4">
        <w:rPr>
          <w:sz w:val="24"/>
          <w:szCs w:val="24"/>
        </w:rPr>
        <w:t>, i</w:t>
      </w:r>
      <w:r w:rsidRPr="005763E4">
        <w:rPr>
          <w:sz w:val="24"/>
          <w:szCs w:val="24"/>
        </w:rPr>
        <w:t>ş adımlar</w:t>
      </w:r>
      <w:r w:rsidR="00292737" w:rsidRPr="005763E4">
        <w:rPr>
          <w:sz w:val="24"/>
          <w:szCs w:val="24"/>
        </w:rPr>
        <w:t>ının</w:t>
      </w:r>
      <w:r w:rsidRPr="005763E4">
        <w:rPr>
          <w:sz w:val="24"/>
          <w:szCs w:val="24"/>
        </w:rPr>
        <w:t xml:space="preserve"> tek tek değerlendirilme</w:t>
      </w:r>
      <w:r w:rsidR="00190E96" w:rsidRPr="005763E4">
        <w:rPr>
          <w:sz w:val="24"/>
          <w:szCs w:val="24"/>
        </w:rPr>
        <w:t xml:space="preserve">si </w:t>
      </w:r>
      <w:r w:rsidRPr="005763E4">
        <w:rPr>
          <w:sz w:val="24"/>
          <w:szCs w:val="24"/>
        </w:rPr>
        <w:t>suretiyle tespit</w:t>
      </w:r>
      <w:r w:rsidRPr="005763E4">
        <w:rPr>
          <w:spacing w:val="-1"/>
          <w:sz w:val="24"/>
          <w:szCs w:val="24"/>
        </w:rPr>
        <w:t xml:space="preserve"> </w:t>
      </w:r>
      <w:r w:rsidRPr="005763E4">
        <w:rPr>
          <w:sz w:val="24"/>
          <w:szCs w:val="24"/>
        </w:rPr>
        <w:t>edilir.</w:t>
      </w:r>
    </w:p>
    <w:p w14:paraId="3495FB76" w14:textId="43A05684" w:rsidR="0081628E" w:rsidRPr="005763E4" w:rsidRDefault="0081628E" w:rsidP="00FD6C66">
      <w:pPr>
        <w:pStyle w:val="ListeParagraf"/>
        <w:numPr>
          <w:ilvl w:val="0"/>
          <w:numId w:val="14"/>
        </w:numPr>
        <w:tabs>
          <w:tab w:val="left" w:pos="400"/>
        </w:tabs>
        <w:spacing w:before="65"/>
        <w:ind w:right="914" w:firstLine="0"/>
        <w:jc w:val="both"/>
        <w:rPr>
          <w:sz w:val="24"/>
          <w:szCs w:val="24"/>
        </w:rPr>
      </w:pPr>
      <w:r w:rsidRPr="005763E4">
        <w:rPr>
          <w:sz w:val="24"/>
          <w:szCs w:val="24"/>
        </w:rPr>
        <w:t>Risk tanımlanırken, herkes tarafından anlaşılabilir ve raporlamaya uygun ifadelere yer</w:t>
      </w:r>
      <w:r w:rsidRPr="005763E4">
        <w:rPr>
          <w:spacing w:val="-33"/>
          <w:sz w:val="24"/>
          <w:szCs w:val="24"/>
        </w:rPr>
        <w:t xml:space="preserve"> </w:t>
      </w:r>
      <w:r w:rsidRPr="005763E4">
        <w:rPr>
          <w:sz w:val="24"/>
          <w:szCs w:val="24"/>
        </w:rPr>
        <w:t>verilir. Tespit edilen riskler; “x” riski veya “</w:t>
      </w:r>
      <w:proofErr w:type="spellStart"/>
      <w:r w:rsidRPr="005763E4">
        <w:rPr>
          <w:sz w:val="24"/>
          <w:szCs w:val="24"/>
        </w:rPr>
        <w:t>x’in</w:t>
      </w:r>
      <w:proofErr w:type="spellEnd"/>
      <w:r w:rsidRPr="005763E4">
        <w:rPr>
          <w:sz w:val="24"/>
          <w:szCs w:val="24"/>
        </w:rPr>
        <w:t xml:space="preserve"> olması” riski şeklinde ifade edilir. </w:t>
      </w:r>
      <w:r w:rsidR="00BC1BEB" w:rsidRPr="005763E4">
        <w:rPr>
          <w:sz w:val="24"/>
          <w:szCs w:val="24"/>
        </w:rPr>
        <w:t>Tespit edilen</w:t>
      </w:r>
      <w:r w:rsidR="00046774" w:rsidRPr="005763E4">
        <w:rPr>
          <w:sz w:val="24"/>
          <w:szCs w:val="24"/>
        </w:rPr>
        <w:t xml:space="preserve"> r</w:t>
      </w:r>
      <w:r w:rsidRPr="005763E4">
        <w:rPr>
          <w:sz w:val="24"/>
          <w:szCs w:val="24"/>
        </w:rPr>
        <w:t>isk</w:t>
      </w:r>
      <w:r w:rsidR="00E03F76" w:rsidRPr="005763E4">
        <w:rPr>
          <w:sz w:val="24"/>
          <w:szCs w:val="24"/>
        </w:rPr>
        <w:t>ler</w:t>
      </w:r>
      <w:r w:rsidRPr="005763E4">
        <w:rPr>
          <w:sz w:val="24"/>
          <w:szCs w:val="24"/>
        </w:rPr>
        <w:t>in tanımında; riskin kaynağı ve ortaya çıkabilecek kayıp, açık ve net olarak anlaşılabilmelidir.</w:t>
      </w:r>
      <w:r w:rsidR="006A07FA" w:rsidRPr="005763E4">
        <w:rPr>
          <w:sz w:val="24"/>
          <w:szCs w:val="24"/>
        </w:rPr>
        <w:t xml:space="preserve"> </w:t>
      </w:r>
    </w:p>
    <w:p w14:paraId="78DCB142" w14:textId="77777777" w:rsidR="0081628E" w:rsidRPr="005763E4" w:rsidRDefault="0081628E" w:rsidP="00FD6C66">
      <w:pPr>
        <w:pStyle w:val="ListeParagraf"/>
        <w:numPr>
          <w:ilvl w:val="0"/>
          <w:numId w:val="14"/>
        </w:numPr>
        <w:tabs>
          <w:tab w:val="left" w:pos="376"/>
        </w:tabs>
        <w:spacing w:before="1"/>
        <w:ind w:left="375" w:right="914" w:hanging="219"/>
        <w:jc w:val="both"/>
        <w:rPr>
          <w:sz w:val="24"/>
          <w:szCs w:val="24"/>
        </w:rPr>
      </w:pPr>
      <w:r w:rsidRPr="005763E4">
        <w:rPr>
          <w:sz w:val="24"/>
          <w:szCs w:val="24"/>
        </w:rPr>
        <w:t>Riskler tespit edildikten sonra iç risk ve dış risk şeklinde</w:t>
      </w:r>
      <w:r w:rsidRPr="005763E4">
        <w:rPr>
          <w:spacing w:val="-4"/>
          <w:sz w:val="24"/>
          <w:szCs w:val="24"/>
        </w:rPr>
        <w:t xml:space="preserve"> </w:t>
      </w:r>
      <w:r w:rsidRPr="005763E4">
        <w:rPr>
          <w:sz w:val="24"/>
          <w:szCs w:val="24"/>
        </w:rPr>
        <w:t>gruplandırılır.</w:t>
      </w:r>
    </w:p>
    <w:p w14:paraId="07B71E51" w14:textId="7923EE1A" w:rsidR="00F3469C" w:rsidRPr="005763E4" w:rsidRDefault="0081628E" w:rsidP="00FD6C66">
      <w:pPr>
        <w:pStyle w:val="ListeParagraf"/>
        <w:numPr>
          <w:ilvl w:val="0"/>
          <w:numId w:val="14"/>
        </w:numPr>
        <w:tabs>
          <w:tab w:val="left" w:pos="356"/>
        </w:tabs>
        <w:ind w:left="355" w:right="914" w:hanging="199"/>
        <w:jc w:val="both"/>
        <w:rPr>
          <w:sz w:val="24"/>
          <w:szCs w:val="24"/>
        </w:rPr>
      </w:pPr>
      <w:r w:rsidRPr="005763E4">
        <w:rPr>
          <w:sz w:val="24"/>
          <w:szCs w:val="24"/>
        </w:rPr>
        <w:t>Tespit edilen riskler, (</w:t>
      </w:r>
      <w:r w:rsidRPr="005763E4">
        <w:rPr>
          <w:b/>
          <w:sz w:val="24"/>
          <w:szCs w:val="24"/>
        </w:rPr>
        <w:t>Ek-</w:t>
      </w:r>
      <w:r w:rsidR="00857F18" w:rsidRPr="005763E4">
        <w:rPr>
          <w:b/>
          <w:sz w:val="24"/>
          <w:szCs w:val="24"/>
        </w:rPr>
        <w:t>4</w:t>
      </w:r>
      <w:r w:rsidRPr="005763E4">
        <w:rPr>
          <w:sz w:val="24"/>
          <w:szCs w:val="24"/>
        </w:rPr>
        <w:t xml:space="preserve">) ’deki “Risk </w:t>
      </w:r>
      <w:r w:rsidR="00C42D0A" w:rsidRPr="005763E4">
        <w:rPr>
          <w:sz w:val="24"/>
          <w:szCs w:val="24"/>
        </w:rPr>
        <w:t>Kayıt Ekranından</w:t>
      </w:r>
      <w:r w:rsidRPr="005763E4">
        <w:rPr>
          <w:sz w:val="24"/>
          <w:szCs w:val="24"/>
        </w:rPr>
        <w:t xml:space="preserve"> </w:t>
      </w:r>
      <w:r w:rsidR="00C42D0A" w:rsidRPr="005763E4">
        <w:rPr>
          <w:sz w:val="24"/>
          <w:szCs w:val="24"/>
        </w:rPr>
        <w:t>ESAS</w:t>
      </w:r>
      <w:r w:rsidRPr="005763E4">
        <w:rPr>
          <w:sz w:val="24"/>
          <w:szCs w:val="24"/>
        </w:rPr>
        <w:t>” a</w:t>
      </w:r>
      <w:r w:rsidRPr="005763E4">
        <w:rPr>
          <w:spacing w:val="-4"/>
          <w:sz w:val="24"/>
          <w:szCs w:val="24"/>
        </w:rPr>
        <w:t xml:space="preserve"> </w:t>
      </w:r>
      <w:r w:rsidRPr="005763E4">
        <w:rPr>
          <w:sz w:val="24"/>
          <w:szCs w:val="24"/>
        </w:rPr>
        <w:t>kaydedilir.</w:t>
      </w:r>
    </w:p>
    <w:p w14:paraId="4A93A7E3" w14:textId="7F8B5DB9" w:rsidR="00F3469C" w:rsidRPr="005763E4" w:rsidRDefault="00F3469C" w:rsidP="00FD6C66">
      <w:pPr>
        <w:pStyle w:val="ListeParagraf"/>
        <w:numPr>
          <w:ilvl w:val="0"/>
          <w:numId w:val="14"/>
        </w:numPr>
        <w:tabs>
          <w:tab w:val="left" w:pos="356"/>
        </w:tabs>
        <w:ind w:left="355" w:right="914" w:hanging="199"/>
        <w:jc w:val="both"/>
        <w:rPr>
          <w:sz w:val="24"/>
          <w:szCs w:val="24"/>
        </w:rPr>
      </w:pPr>
      <w:r w:rsidRPr="005763E4">
        <w:rPr>
          <w:sz w:val="24"/>
          <w:szCs w:val="24"/>
        </w:rPr>
        <w:t xml:space="preserve">Kayıt edilen riskler otomatik olarak </w:t>
      </w:r>
      <w:r w:rsidR="00857F18" w:rsidRPr="005763E4">
        <w:rPr>
          <w:sz w:val="24"/>
          <w:szCs w:val="24"/>
        </w:rPr>
        <w:t xml:space="preserve">İdare Risk </w:t>
      </w:r>
      <w:proofErr w:type="spellStart"/>
      <w:r w:rsidR="00857F18" w:rsidRPr="005763E4">
        <w:rPr>
          <w:sz w:val="24"/>
          <w:szCs w:val="24"/>
        </w:rPr>
        <w:t>Koordinatörü’ne</w:t>
      </w:r>
      <w:proofErr w:type="spellEnd"/>
      <w:r w:rsidR="00857F18" w:rsidRPr="005763E4">
        <w:rPr>
          <w:sz w:val="24"/>
          <w:szCs w:val="24"/>
        </w:rPr>
        <w:t xml:space="preserve"> öneri</w:t>
      </w:r>
      <w:r w:rsidRPr="005763E4">
        <w:rPr>
          <w:sz w:val="24"/>
          <w:szCs w:val="24"/>
        </w:rPr>
        <w:t xml:space="preserve"> risk talebi</w:t>
      </w:r>
      <w:r w:rsidR="00665E36" w:rsidRPr="005763E4">
        <w:rPr>
          <w:sz w:val="24"/>
          <w:szCs w:val="24"/>
        </w:rPr>
        <w:t xml:space="preserve">  “Öngörülen Risk” talebi </w:t>
      </w:r>
      <w:r w:rsidRPr="005763E4">
        <w:rPr>
          <w:sz w:val="24"/>
          <w:szCs w:val="24"/>
        </w:rPr>
        <w:t>olarak sunulur.</w:t>
      </w:r>
    </w:p>
    <w:p w14:paraId="3C24D864" w14:textId="77777777" w:rsidR="0081628E" w:rsidRPr="005763E4" w:rsidRDefault="0081628E" w:rsidP="007049E7">
      <w:pPr>
        <w:pStyle w:val="GvdeMetni"/>
        <w:spacing w:before="4"/>
        <w:ind w:left="0"/>
        <w:jc w:val="both"/>
      </w:pPr>
    </w:p>
    <w:p w14:paraId="6C8E48B2" w14:textId="5003D358" w:rsidR="0081628E" w:rsidRPr="005763E4" w:rsidRDefault="0081628E" w:rsidP="00963CAC">
      <w:pPr>
        <w:pStyle w:val="Balk2"/>
        <w:numPr>
          <w:ilvl w:val="0"/>
          <w:numId w:val="30"/>
        </w:numPr>
        <w:jc w:val="both"/>
        <w:rPr>
          <w:rFonts w:ascii="Times New Roman" w:hAnsi="Times New Roman" w:cs="Times New Roman"/>
          <w:color w:val="auto"/>
        </w:rPr>
      </w:pPr>
      <w:r w:rsidRPr="005763E4">
        <w:rPr>
          <w:rFonts w:ascii="Times New Roman" w:hAnsi="Times New Roman" w:cs="Times New Roman"/>
          <w:color w:val="auto"/>
        </w:rPr>
        <w:t>Risklerin Değerlendirilmesi</w:t>
      </w:r>
    </w:p>
    <w:p w14:paraId="0B1E6E31" w14:textId="77777777" w:rsidR="00CE263F" w:rsidRPr="005763E4" w:rsidRDefault="0081628E" w:rsidP="00CE263F">
      <w:pPr>
        <w:pStyle w:val="GvdeMetni"/>
        <w:tabs>
          <w:tab w:val="left" w:pos="9356"/>
        </w:tabs>
        <w:ind w:right="934"/>
        <w:jc w:val="both"/>
      </w:pPr>
      <w:r w:rsidRPr="005763E4">
        <w:rPr>
          <w:b/>
        </w:rPr>
        <w:t>MADDE 1</w:t>
      </w:r>
      <w:r w:rsidR="00963CAC" w:rsidRPr="005763E4">
        <w:rPr>
          <w:b/>
        </w:rPr>
        <w:t>8</w:t>
      </w:r>
      <w:r w:rsidRPr="005763E4">
        <w:rPr>
          <w:b/>
        </w:rPr>
        <w:t xml:space="preserve">– </w:t>
      </w:r>
      <w:r w:rsidRPr="005763E4">
        <w:t xml:space="preserve">(1) </w:t>
      </w:r>
      <w:r w:rsidR="00F3430B" w:rsidRPr="005763E4">
        <w:t>Risk yönetimi sürecinin ikinci aşaması olan risklerin değerlendirilmesi</w:t>
      </w:r>
      <w:r w:rsidRPr="005763E4">
        <w:t>; tespit edilmiş risklerin analiz edilmesi, etki ve olasılık açısından öneminin değerlendirilmesi</w:t>
      </w:r>
      <w:r w:rsidR="003D1BEC" w:rsidRPr="005763E4">
        <w:t xml:space="preserve"> sürecidir.</w:t>
      </w:r>
    </w:p>
    <w:p w14:paraId="1C8A0FCA" w14:textId="01075747" w:rsidR="00CE263F" w:rsidRPr="005763E4" w:rsidRDefault="0081628E" w:rsidP="00262471">
      <w:pPr>
        <w:pStyle w:val="GvdeMetni"/>
        <w:ind w:right="934"/>
        <w:jc w:val="both"/>
      </w:pPr>
      <w:r w:rsidRPr="005763E4">
        <w:t>(2)</w:t>
      </w:r>
      <w:r w:rsidR="00934CF4" w:rsidRPr="005763E4">
        <w:t xml:space="preserve"> </w:t>
      </w:r>
      <w:r w:rsidRPr="005763E4">
        <w:t>Risklerin</w:t>
      </w:r>
      <w:r w:rsidRPr="005763E4">
        <w:tab/>
        <w:t>değerlendirilmesi</w:t>
      </w:r>
      <w:r w:rsidR="000E07B1" w:rsidRPr="005763E4">
        <w:t>;</w:t>
      </w:r>
      <w:r w:rsidR="00262471" w:rsidRPr="005763E4">
        <w:t xml:space="preserve"> </w:t>
      </w:r>
      <w:r w:rsidR="000B2314" w:rsidRPr="005763E4">
        <w:t>tespit edilen</w:t>
      </w:r>
      <w:r w:rsidR="00262471" w:rsidRPr="005763E4">
        <w:t xml:space="preserve"> </w:t>
      </w:r>
      <w:r w:rsidRPr="005763E4">
        <w:t>risklerin</w:t>
      </w:r>
      <w:r w:rsidR="00262471" w:rsidRPr="005763E4">
        <w:t xml:space="preserve"> </w:t>
      </w:r>
      <w:r w:rsidRPr="005763E4">
        <w:rPr>
          <w:spacing w:val="-1"/>
        </w:rPr>
        <w:t>ölçülmes</w:t>
      </w:r>
      <w:r w:rsidR="00CE263F" w:rsidRPr="005763E4">
        <w:rPr>
          <w:spacing w:val="-1"/>
        </w:rPr>
        <w:t>i</w:t>
      </w:r>
      <w:r w:rsidRPr="005763E4">
        <w:rPr>
          <w:spacing w:val="-1"/>
        </w:rPr>
        <w:t>,</w:t>
      </w:r>
      <w:r w:rsidR="00262471" w:rsidRPr="005763E4">
        <w:rPr>
          <w:spacing w:val="-1"/>
        </w:rPr>
        <w:t xml:space="preserve"> </w:t>
      </w:r>
      <w:r w:rsidR="000B2314" w:rsidRPr="005763E4">
        <w:t>önceliklendirilmesi</w:t>
      </w:r>
      <w:r w:rsidRPr="005763E4">
        <w:t xml:space="preserve"> ve kaydedilmesi aşamalarını</w:t>
      </w:r>
      <w:r w:rsidRPr="005763E4">
        <w:rPr>
          <w:spacing w:val="-2"/>
        </w:rPr>
        <w:t xml:space="preserve"> </w:t>
      </w:r>
      <w:r w:rsidRPr="005763E4">
        <w:t>kapsar.</w:t>
      </w:r>
    </w:p>
    <w:p w14:paraId="4CE6C71B" w14:textId="77777777" w:rsidR="003E70DB" w:rsidRPr="005763E4" w:rsidRDefault="0081628E" w:rsidP="003E70DB">
      <w:pPr>
        <w:pStyle w:val="ListeParagraf"/>
        <w:numPr>
          <w:ilvl w:val="0"/>
          <w:numId w:val="33"/>
        </w:numPr>
        <w:tabs>
          <w:tab w:val="left" w:pos="403"/>
          <w:tab w:val="left" w:pos="9356"/>
        </w:tabs>
        <w:spacing w:line="281" w:lineRule="exact"/>
        <w:ind w:right="934"/>
        <w:jc w:val="both"/>
        <w:rPr>
          <w:sz w:val="24"/>
          <w:szCs w:val="24"/>
        </w:rPr>
      </w:pPr>
      <w:r w:rsidRPr="005763E4">
        <w:rPr>
          <w:sz w:val="24"/>
          <w:szCs w:val="24"/>
        </w:rPr>
        <w:t>Risklerin ölçülmesi, her riskin olma olasılığı ve etkisinin</w:t>
      </w:r>
      <w:r w:rsidRPr="005763E4">
        <w:rPr>
          <w:spacing w:val="-4"/>
          <w:sz w:val="24"/>
          <w:szCs w:val="24"/>
        </w:rPr>
        <w:t xml:space="preserve"> </w:t>
      </w:r>
      <w:r w:rsidRPr="005763E4">
        <w:rPr>
          <w:sz w:val="24"/>
          <w:szCs w:val="24"/>
        </w:rPr>
        <w:t>hesaplanmasıdır.</w:t>
      </w:r>
    </w:p>
    <w:p w14:paraId="3B2767E6" w14:textId="77777777" w:rsidR="003E70DB" w:rsidRPr="005763E4" w:rsidRDefault="0081628E" w:rsidP="003E70DB">
      <w:pPr>
        <w:pStyle w:val="ListeParagraf"/>
        <w:numPr>
          <w:ilvl w:val="0"/>
          <w:numId w:val="33"/>
        </w:numPr>
        <w:tabs>
          <w:tab w:val="left" w:pos="403"/>
          <w:tab w:val="left" w:pos="9356"/>
        </w:tabs>
        <w:spacing w:line="281" w:lineRule="exact"/>
        <w:ind w:right="934"/>
        <w:jc w:val="both"/>
        <w:rPr>
          <w:sz w:val="24"/>
          <w:szCs w:val="24"/>
        </w:rPr>
      </w:pPr>
      <w:r w:rsidRPr="005763E4">
        <w:rPr>
          <w:sz w:val="24"/>
          <w:szCs w:val="24"/>
        </w:rPr>
        <w:t>Risklerin</w:t>
      </w:r>
      <w:r w:rsidRPr="005763E4">
        <w:rPr>
          <w:spacing w:val="-17"/>
          <w:sz w:val="24"/>
          <w:szCs w:val="24"/>
        </w:rPr>
        <w:t xml:space="preserve"> </w:t>
      </w:r>
      <w:r w:rsidRPr="005763E4">
        <w:rPr>
          <w:sz w:val="24"/>
          <w:szCs w:val="24"/>
        </w:rPr>
        <w:t>önceliklendirilmesi,</w:t>
      </w:r>
      <w:r w:rsidRPr="005763E4">
        <w:rPr>
          <w:spacing w:val="-17"/>
          <w:sz w:val="24"/>
          <w:szCs w:val="24"/>
        </w:rPr>
        <w:t xml:space="preserve"> </w:t>
      </w:r>
      <w:r w:rsidRPr="005763E4">
        <w:rPr>
          <w:sz w:val="24"/>
          <w:szCs w:val="24"/>
        </w:rPr>
        <w:t>ölçme</w:t>
      </w:r>
      <w:r w:rsidRPr="005763E4">
        <w:rPr>
          <w:spacing w:val="-17"/>
          <w:sz w:val="24"/>
          <w:szCs w:val="24"/>
        </w:rPr>
        <w:t xml:space="preserve"> </w:t>
      </w:r>
      <w:r w:rsidRPr="005763E4">
        <w:rPr>
          <w:sz w:val="24"/>
          <w:szCs w:val="24"/>
        </w:rPr>
        <w:t>sonucunda</w:t>
      </w:r>
      <w:r w:rsidRPr="005763E4">
        <w:rPr>
          <w:spacing w:val="-13"/>
          <w:sz w:val="24"/>
          <w:szCs w:val="24"/>
        </w:rPr>
        <w:t xml:space="preserve"> </w:t>
      </w:r>
      <w:r w:rsidRPr="005763E4">
        <w:rPr>
          <w:sz w:val="24"/>
          <w:szCs w:val="24"/>
        </w:rPr>
        <w:t>aldıkları</w:t>
      </w:r>
      <w:r w:rsidRPr="005763E4">
        <w:rPr>
          <w:spacing w:val="-16"/>
          <w:sz w:val="24"/>
          <w:szCs w:val="24"/>
        </w:rPr>
        <w:t xml:space="preserve"> </w:t>
      </w:r>
      <w:r w:rsidRPr="005763E4">
        <w:rPr>
          <w:sz w:val="24"/>
          <w:szCs w:val="24"/>
        </w:rPr>
        <w:t>puan</w:t>
      </w:r>
      <w:r w:rsidRPr="005763E4">
        <w:rPr>
          <w:spacing w:val="-16"/>
          <w:sz w:val="24"/>
          <w:szCs w:val="24"/>
        </w:rPr>
        <w:t xml:space="preserve"> </w:t>
      </w:r>
      <w:r w:rsidRPr="005763E4">
        <w:rPr>
          <w:sz w:val="24"/>
          <w:szCs w:val="24"/>
        </w:rPr>
        <w:t>doğrultusunda</w:t>
      </w:r>
      <w:r w:rsidRPr="005763E4">
        <w:rPr>
          <w:spacing w:val="-17"/>
          <w:sz w:val="24"/>
          <w:szCs w:val="24"/>
        </w:rPr>
        <w:t xml:space="preserve"> </w:t>
      </w:r>
      <w:r w:rsidRPr="005763E4">
        <w:rPr>
          <w:sz w:val="24"/>
          <w:szCs w:val="24"/>
        </w:rPr>
        <w:t>önem</w:t>
      </w:r>
      <w:r w:rsidRPr="005763E4">
        <w:rPr>
          <w:spacing w:val="-16"/>
          <w:sz w:val="24"/>
          <w:szCs w:val="24"/>
        </w:rPr>
        <w:t xml:space="preserve"> </w:t>
      </w:r>
      <w:r w:rsidRPr="005763E4">
        <w:rPr>
          <w:sz w:val="24"/>
          <w:szCs w:val="24"/>
        </w:rPr>
        <w:t>derecesine göre</w:t>
      </w:r>
      <w:r w:rsidRPr="005763E4">
        <w:rPr>
          <w:spacing w:val="-2"/>
          <w:sz w:val="24"/>
          <w:szCs w:val="24"/>
        </w:rPr>
        <w:t xml:space="preserve"> </w:t>
      </w:r>
      <w:r w:rsidRPr="005763E4">
        <w:rPr>
          <w:sz w:val="24"/>
          <w:szCs w:val="24"/>
        </w:rPr>
        <w:t>sıralanmasıdır.</w:t>
      </w:r>
    </w:p>
    <w:p w14:paraId="48DF22D8" w14:textId="231AA4D7" w:rsidR="0081628E" w:rsidRPr="005763E4" w:rsidRDefault="0081628E" w:rsidP="003E70DB">
      <w:pPr>
        <w:pStyle w:val="ListeParagraf"/>
        <w:numPr>
          <w:ilvl w:val="0"/>
          <w:numId w:val="33"/>
        </w:numPr>
        <w:tabs>
          <w:tab w:val="left" w:pos="403"/>
          <w:tab w:val="left" w:pos="9356"/>
        </w:tabs>
        <w:spacing w:line="281" w:lineRule="exact"/>
        <w:ind w:right="934"/>
        <w:jc w:val="both"/>
        <w:rPr>
          <w:sz w:val="24"/>
          <w:szCs w:val="24"/>
        </w:rPr>
      </w:pPr>
      <w:r w:rsidRPr="005763E4">
        <w:rPr>
          <w:sz w:val="24"/>
          <w:szCs w:val="24"/>
        </w:rPr>
        <w:t>Risklerin</w:t>
      </w:r>
      <w:r w:rsidRPr="005763E4">
        <w:rPr>
          <w:spacing w:val="-7"/>
          <w:sz w:val="24"/>
          <w:szCs w:val="24"/>
        </w:rPr>
        <w:t xml:space="preserve"> </w:t>
      </w:r>
      <w:r w:rsidRPr="005763E4">
        <w:rPr>
          <w:sz w:val="24"/>
          <w:szCs w:val="24"/>
        </w:rPr>
        <w:t>kaydedilmesi,</w:t>
      </w:r>
      <w:r w:rsidRPr="005763E4">
        <w:rPr>
          <w:spacing w:val="-6"/>
          <w:sz w:val="24"/>
          <w:szCs w:val="24"/>
        </w:rPr>
        <w:t xml:space="preserve"> </w:t>
      </w:r>
      <w:r w:rsidRPr="005763E4">
        <w:rPr>
          <w:sz w:val="24"/>
          <w:szCs w:val="24"/>
        </w:rPr>
        <w:t>tespit</w:t>
      </w:r>
      <w:r w:rsidRPr="005763E4">
        <w:rPr>
          <w:spacing w:val="-5"/>
          <w:sz w:val="24"/>
          <w:szCs w:val="24"/>
        </w:rPr>
        <w:t xml:space="preserve"> </w:t>
      </w:r>
      <w:r w:rsidRPr="005763E4">
        <w:rPr>
          <w:sz w:val="24"/>
          <w:szCs w:val="24"/>
        </w:rPr>
        <w:t>edilen</w:t>
      </w:r>
      <w:r w:rsidRPr="005763E4">
        <w:rPr>
          <w:spacing w:val="-5"/>
          <w:sz w:val="24"/>
          <w:szCs w:val="24"/>
        </w:rPr>
        <w:t xml:space="preserve"> </w:t>
      </w:r>
      <w:r w:rsidRPr="005763E4">
        <w:rPr>
          <w:sz w:val="24"/>
          <w:szCs w:val="24"/>
        </w:rPr>
        <w:t>her</w:t>
      </w:r>
      <w:r w:rsidRPr="005763E4">
        <w:rPr>
          <w:spacing w:val="-7"/>
          <w:sz w:val="24"/>
          <w:szCs w:val="24"/>
        </w:rPr>
        <w:t xml:space="preserve"> </w:t>
      </w:r>
      <w:r w:rsidRPr="005763E4">
        <w:rPr>
          <w:sz w:val="24"/>
          <w:szCs w:val="24"/>
        </w:rPr>
        <w:t>bir</w:t>
      </w:r>
      <w:r w:rsidRPr="005763E4">
        <w:rPr>
          <w:spacing w:val="-7"/>
          <w:sz w:val="24"/>
          <w:szCs w:val="24"/>
        </w:rPr>
        <w:t xml:space="preserve"> </w:t>
      </w:r>
      <w:r w:rsidRPr="005763E4">
        <w:rPr>
          <w:sz w:val="24"/>
          <w:szCs w:val="24"/>
        </w:rPr>
        <w:t>risk</w:t>
      </w:r>
      <w:r w:rsidR="00F27CEB" w:rsidRPr="005763E4">
        <w:rPr>
          <w:sz w:val="24"/>
          <w:szCs w:val="24"/>
        </w:rPr>
        <w:t>in</w:t>
      </w:r>
      <w:r w:rsidR="00F3469C" w:rsidRPr="005763E4">
        <w:rPr>
          <w:sz w:val="24"/>
          <w:szCs w:val="24"/>
        </w:rPr>
        <w:t xml:space="preserve"> sistem tarafından</w:t>
      </w:r>
      <w:r w:rsidRPr="005763E4">
        <w:rPr>
          <w:spacing w:val="-5"/>
          <w:sz w:val="24"/>
          <w:szCs w:val="24"/>
        </w:rPr>
        <w:t xml:space="preserve"> </w:t>
      </w:r>
      <w:r w:rsidRPr="005763E4">
        <w:rPr>
          <w:sz w:val="24"/>
          <w:szCs w:val="24"/>
        </w:rPr>
        <w:t>numaralandırılarak</w:t>
      </w:r>
      <w:r w:rsidRPr="005763E4">
        <w:rPr>
          <w:spacing w:val="-6"/>
          <w:sz w:val="24"/>
          <w:szCs w:val="24"/>
        </w:rPr>
        <w:t xml:space="preserve"> </w:t>
      </w:r>
      <w:r w:rsidRPr="005763E4">
        <w:rPr>
          <w:sz w:val="24"/>
          <w:szCs w:val="24"/>
        </w:rPr>
        <w:t>kayıt</w:t>
      </w:r>
      <w:r w:rsidRPr="005763E4">
        <w:rPr>
          <w:spacing w:val="-6"/>
          <w:sz w:val="24"/>
          <w:szCs w:val="24"/>
        </w:rPr>
        <w:t xml:space="preserve"> </w:t>
      </w:r>
      <w:r w:rsidRPr="005763E4">
        <w:rPr>
          <w:sz w:val="24"/>
          <w:szCs w:val="24"/>
        </w:rPr>
        <w:t>altına</w:t>
      </w:r>
      <w:r w:rsidRPr="005763E4">
        <w:rPr>
          <w:spacing w:val="-6"/>
          <w:sz w:val="24"/>
          <w:szCs w:val="24"/>
        </w:rPr>
        <w:t xml:space="preserve"> </w:t>
      </w:r>
      <w:r w:rsidRPr="005763E4">
        <w:rPr>
          <w:sz w:val="24"/>
          <w:szCs w:val="24"/>
        </w:rPr>
        <w:t>alınmasıdır.</w:t>
      </w:r>
    </w:p>
    <w:p w14:paraId="3348A6B0" w14:textId="77777777" w:rsidR="0081628E" w:rsidRPr="005763E4" w:rsidRDefault="0081628E" w:rsidP="003A2938">
      <w:pPr>
        <w:pStyle w:val="GvdeMetni"/>
        <w:spacing w:before="3"/>
        <w:ind w:left="0" w:right="934"/>
        <w:jc w:val="both"/>
      </w:pPr>
    </w:p>
    <w:p w14:paraId="454F2763" w14:textId="77777777" w:rsidR="007E1DC3" w:rsidRPr="005763E4" w:rsidRDefault="007E1DC3" w:rsidP="007E1DC3">
      <w:pPr>
        <w:pStyle w:val="Balk2"/>
        <w:ind w:left="157" w:right="934"/>
        <w:jc w:val="both"/>
        <w:rPr>
          <w:rFonts w:ascii="Times New Roman" w:hAnsi="Times New Roman" w:cs="Times New Roman"/>
          <w:i/>
          <w:iCs/>
          <w:color w:val="auto"/>
        </w:rPr>
      </w:pPr>
      <w:r w:rsidRPr="005763E4">
        <w:rPr>
          <w:rFonts w:ascii="Times New Roman" w:hAnsi="Times New Roman" w:cs="Times New Roman"/>
          <w:color w:val="auto"/>
        </w:rPr>
        <w:t>Risklerin</w:t>
      </w:r>
      <w:r w:rsidRPr="005763E4">
        <w:rPr>
          <w:rFonts w:ascii="Times New Roman" w:hAnsi="Times New Roman" w:cs="Times New Roman"/>
          <w:i/>
          <w:iCs/>
          <w:color w:val="auto"/>
        </w:rPr>
        <w:t xml:space="preserve"> </w:t>
      </w:r>
      <w:r w:rsidRPr="005763E4">
        <w:rPr>
          <w:rFonts w:ascii="Times New Roman" w:hAnsi="Times New Roman" w:cs="Times New Roman"/>
          <w:color w:val="auto"/>
        </w:rPr>
        <w:t>Ölçülmesi</w:t>
      </w:r>
    </w:p>
    <w:p w14:paraId="08A6D39D" w14:textId="77777777" w:rsidR="007E1DC3" w:rsidRPr="005763E4" w:rsidRDefault="007E1DC3" w:rsidP="007E1DC3">
      <w:pPr>
        <w:pStyle w:val="GvdeMetni"/>
        <w:ind w:right="934"/>
        <w:jc w:val="both"/>
      </w:pPr>
      <w:r w:rsidRPr="005763E4">
        <w:rPr>
          <w:b/>
        </w:rPr>
        <w:t xml:space="preserve">Madde 19- </w:t>
      </w:r>
      <w:r w:rsidRPr="005763E4">
        <w:rPr>
          <w:bCs/>
        </w:rPr>
        <w:t>(1)</w:t>
      </w:r>
      <w:r w:rsidRPr="005763E4">
        <w:rPr>
          <w:b/>
        </w:rPr>
        <w:t xml:space="preserve"> </w:t>
      </w:r>
      <w:r w:rsidRPr="005763E4">
        <w:t>Tespit edilen her bir riskin olma olasılığı ve etkileri rakamlarla gösterilir ve risk puanı hesaplanır.</w:t>
      </w:r>
    </w:p>
    <w:p w14:paraId="0310EEED" w14:textId="34214013" w:rsidR="007E1DC3" w:rsidRPr="005763E4" w:rsidRDefault="007E1DC3" w:rsidP="007E1DC3">
      <w:pPr>
        <w:pStyle w:val="ListeParagraf"/>
        <w:numPr>
          <w:ilvl w:val="0"/>
          <w:numId w:val="16"/>
        </w:numPr>
        <w:tabs>
          <w:tab w:val="left" w:pos="496"/>
        </w:tabs>
        <w:ind w:right="934"/>
        <w:jc w:val="both"/>
      </w:pPr>
      <w:r w:rsidRPr="005763E4">
        <w:rPr>
          <w:sz w:val="24"/>
          <w:szCs w:val="24"/>
        </w:rPr>
        <w:lastRenderedPageBreak/>
        <w:t xml:space="preserve">Olasılık, bir olayın belirli bir zaman diliminde gerçekleşmesi </w:t>
      </w:r>
      <w:r w:rsidRPr="005763E4">
        <w:rPr>
          <w:b/>
          <w:bCs/>
          <w:sz w:val="24"/>
          <w:szCs w:val="24"/>
        </w:rPr>
        <w:t>(Ek-7)</w:t>
      </w:r>
      <w:r w:rsidRPr="005763E4">
        <w:rPr>
          <w:sz w:val="24"/>
          <w:szCs w:val="24"/>
        </w:rPr>
        <w:t xml:space="preserve"> durumunu ifade eder. Risklerin gerçekleşmesi veya olma olasılığı 1 ila 5 arasında</w:t>
      </w:r>
      <w:r w:rsidRPr="005763E4">
        <w:rPr>
          <w:spacing w:val="-2"/>
          <w:sz w:val="24"/>
          <w:szCs w:val="24"/>
        </w:rPr>
        <w:t xml:space="preserve"> </w:t>
      </w:r>
      <w:r w:rsidRPr="005763E4">
        <w:rPr>
          <w:sz w:val="24"/>
          <w:szCs w:val="24"/>
        </w:rPr>
        <w:t>puanlanır. Olasılık Puanı</w:t>
      </w:r>
      <w:r w:rsidRPr="005763E4">
        <w:t xml:space="preserve"> “0-Olması imkan </w:t>
      </w:r>
      <w:proofErr w:type="gramStart"/>
      <w:r w:rsidRPr="005763E4">
        <w:t>dahilinde</w:t>
      </w:r>
      <w:proofErr w:type="gramEnd"/>
      <w:r w:rsidRPr="005763E4">
        <w:t xml:space="preserve"> değil, 1-On senelik bir sürede bir defa, 2-Beş, On senelik bir sürede bir defa, 3-Senede ya da daha kısa bir sürede bir kere olabilir, 4-Altı ayda ya da daha kısa bir sürede bir kez olabilir, 5-Ayda ya da daha kısa bir sürede bir kez olabilir” puan derecelerini ifade eder.</w:t>
      </w:r>
    </w:p>
    <w:p w14:paraId="3BAAB91D" w14:textId="77777777" w:rsidR="007E1DC3" w:rsidRPr="005763E4" w:rsidRDefault="007E1DC3" w:rsidP="007E1DC3">
      <w:pPr>
        <w:pStyle w:val="ListeParagraf"/>
        <w:numPr>
          <w:ilvl w:val="0"/>
          <w:numId w:val="16"/>
        </w:numPr>
        <w:tabs>
          <w:tab w:val="left" w:pos="496"/>
        </w:tabs>
        <w:ind w:left="217" w:right="934"/>
        <w:jc w:val="both"/>
        <w:rPr>
          <w:sz w:val="24"/>
          <w:szCs w:val="24"/>
        </w:rPr>
      </w:pPr>
      <w:r w:rsidRPr="005763E4">
        <w:rPr>
          <w:sz w:val="24"/>
          <w:szCs w:val="24"/>
        </w:rPr>
        <w:t xml:space="preserve">Etki, risk oluşturacak bir olayın meydana gelmesi halinde hedef ve faaliyetler üzerinde yaratacağı sonuçtur (Ek-8). Etki Puanı; “1-çok düşük”, “2-düşük”, “3-orta”, “4-yüksek”, “5-çok yüksek” “0-Tehdidin varlık üzerinde hiç etkisi yoktur, 1-Tehdidin kurumun sorumlu olduğu bilgi ve hizmetlerde küçük etkisi olur. Telafi için tamir etmeye ya da yeniden </w:t>
      </w:r>
      <w:proofErr w:type="spellStart"/>
      <w:r w:rsidRPr="005763E4">
        <w:rPr>
          <w:sz w:val="24"/>
          <w:szCs w:val="24"/>
        </w:rPr>
        <w:t>konfigüre</w:t>
      </w:r>
      <w:proofErr w:type="spellEnd"/>
      <w:r w:rsidRPr="005763E4">
        <w:rPr>
          <w:sz w:val="24"/>
          <w:szCs w:val="24"/>
        </w:rPr>
        <w:t xml:space="preserve"> etmeye gerek yoktur, 2-Tehdidin kurumun sorumlu olduğu bilgi ve hizmetlerde somut bir zararı olabilir. Hasarın giderilmesi ve önlem alınması için birtakım harcamalar olabilir, 3-Tehdidin kurumun sorumlu olduğu bilgi ve hizmetlerde önemli zararlar olur. Hasarın giderilmesi ve önlem alınması için önemli harcamalar gerekebilir, 4-Tehdidin kurumun sorumlu olduğu bilgi ve hizmetlerde çok önemli zararlar olur. Zarar gören sistemde büyük ölçüde yeniden yapılandırma gerekmektedir, 5-Tehdidin kurumun sorumlu olduğu bilgi ve hizmetlerde telefi edilemez zarar oluşturur. Sistem tamamen baştan </w:t>
      </w:r>
      <w:proofErr w:type="gramStart"/>
      <w:r w:rsidRPr="005763E4">
        <w:rPr>
          <w:sz w:val="24"/>
          <w:szCs w:val="24"/>
        </w:rPr>
        <w:t>dizayn edilmesini</w:t>
      </w:r>
      <w:proofErr w:type="gramEnd"/>
      <w:r w:rsidRPr="005763E4">
        <w:rPr>
          <w:sz w:val="24"/>
          <w:szCs w:val="24"/>
        </w:rPr>
        <w:t xml:space="preserve"> ve yapılandırmasını gerektirir” puan derecelerini ifade eder.</w:t>
      </w:r>
    </w:p>
    <w:p w14:paraId="773B4E78" w14:textId="1F8C5E2A" w:rsidR="0011661C" w:rsidRPr="005763E4" w:rsidRDefault="007E1DC3" w:rsidP="007E1DC3">
      <w:pPr>
        <w:pStyle w:val="Balk2"/>
        <w:ind w:right="934" w:firstLine="157"/>
        <w:jc w:val="both"/>
        <w:rPr>
          <w:rFonts w:ascii="Times New Roman" w:hAnsi="Times New Roman" w:cs="Times New Roman"/>
          <w:i/>
          <w:iCs/>
          <w:color w:val="auto"/>
        </w:rPr>
      </w:pPr>
      <w:r w:rsidRPr="005763E4">
        <w:rPr>
          <w:color w:val="auto"/>
          <w:sz w:val="24"/>
          <w:szCs w:val="24"/>
        </w:rPr>
        <w:t>Risk puanı, etki ve olasılık puanlarının çarpımı ile hesaplanır. (Risk Puanı=Etki Puanı x Olasılık</w:t>
      </w:r>
      <w:r w:rsidRPr="005763E4">
        <w:rPr>
          <w:color w:val="auto"/>
          <w:spacing w:val="-1"/>
          <w:sz w:val="24"/>
          <w:szCs w:val="24"/>
        </w:rPr>
        <w:t xml:space="preserve"> </w:t>
      </w:r>
      <w:r w:rsidRPr="005763E4">
        <w:rPr>
          <w:color w:val="auto"/>
          <w:sz w:val="24"/>
          <w:szCs w:val="24"/>
        </w:rPr>
        <w:t>Puanı)</w:t>
      </w:r>
    </w:p>
    <w:p w14:paraId="286EF6F5" w14:textId="3E3E4DCC" w:rsidR="0081628E" w:rsidRPr="005763E4" w:rsidRDefault="0081628E" w:rsidP="0011661C">
      <w:pPr>
        <w:pStyle w:val="Balk2"/>
        <w:ind w:right="934" w:firstLine="157"/>
        <w:jc w:val="both"/>
        <w:rPr>
          <w:rFonts w:ascii="Times New Roman" w:hAnsi="Times New Roman" w:cs="Times New Roman"/>
          <w:i/>
          <w:iCs/>
          <w:color w:val="auto"/>
        </w:rPr>
      </w:pPr>
      <w:r w:rsidRPr="005763E4">
        <w:rPr>
          <w:rFonts w:ascii="Times New Roman" w:hAnsi="Times New Roman" w:cs="Times New Roman"/>
          <w:i/>
          <w:iCs/>
          <w:color w:val="auto"/>
        </w:rPr>
        <w:t>Risklerin Önceliklendirilmesi</w:t>
      </w:r>
    </w:p>
    <w:p w14:paraId="4404E04F" w14:textId="2FC9B60F" w:rsidR="0081628E" w:rsidRPr="005763E4" w:rsidRDefault="0081628E" w:rsidP="003A2938">
      <w:pPr>
        <w:pStyle w:val="GvdeMetni"/>
        <w:ind w:right="934"/>
        <w:jc w:val="both"/>
      </w:pPr>
      <w:r w:rsidRPr="005763E4">
        <w:rPr>
          <w:b/>
        </w:rPr>
        <w:t>Madde</w:t>
      </w:r>
      <w:r w:rsidRPr="005763E4">
        <w:rPr>
          <w:b/>
          <w:spacing w:val="-16"/>
        </w:rPr>
        <w:t xml:space="preserve"> </w:t>
      </w:r>
      <w:r w:rsidR="006D1839" w:rsidRPr="005763E4">
        <w:rPr>
          <w:b/>
        </w:rPr>
        <w:t>20</w:t>
      </w:r>
      <w:r w:rsidRPr="005763E4">
        <w:rPr>
          <w:b/>
        </w:rPr>
        <w:t>-</w:t>
      </w:r>
      <w:r w:rsidRPr="005763E4">
        <w:rPr>
          <w:b/>
          <w:spacing w:val="-17"/>
        </w:rPr>
        <w:t xml:space="preserve"> </w:t>
      </w:r>
      <w:r w:rsidRPr="005763E4">
        <w:t>(1)</w:t>
      </w:r>
      <w:r w:rsidRPr="005763E4">
        <w:rPr>
          <w:spacing w:val="-14"/>
        </w:rPr>
        <w:t xml:space="preserve"> </w:t>
      </w:r>
      <w:r w:rsidRPr="005763E4">
        <w:t>Hesaplanan</w:t>
      </w:r>
      <w:r w:rsidRPr="005763E4">
        <w:rPr>
          <w:spacing w:val="-15"/>
        </w:rPr>
        <w:t xml:space="preserve"> </w:t>
      </w:r>
      <w:r w:rsidRPr="005763E4">
        <w:t>risk</w:t>
      </w:r>
      <w:r w:rsidRPr="005763E4">
        <w:rPr>
          <w:spacing w:val="-16"/>
        </w:rPr>
        <w:t xml:space="preserve"> </w:t>
      </w:r>
      <w:r w:rsidRPr="005763E4">
        <w:t>puanlarına</w:t>
      </w:r>
      <w:r w:rsidRPr="005763E4">
        <w:rPr>
          <w:spacing w:val="-15"/>
        </w:rPr>
        <w:t xml:space="preserve"> </w:t>
      </w:r>
      <w:r w:rsidRPr="005763E4">
        <w:t>göre</w:t>
      </w:r>
      <w:r w:rsidRPr="005763E4">
        <w:rPr>
          <w:spacing w:val="-16"/>
        </w:rPr>
        <w:t xml:space="preserve"> </w:t>
      </w:r>
      <w:r w:rsidRPr="005763E4">
        <w:t>risk</w:t>
      </w:r>
      <w:r w:rsidRPr="005763E4">
        <w:rPr>
          <w:spacing w:val="-16"/>
        </w:rPr>
        <w:t xml:space="preserve"> </w:t>
      </w:r>
      <w:r w:rsidRPr="005763E4">
        <w:t>seviyeleri</w:t>
      </w:r>
      <w:r w:rsidRPr="005763E4">
        <w:rPr>
          <w:spacing w:val="-13"/>
        </w:rPr>
        <w:t xml:space="preserve"> </w:t>
      </w:r>
      <w:r w:rsidRPr="005763E4">
        <w:t>düşük,</w:t>
      </w:r>
      <w:r w:rsidRPr="005763E4">
        <w:rPr>
          <w:spacing w:val="-15"/>
        </w:rPr>
        <w:t xml:space="preserve"> </w:t>
      </w:r>
      <w:r w:rsidRPr="005763E4">
        <w:t>orta</w:t>
      </w:r>
      <w:r w:rsidR="00AD3543" w:rsidRPr="005763E4">
        <w:t>,</w:t>
      </w:r>
      <w:r w:rsidR="00081D4D" w:rsidRPr="005763E4">
        <w:t xml:space="preserve"> </w:t>
      </w:r>
      <w:r w:rsidR="00AD3543" w:rsidRPr="005763E4">
        <w:t>yüksek</w:t>
      </w:r>
      <w:r w:rsidRPr="005763E4">
        <w:rPr>
          <w:spacing w:val="-17"/>
        </w:rPr>
        <w:t xml:space="preserve"> </w:t>
      </w:r>
      <w:r w:rsidRPr="005763E4">
        <w:t>ve</w:t>
      </w:r>
      <w:r w:rsidRPr="005763E4">
        <w:rPr>
          <w:spacing w:val="-12"/>
        </w:rPr>
        <w:t xml:space="preserve"> </w:t>
      </w:r>
      <w:r w:rsidR="00AD3543" w:rsidRPr="005763E4">
        <w:rPr>
          <w:spacing w:val="-12"/>
        </w:rPr>
        <w:t xml:space="preserve">çok </w:t>
      </w:r>
      <w:r w:rsidRPr="005763E4">
        <w:t>yüksek</w:t>
      </w:r>
      <w:r w:rsidRPr="005763E4">
        <w:rPr>
          <w:spacing w:val="-16"/>
        </w:rPr>
        <w:t xml:space="preserve"> </w:t>
      </w:r>
      <w:r w:rsidRPr="005763E4">
        <w:t>olmak</w:t>
      </w:r>
      <w:r w:rsidRPr="005763E4">
        <w:rPr>
          <w:spacing w:val="-15"/>
        </w:rPr>
        <w:t xml:space="preserve"> </w:t>
      </w:r>
      <w:r w:rsidRPr="005763E4">
        <w:t xml:space="preserve">üzere </w:t>
      </w:r>
      <w:r w:rsidR="00AD3543" w:rsidRPr="005763E4">
        <w:t>dört</w:t>
      </w:r>
      <w:r w:rsidRPr="005763E4">
        <w:t xml:space="preserve"> seviyeye</w:t>
      </w:r>
      <w:r w:rsidRPr="005763E4">
        <w:rPr>
          <w:spacing w:val="2"/>
        </w:rPr>
        <w:t xml:space="preserve"> </w:t>
      </w:r>
      <w:r w:rsidRPr="005763E4">
        <w:t>ayrılır.</w:t>
      </w:r>
      <w:r w:rsidR="003537D2" w:rsidRPr="005763E4">
        <w:t xml:space="preserve"> Hesaplanan risk </w:t>
      </w:r>
      <w:r w:rsidR="003056D0" w:rsidRPr="005763E4">
        <w:t xml:space="preserve">puanlarına göre risk seviyeleri düşük, orta ve </w:t>
      </w:r>
      <w:r w:rsidR="00225A19" w:rsidRPr="005763E4">
        <w:t xml:space="preserve">yüksek olmak üzere üç seviyeye ayrılır. </w:t>
      </w:r>
    </w:p>
    <w:p w14:paraId="0A1DFF3C" w14:textId="630751A9" w:rsidR="0081628E" w:rsidRPr="005763E4" w:rsidRDefault="0081628E" w:rsidP="003A2938">
      <w:pPr>
        <w:pStyle w:val="ListeParagraf"/>
        <w:numPr>
          <w:ilvl w:val="0"/>
          <w:numId w:val="20"/>
        </w:numPr>
        <w:tabs>
          <w:tab w:val="left" w:pos="463"/>
        </w:tabs>
        <w:ind w:right="934"/>
        <w:jc w:val="both"/>
        <w:rPr>
          <w:sz w:val="24"/>
          <w:szCs w:val="24"/>
        </w:rPr>
      </w:pPr>
      <w:r w:rsidRPr="005763E4">
        <w:rPr>
          <w:sz w:val="24"/>
          <w:szCs w:val="24"/>
        </w:rPr>
        <w:t xml:space="preserve">Düşük risk seviyesi: Risk puanı 1, 2, 3, 4 </w:t>
      </w:r>
      <w:r w:rsidR="00B22335" w:rsidRPr="005763E4">
        <w:rPr>
          <w:sz w:val="24"/>
          <w:szCs w:val="24"/>
        </w:rPr>
        <w:t xml:space="preserve">,5 </w:t>
      </w:r>
      <w:r w:rsidRPr="005763E4">
        <w:rPr>
          <w:sz w:val="24"/>
          <w:szCs w:val="24"/>
        </w:rPr>
        <w:t>olan riskleri ifade eder ve yeşil renk ile</w:t>
      </w:r>
      <w:r w:rsidRPr="005763E4">
        <w:rPr>
          <w:spacing w:val="-4"/>
          <w:sz w:val="24"/>
          <w:szCs w:val="24"/>
        </w:rPr>
        <w:t xml:space="preserve"> </w:t>
      </w:r>
      <w:r w:rsidRPr="005763E4">
        <w:rPr>
          <w:sz w:val="24"/>
          <w:szCs w:val="24"/>
        </w:rPr>
        <w:t>gösterilir.</w:t>
      </w:r>
    </w:p>
    <w:p w14:paraId="3BD54DAE" w14:textId="2B6CD13F" w:rsidR="0081628E" w:rsidRPr="005763E4" w:rsidRDefault="00077F36" w:rsidP="003A2938">
      <w:pPr>
        <w:pStyle w:val="ListeParagraf"/>
        <w:numPr>
          <w:ilvl w:val="0"/>
          <w:numId w:val="20"/>
        </w:numPr>
        <w:tabs>
          <w:tab w:val="left" w:pos="418"/>
        </w:tabs>
        <w:ind w:left="417" w:right="934" w:hanging="261"/>
        <w:jc w:val="both"/>
        <w:rPr>
          <w:sz w:val="24"/>
          <w:szCs w:val="24"/>
        </w:rPr>
      </w:pPr>
      <w:r w:rsidRPr="005763E4">
        <w:rPr>
          <w:sz w:val="24"/>
          <w:szCs w:val="24"/>
        </w:rPr>
        <w:t xml:space="preserve">Orta risk seviyesi: Risk puanı </w:t>
      </w:r>
      <w:r w:rsidR="0081628E" w:rsidRPr="005763E4">
        <w:rPr>
          <w:sz w:val="24"/>
          <w:szCs w:val="24"/>
        </w:rPr>
        <w:t xml:space="preserve"> 6, 8, </w:t>
      </w:r>
      <w:proofErr w:type="gramStart"/>
      <w:r w:rsidR="0081628E" w:rsidRPr="005763E4">
        <w:rPr>
          <w:sz w:val="24"/>
          <w:szCs w:val="24"/>
        </w:rPr>
        <w:t xml:space="preserve">9 </w:t>
      </w:r>
      <w:r w:rsidR="00B22335" w:rsidRPr="005763E4">
        <w:rPr>
          <w:sz w:val="24"/>
          <w:szCs w:val="24"/>
        </w:rPr>
        <w:t>,10</w:t>
      </w:r>
      <w:proofErr w:type="gramEnd"/>
      <w:r w:rsidR="00B22335" w:rsidRPr="005763E4">
        <w:rPr>
          <w:sz w:val="24"/>
          <w:szCs w:val="24"/>
        </w:rPr>
        <w:t>,</w:t>
      </w:r>
      <w:r w:rsidRPr="005763E4">
        <w:rPr>
          <w:sz w:val="24"/>
          <w:szCs w:val="24"/>
        </w:rPr>
        <w:t xml:space="preserve"> </w:t>
      </w:r>
      <w:r w:rsidR="00B22335" w:rsidRPr="005763E4">
        <w:rPr>
          <w:sz w:val="24"/>
          <w:szCs w:val="24"/>
        </w:rPr>
        <w:t>12</w:t>
      </w:r>
      <w:r w:rsidR="00095499" w:rsidRPr="005763E4">
        <w:rPr>
          <w:sz w:val="24"/>
          <w:szCs w:val="24"/>
        </w:rPr>
        <w:t xml:space="preserve">, </w:t>
      </w:r>
      <w:r w:rsidR="0081628E" w:rsidRPr="005763E4">
        <w:rPr>
          <w:sz w:val="24"/>
          <w:szCs w:val="24"/>
        </w:rPr>
        <w:t>olan riskleri ifade eder ve sarı renk ile</w:t>
      </w:r>
      <w:r w:rsidR="0081628E" w:rsidRPr="005763E4">
        <w:rPr>
          <w:spacing w:val="-6"/>
          <w:sz w:val="24"/>
          <w:szCs w:val="24"/>
        </w:rPr>
        <w:t xml:space="preserve"> </w:t>
      </w:r>
      <w:r w:rsidR="0081628E" w:rsidRPr="005763E4">
        <w:rPr>
          <w:sz w:val="24"/>
          <w:szCs w:val="24"/>
        </w:rPr>
        <w:t>gösterilir.</w:t>
      </w:r>
    </w:p>
    <w:p w14:paraId="0111DE7D" w14:textId="7BF52998" w:rsidR="0081628E" w:rsidRPr="005763E4" w:rsidRDefault="0081628E" w:rsidP="003A2938">
      <w:pPr>
        <w:pStyle w:val="ListeParagraf"/>
        <w:numPr>
          <w:ilvl w:val="0"/>
          <w:numId w:val="20"/>
        </w:numPr>
        <w:tabs>
          <w:tab w:val="left" w:pos="400"/>
        </w:tabs>
        <w:ind w:left="157" w:right="934" w:firstLine="0"/>
        <w:jc w:val="both"/>
        <w:rPr>
          <w:sz w:val="24"/>
          <w:szCs w:val="24"/>
        </w:rPr>
      </w:pPr>
      <w:r w:rsidRPr="005763E4">
        <w:rPr>
          <w:sz w:val="24"/>
          <w:szCs w:val="24"/>
        </w:rPr>
        <w:t>Yüksek</w:t>
      </w:r>
      <w:r w:rsidRPr="005763E4">
        <w:rPr>
          <w:spacing w:val="-1"/>
          <w:sz w:val="24"/>
          <w:szCs w:val="24"/>
        </w:rPr>
        <w:t xml:space="preserve"> </w:t>
      </w:r>
      <w:r w:rsidRPr="005763E4">
        <w:rPr>
          <w:sz w:val="24"/>
          <w:szCs w:val="24"/>
        </w:rPr>
        <w:t>risk</w:t>
      </w:r>
      <w:r w:rsidRPr="005763E4">
        <w:rPr>
          <w:spacing w:val="-4"/>
          <w:sz w:val="24"/>
          <w:szCs w:val="24"/>
        </w:rPr>
        <w:t xml:space="preserve"> </w:t>
      </w:r>
      <w:r w:rsidRPr="005763E4">
        <w:rPr>
          <w:sz w:val="24"/>
          <w:szCs w:val="24"/>
        </w:rPr>
        <w:t>seviyesi: Risk</w:t>
      </w:r>
      <w:r w:rsidRPr="005763E4">
        <w:rPr>
          <w:spacing w:val="-3"/>
          <w:sz w:val="24"/>
          <w:szCs w:val="24"/>
        </w:rPr>
        <w:t xml:space="preserve"> </w:t>
      </w:r>
      <w:r w:rsidRPr="005763E4">
        <w:rPr>
          <w:sz w:val="24"/>
          <w:szCs w:val="24"/>
        </w:rPr>
        <w:t>puanı</w:t>
      </w:r>
      <w:r w:rsidRPr="005763E4">
        <w:rPr>
          <w:spacing w:val="-2"/>
          <w:sz w:val="24"/>
          <w:szCs w:val="24"/>
        </w:rPr>
        <w:t xml:space="preserve"> </w:t>
      </w:r>
      <w:r w:rsidRPr="005763E4">
        <w:rPr>
          <w:sz w:val="24"/>
          <w:szCs w:val="24"/>
        </w:rPr>
        <w:t>15,</w:t>
      </w:r>
      <w:r w:rsidRPr="005763E4">
        <w:rPr>
          <w:spacing w:val="-4"/>
          <w:sz w:val="24"/>
          <w:szCs w:val="24"/>
        </w:rPr>
        <w:t xml:space="preserve"> </w:t>
      </w:r>
      <w:r w:rsidRPr="005763E4">
        <w:rPr>
          <w:sz w:val="24"/>
          <w:szCs w:val="24"/>
        </w:rPr>
        <w:t>16</w:t>
      </w:r>
      <w:r w:rsidR="00AD3543" w:rsidRPr="005763E4">
        <w:rPr>
          <w:sz w:val="24"/>
          <w:szCs w:val="24"/>
        </w:rPr>
        <w:t xml:space="preserve"> </w:t>
      </w:r>
      <w:r w:rsidRPr="005763E4">
        <w:rPr>
          <w:sz w:val="24"/>
          <w:szCs w:val="24"/>
        </w:rPr>
        <w:t>olan</w:t>
      </w:r>
      <w:r w:rsidRPr="005763E4">
        <w:rPr>
          <w:spacing w:val="-4"/>
          <w:sz w:val="24"/>
          <w:szCs w:val="24"/>
        </w:rPr>
        <w:t xml:space="preserve"> </w:t>
      </w:r>
      <w:r w:rsidRPr="005763E4">
        <w:rPr>
          <w:sz w:val="24"/>
          <w:szCs w:val="24"/>
        </w:rPr>
        <w:t>riskleri</w:t>
      </w:r>
      <w:r w:rsidRPr="005763E4">
        <w:rPr>
          <w:spacing w:val="-3"/>
          <w:sz w:val="24"/>
          <w:szCs w:val="24"/>
        </w:rPr>
        <w:t xml:space="preserve"> </w:t>
      </w:r>
      <w:r w:rsidRPr="005763E4">
        <w:rPr>
          <w:sz w:val="24"/>
          <w:szCs w:val="24"/>
        </w:rPr>
        <w:t>ifade</w:t>
      </w:r>
      <w:r w:rsidRPr="005763E4">
        <w:rPr>
          <w:spacing w:val="-4"/>
          <w:sz w:val="24"/>
          <w:szCs w:val="24"/>
        </w:rPr>
        <w:t xml:space="preserve"> </w:t>
      </w:r>
      <w:r w:rsidRPr="005763E4">
        <w:rPr>
          <w:sz w:val="24"/>
          <w:szCs w:val="24"/>
        </w:rPr>
        <w:t>eder</w:t>
      </w:r>
      <w:r w:rsidRPr="005763E4">
        <w:rPr>
          <w:spacing w:val="-5"/>
          <w:sz w:val="24"/>
          <w:szCs w:val="24"/>
        </w:rPr>
        <w:t xml:space="preserve"> </w:t>
      </w:r>
      <w:r w:rsidRPr="005763E4">
        <w:rPr>
          <w:sz w:val="24"/>
          <w:szCs w:val="24"/>
        </w:rPr>
        <w:t>ve</w:t>
      </w:r>
      <w:r w:rsidRPr="005763E4">
        <w:rPr>
          <w:spacing w:val="-3"/>
          <w:sz w:val="24"/>
          <w:szCs w:val="24"/>
        </w:rPr>
        <w:t xml:space="preserve"> </w:t>
      </w:r>
      <w:r w:rsidR="00AD3543" w:rsidRPr="005763E4">
        <w:rPr>
          <w:sz w:val="24"/>
          <w:szCs w:val="24"/>
        </w:rPr>
        <w:t>turuncu</w:t>
      </w:r>
      <w:r w:rsidRPr="005763E4">
        <w:rPr>
          <w:spacing w:val="-2"/>
          <w:sz w:val="24"/>
          <w:szCs w:val="24"/>
        </w:rPr>
        <w:t xml:space="preserve"> </w:t>
      </w:r>
      <w:r w:rsidRPr="005763E4">
        <w:rPr>
          <w:sz w:val="24"/>
          <w:szCs w:val="24"/>
        </w:rPr>
        <w:t>renk ile</w:t>
      </w:r>
      <w:r w:rsidRPr="005763E4">
        <w:rPr>
          <w:spacing w:val="-2"/>
          <w:sz w:val="24"/>
          <w:szCs w:val="24"/>
        </w:rPr>
        <w:t xml:space="preserve"> </w:t>
      </w:r>
      <w:r w:rsidRPr="005763E4">
        <w:rPr>
          <w:sz w:val="24"/>
          <w:szCs w:val="24"/>
        </w:rPr>
        <w:t>gösterilir.</w:t>
      </w:r>
    </w:p>
    <w:p w14:paraId="3945E5AB" w14:textId="7B1CF1D3" w:rsidR="00AD3543" w:rsidRPr="005763E4" w:rsidRDefault="00AD3543" w:rsidP="003A2938">
      <w:pPr>
        <w:pStyle w:val="ListeParagraf"/>
        <w:numPr>
          <w:ilvl w:val="0"/>
          <w:numId w:val="20"/>
        </w:numPr>
        <w:tabs>
          <w:tab w:val="left" w:pos="400"/>
        </w:tabs>
        <w:ind w:left="157" w:right="934" w:firstLine="0"/>
        <w:jc w:val="both"/>
      </w:pPr>
      <w:r w:rsidRPr="005763E4">
        <w:rPr>
          <w:sz w:val="24"/>
          <w:szCs w:val="24"/>
        </w:rPr>
        <w:t>Çok Yüksek</w:t>
      </w:r>
      <w:r w:rsidRPr="005763E4">
        <w:rPr>
          <w:spacing w:val="-1"/>
          <w:sz w:val="24"/>
          <w:szCs w:val="24"/>
        </w:rPr>
        <w:t xml:space="preserve"> </w:t>
      </w:r>
      <w:r w:rsidRPr="005763E4">
        <w:rPr>
          <w:sz w:val="24"/>
          <w:szCs w:val="24"/>
        </w:rPr>
        <w:t>risk</w:t>
      </w:r>
      <w:r w:rsidRPr="005763E4">
        <w:rPr>
          <w:spacing w:val="-4"/>
          <w:sz w:val="24"/>
          <w:szCs w:val="24"/>
        </w:rPr>
        <w:t xml:space="preserve"> </w:t>
      </w:r>
      <w:r w:rsidRPr="005763E4">
        <w:rPr>
          <w:sz w:val="24"/>
          <w:szCs w:val="24"/>
        </w:rPr>
        <w:t>seviyesi: Risk</w:t>
      </w:r>
      <w:r w:rsidRPr="005763E4">
        <w:rPr>
          <w:spacing w:val="-3"/>
          <w:sz w:val="24"/>
          <w:szCs w:val="24"/>
        </w:rPr>
        <w:t xml:space="preserve"> </w:t>
      </w:r>
      <w:r w:rsidRPr="005763E4">
        <w:rPr>
          <w:sz w:val="24"/>
          <w:szCs w:val="24"/>
        </w:rPr>
        <w:t>puanı</w:t>
      </w:r>
      <w:r w:rsidRPr="005763E4">
        <w:rPr>
          <w:spacing w:val="-2"/>
          <w:sz w:val="24"/>
          <w:szCs w:val="24"/>
        </w:rPr>
        <w:t xml:space="preserve"> </w:t>
      </w:r>
      <w:r w:rsidR="006C2120" w:rsidRPr="005763E4">
        <w:rPr>
          <w:spacing w:val="-2"/>
          <w:sz w:val="24"/>
          <w:szCs w:val="24"/>
        </w:rPr>
        <w:t xml:space="preserve">15, 16, </w:t>
      </w:r>
      <w:r w:rsidRPr="005763E4">
        <w:rPr>
          <w:sz w:val="24"/>
          <w:szCs w:val="24"/>
        </w:rPr>
        <w:t>20,</w:t>
      </w:r>
      <w:r w:rsidRPr="005763E4">
        <w:rPr>
          <w:spacing w:val="-4"/>
          <w:sz w:val="24"/>
          <w:szCs w:val="24"/>
        </w:rPr>
        <w:t xml:space="preserve"> </w:t>
      </w:r>
      <w:r w:rsidRPr="005763E4">
        <w:rPr>
          <w:sz w:val="24"/>
          <w:szCs w:val="24"/>
        </w:rPr>
        <w:t>25 olan</w:t>
      </w:r>
      <w:r w:rsidRPr="005763E4">
        <w:rPr>
          <w:spacing w:val="-4"/>
          <w:sz w:val="24"/>
          <w:szCs w:val="24"/>
        </w:rPr>
        <w:t xml:space="preserve"> </w:t>
      </w:r>
      <w:r w:rsidRPr="005763E4">
        <w:rPr>
          <w:sz w:val="24"/>
          <w:szCs w:val="24"/>
        </w:rPr>
        <w:t>riskleri</w:t>
      </w:r>
      <w:r w:rsidRPr="005763E4">
        <w:rPr>
          <w:spacing w:val="-3"/>
          <w:sz w:val="24"/>
          <w:szCs w:val="24"/>
        </w:rPr>
        <w:t xml:space="preserve"> </w:t>
      </w:r>
      <w:r w:rsidRPr="005763E4">
        <w:rPr>
          <w:sz w:val="24"/>
          <w:szCs w:val="24"/>
        </w:rPr>
        <w:t>ifade</w:t>
      </w:r>
      <w:r w:rsidRPr="005763E4">
        <w:rPr>
          <w:spacing w:val="-4"/>
          <w:sz w:val="24"/>
          <w:szCs w:val="24"/>
        </w:rPr>
        <w:t xml:space="preserve"> </w:t>
      </w:r>
      <w:r w:rsidRPr="005763E4">
        <w:rPr>
          <w:sz w:val="24"/>
          <w:szCs w:val="24"/>
        </w:rPr>
        <w:t>eder</w:t>
      </w:r>
      <w:r w:rsidRPr="005763E4">
        <w:rPr>
          <w:spacing w:val="-5"/>
          <w:sz w:val="24"/>
          <w:szCs w:val="24"/>
        </w:rPr>
        <w:t xml:space="preserve"> </w:t>
      </w:r>
      <w:r w:rsidRPr="005763E4">
        <w:rPr>
          <w:sz w:val="24"/>
          <w:szCs w:val="24"/>
        </w:rPr>
        <w:t>ve</w:t>
      </w:r>
      <w:r w:rsidRPr="005763E4">
        <w:rPr>
          <w:spacing w:val="-3"/>
          <w:sz w:val="24"/>
          <w:szCs w:val="24"/>
        </w:rPr>
        <w:t xml:space="preserve"> </w:t>
      </w:r>
      <w:r w:rsidRPr="005763E4">
        <w:rPr>
          <w:sz w:val="24"/>
          <w:szCs w:val="24"/>
        </w:rPr>
        <w:t>kırmızı</w:t>
      </w:r>
      <w:r w:rsidRPr="005763E4">
        <w:rPr>
          <w:spacing w:val="-2"/>
          <w:sz w:val="24"/>
          <w:szCs w:val="24"/>
        </w:rPr>
        <w:t xml:space="preserve"> </w:t>
      </w:r>
      <w:r w:rsidRPr="005763E4">
        <w:rPr>
          <w:sz w:val="24"/>
          <w:szCs w:val="24"/>
        </w:rPr>
        <w:t>renk ile</w:t>
      </w:r>
      <w:r w:rsidRPr="005763E4">
        <w:rPr>
          <w:spacing w:val="-2"/>
          <w:sz w:val="24"/>
          <w:szCs w:val="24"/>
        </w:rPr>
        <w:t xml:space="preserve"> </w:t>
      </w:r>
      <w:r w:rsidRPr="005763E4">
        <w:rPr>
          <w:sz w:val="24"/>
          <w:szCs w:val="24"/>
        </w:rPr>
        <w:t>gösterilir.</w:t>
      </w:r>
    </w:p>
    <w:p w14:paraId="2590FF75" w14:textId="69AE7659" w:rsidR="0081628E" w:rsidRPr="005763E4" w:rsidRDefault="0081628E" w:rsidP="003A2938">
      <w:pPr>
        <w:pStyle w:val="ListeParagraf"/>
        <w:numPr>
          <w:ilvl w:val="0"/>
          <w:numId w:val="20"/>
        </w:numPr>
        <w:tabs>
          <w:tab w:val="left" w:pos="400"/>
        </w:tabs>
        <w:ind w:left="157" w:right="934" w:firstLine="0"/>
        <w:jc w:val="both"/>
      </w:pPr>
      <w:r w:rsidRPr="005763E4">
        <w:t>Risk seviyeleri Risk Haritasında (</w:t>
      </w:r>
      <w:r w:rsidRPr="005763E4">
        <w:rPr>
          <w:b/>
        </w:rPr>
        <w:t>Ek</w:t>
      </w:r>
      <w:r w:rsidRPr="005763E4">
        <w:t>-</w:t>
      </w:r>
      <w:r w:rsidR="003A18AD" w:rsidRPr="005763E4">
        <w:rPr>
          <w:b/>
        </w:rPr>
        <w:t>5</w:t>
      </w:r>
      <w:r w:rsidRPr="005763E4">
        <w:rPr>
          <w:b/>
        </w:rPr>
        <w:t xml:space="preserve"> </w:t>
      </w:r>
      <w:r w:rsidRPr="005763E4">
        <w:t>) görülebilir.</w:t>
      </w:r>
    </w:p>
    <w:p w14:paraId="46A4FF20" w14:textId="1345766E" w:rsidR="0081628E" w:rsidRPr="005763E4" w:rsidRDefault="0081628E" w:rsidP="003A2938">
      <w:pPr>
        <w:pStyle w:val="ListeParagraf"/>
        <w:numPr>
          <w:ilvl w:val="0"/>
          <w:numId w:val="19"/>
        </w:numPr>
        <w:tabs>
          <w:tab w:val="left" w:pos="511"/>
        </w:tabs>
        <w:ind w:right="934" w:firstLine="0"/>
        <w:jc w:val="both"/>
        <w:rPr>
          <w:sz w:val="24"/>
          <w:szCs w:val="24"/>
        </w:rPr>
      </w:pPr>
      <w:r w:rsidRPr="005763E4">
        <w:rPr>
          <w:sz w:val="24"/>
          <w:szCs w:val="24"/>
        </w:rPr>
        <w:t xml:space="preserve">Risk puanı belirlendikten sonra riskler en yüksek puandan başlamak üzere sıralanır ve risk seviyeleri belirlenir. </w:t>
      </w:r>
      <w:r w:rsidR="00041E45" w:rsidRPr="005763E4">
        <w:rPr>
          <w:sz w:val="24"/>
          <w:szCs w:val="24"/>
        </w:rPr>
        <w:t>R</w:t>
      </w:r>
      <w:r w:rsidR="005E545F" w:rsidRPr="005763E4">
        <w:rPr>
          <w:sz w:val="24"/>
          <w:szCs w:val="24"/>
        </w:rPr>
        <w:t xml:space="preserve">isk </w:t>
      </w:r>
      <w:r w:rsidR="002158A4" w:rsidRPr="005763E4">
        <w:rPr>
          <w:sz w:val="24"/>
          <w:szCs w:val="24"/>
        </w:rPr>
        <w:t xml:space="preserve">puanı 14 ve altında olan riskler için </w:t>
      </w:r>
      <w:r w:rsidR="002158A4" w:rsidRPr="005763E4">
        <w:rPr>
          <w:b/>
          <w:bCs/>
          <w:sz w:val="24"/>
          <w:szCs w:val="24"/>
        </w:rPr>
        <w:t>Ek-6’da</w:t>
      </w:r>
      <w:r w:rsidR="002158A4" w:rsidRPr="005763E4">
        <w:rPr>
          <w:sz w:val="24"/>
          <w:szCs w:val="24"/>
        </w:rPr>
        <w:t xml:space="preserve"> </w:t>
      </w:r>
      <w:r w:rsidR="00A33E77" w:rsidRPr="005763E4">
        <w:rPr>
          <w:sz w:val="24"/>
          <w:szCs w:val="24"/>
        </w:rPr>
        <w:t>yer alan Eisenhower Stratejik Karar Verme Matrisi</w:t>
      </w:r>
      <w:r w:rsidR="00AA5AA8" w:rsidRPr="005763E4">
        <w:rPr>
          <w:sz w:val="24"/>
          <w:szCs w:val="24"/>
        </w:rPr>
        <w:t xml:space="preserve">ne göre </w:t>
      </w:r>
      <w:r w:rsidR="00041E45" w:rsidRPr="005763E4">
        <w:rPr>
          <w:sz w:val="24"/>
          <w:szCs w:val="24"/>
        </w:rPr>
        <w:t xml:space="preserve">birim risk yöneticisi </w:t>
      </w:r>
      <w:r w:rsidR="002F78F6" w:rsidRPr="005763E4">
        <w:rPr>
          <w:sz w:val="24"/>
          <w:szCs w:val="24"/>
        </w:rPr>
        <w:t>gerekli değerlendirmeleri yaparak riskleri önceliklendirebilir.</w:t>
      </w:r>
    </w:p>
    <w:p w14:paraId="42DC48E0" w14:textId="3E5EA07F" w:rsidR="0081628E" w:rsidRPr="005763E4" w:rsidRDefault="0081628E" w:rsidP="003A2938">
      <w:pPr>
        <w:pStyle w:val="ListeParagraf"/>
        <w:numPr>
          <w:ilvl w:val="0"/>
          <w:numId w:val="19"/>
        </w:numPr>
        <w:tabs>
          <w:tab w:val="left" w:pos="506"/>
        </w:tabs>
        <w:ind w:right="934" w:firstLine="0"/>
        <w:jc w:val="both"/>
        <w:rPr>
          <w:sz w:val="24"/>
          <w:szCs w:val="24"/>
        </w:rPr>
      </w:pPr>
      <w:r w:rsidRPr="005763E4">
        <w:rPr>
          <w:sz w:val="24"/>
          <w:szCs w:val="24"/>
        </w:rPr>
        <w:t xml:space="preserve">Risklerin puanlarına göre sıralanması ve seviyelerinin </w:t>
      </w:r>
      <w:r w:rsidR="00AD3543" w:rsidRPr="005763E4">
        <w:rPr>
          <w:sz w:val="24"/>
          <w:szCs w:val="24"/>
        </w:rPr>
        <w:t>belirlenmesinde ESAS kullanılır.</w:t>
      </w:r>
    </w:p>
    <w:p w14:paraId="4F40057F" w14:textId="4194E433" w:rsidR="000D64F8" w:rsidRPr="005763E4" w:rsidRDefault="000D64F8" w:rsidP="003A2938">
      <w:pPr>
        <w:pStyle w:val="ListeParagraf"/>
        <w:numPr>
          <w:ilvl w:val="0"/>
          <w:numId w:val="19"/>
        </w:numPr>
        <w:tabs>
          <w:tab w:val="left" w:pos="506"/>
        </w:tabs>
        <w:ind w:right="934" w:firstLine="0"/>
        <w:jc w:val="both"/>
        <w:rPr>
          <w:sz w:val="24"/>
          <w:szCs w:val="24"/>
        </w:rPr>
      </w:pPr>
      <w:r w:rsidRPr="005763E4">
        <w:rPr>
          <w:sz w:val="24"/>
          <w:szCs w:val="24"/>
        </w:rPr>
        <w:t>Tekirdağ Namık Kemal Üniversitesinin risk iştahı 14</w:t>
      </w:r>
      <w:r w:rsidR="00E95598" w:rsidRPr="005763E4">
        <w:rPr>
          <w:sz w:val="24"/>
          <w:szCs w:val="24"/>
        </w:rPr>
        <w:t>’tür.</w:t>
      </w:r>
      <w:r w:rsidR="00D008CE" w:rsidRPr="005763E4">
        <w:rPr>
          <w:sz w:val="24"/>
          <w:szCs w:val="24"/>
        </w:rPr>
        <w:t xml:space="preserve"> Birim düzeyinde 14</w:t>
      </w:r>
      <w:r w:rsidR="0069509A" w:rsidRPr="005763E4">
        <w:rPr>
          <w:sz w:val="24"/>
          <w:szCs w:val="24"/>
        </w:rPr>
        <w:t>’ün</w:t>
      </w:r>
      <w:r w:rsidR="00D008CE" w:rsidRPr="005763E4">
        <w:rPr>
          <w:sz w:val="24"/>
          <w:szCs w:val="24"/>
        </w:rPr>
        <w:t xml:space="preserve"> üzeri</w:t>
      </w:r>
      <w:r w:rsidR="0069509A" w:rsidRPr="005763E4">
        <w:rPr>
          <w:sz w:val="24"/>
          <w:szCs w:val="24"/>
        </w:rPr>
        <w:t>nde</w:t>
      </w:r>
      <w:r w:rsidR="00D008CE" w:rsidRPr="005763E4">
        <w:rPr>
          <w:sz w:val="24"/>
          <w:szCs w:val="24"/>
        </w:rPr>
        <w:t xml:space="preserve"> riskin kalmadığı durumlarda risk iştahı </w:t>
      </w:r>
      <w:r w:rsidR="00083CB3" w:rsidRPr="005763E4">
        <w:rPr>
          <w:sz w:val="24"/>
          <w:szCs w:val="24"/>
        </w:rPr>
        <w:t>5</w:t>
      </w:r>
      <w:r w:rsidR="00E71DEF" w:rsidRPr="005763E4">
        <w:rPr>
          <w:sz w:val="24"/>
          <w:szCs w:val="24"/>
        </w:rPr>
        <w:t>’ti</w:t>
      </w:r>
      <w:r w:rsidR="00083CB3" w:rsidRPr="005763E4">
        <w:rPr>
          <w:sz w:val="24"/>
          <w:szCs w:val="24"/>
        </w:rPr>
        <w:t>r.</w:t>
      </w:r>
      <w:r w:rsidR="001A2BDB" w:rsidRPr="005763E4">
        <w:rPr>
          <w:sz w:val="24"/>
          <w:szCs w:val="24"/>
        </w:rPr>
        <w:t xml:space="preserve"> </w:t>
      </w:r>
      <w:r w:rsidR="00E71DEF" w:rsidRPr="005763E4">
        <w:rPr>
          <w:sz w:val="24"/>
          <w:szCs w:val="24"/>
        </w:rPr>
        <w:t>Düzeltici ve önleyici faaliyetler Ek-6</w:t>
      </w:r>
      <w:r w:rsidR="00E60012" w:rsidRPr="005763E4">
        <w:rPr>
          <w:sz w:val="24"/>
          <w:szCs w:val="24"/>
        </w:rPr>
        <w:t xml:space="preserve">’da yer alan matris dikkate alınarak </w:t>
      </w:r>
      <w:r w:rsidR="001A2BDB" w:rsidRPr="005763E4">
        <w:rPr>
          <w:sz w:val="24"/>
          <w:szCs w:val="24"/>
        </w:rPr>
        <w:t xml:space="preserve">mümkün olduğunca yüksek </w:t>
      </w:r>
      <w:r w:rsidR="00E60012" w:rsidRPr="005763E4">
        <w:rPr>
          <w:sz w:val="24"/>
          <w:szCs w:val="24"/>
        </w:rPr>
        <w:t xml:space="preserve">risk puanına sahip </w:t>
      </w:r>
      <w:r w:rsidR="001A2BDB" w:rsidRPr="005763E4">
        <w:rPr>
          <w:sz w:val="24"/>
          <w:szCs w:val="24"/>
        </w:rPr>
        <w:t>olandan başlanmalıdır.</w:t>
      </w:r>
    </w:p>
    <w:p w14:paraId="17E49E3B" w14:textId="77777777" w:rsidR="0081628E" w:rsidRPr="005763E4" w:rsidRDefault="0081628E" w:rsidP="003A2938">
      <w:pPr>
        <w:pStyle w:val="GvdeMetni"/>
        <w:spacing w:before="3"/>
        <w:ind w:left="0" w:right="934"/>
        <w:jc w:val="both"/>
      </w:pPr>
    </w:p>
    <w:p w14:paraId="389703A4" w14:textId="0474D816" w:rsidR="0081628E" w:rsidRPr="005763E4" w:rsidRDefault="0081628E" w:rsidP="008E4B3A">
      <w:pPr>
        <w:pStyle w:val="Balk2"/>
        <w:numPr>
          <w:ilvl w:val="0"/>
          <w:numId w:val="30"/>
        </w:numPr>
        <w:ind w:right="934"/>
        <w:jc w:val="both"/>
        <w:rPr>
          <w:rFonts w:ascii="Times New Roman" w:hAnsi="Times New Roman" w:cs="Times New Roman"/>
          <w:color w:val="auto"/>
        </w:rPr>
      </w:pPr>
      <w:r w:rsidRPr="005763E4">
        <w:rPr>
          <w:rFonts w:ascii="Times New Roman" w:hAnsi="Times New Roman" w:cs="Times New Roman"/>
          <w:color w:val="auto"/>
        </w:rPr>
        <w:t>Riske Cevap Verme</w:t>
      </w:r>
    </w:p>
    <w:p w14:paraId="4896A887" w14:textId="77777777" w:rsidR="00C845C2" w:rsidRPr="005763E4" w:rsidRDefault="0081628E" w:rsidP="003A2938">
      <w:pPr>
        <w:pStyle w:val="GvdeMetni"/>
        <w:ind w:right="934"/>
        <w:jc w:val="both"/>
      </w:pPr>
      <w:r w:rsidRPr="005763E4">
        <w:rPr>
          <w:b/>
        </w:rPr>
        <w:t>Madde 2</w:t>
      </w:r>
      <w:r w:rsidR="00864A6E" w:rsidRPr="005763E4">
        <w:rPr>
          <w:b/>
        </w:rPr>
        <w:t>1</w:t>
      </w:r>
      <w:r w:rsidRPr="005763E4">
        <w:rPr>
          <w:b/>
        </w:rPr>
        <w:t>-</w:t>
      </w:r>
      <w:r w:rsidRPr="005763E4">
        <w:t xml:space="preserve"> </w:t>
      </w:r>
      <w:r w:rsidR="0023244A" w:rsidRPr="005763E4">
        <w:t xml:space="preserve">(1) </w:t>
      </w:r>
      <w:r w:rsidR="00B43FE4" w:rsidRPr="005763E4">
        <w:t xml:space="preserve">Riske cevap verme, tespit edilen ve risk iştahı </w:t>
      </w:r>
      <w:r w:rsidR="00A53F9F" w:rsidRPr="005763E4">
        <w:t xml:space="preserve">çerçevesinde değerlendirilen risklere verilecek yanıtın ne olacağının belirlenmesi ve </w:t>
      </w:r>
      <w:r w:rsidR="007C1E9F" w:rsidRPr="005763E4">
        <w:t xml:space="preserve">bu bağlamda beklenen tehditlerin azaltılması ve/veya ortaya çıkacak </w:t>
      </w:r>
      <w:r w:rsidR="00C845C2" w:rsidRPr="005763E4">
        <w:t xml:space="preserve">fırsatların değerlendirilmesidir. </w:t>
      </w:r>
    </w:p>
    <w:p w14:paraId="0C843E28" w14:textId="7A0AAD1E" w:rsidR="003A18AD" w:rsidRPr="005763E4" w:rsidRDefault="00C845C2" w:rsidP="003A2938">
      <w:pPr>
        <w:pStyle w:val="GvdeMetni"/>
        <w:ind w:right="934"/>
        <w:jc w:val="both"/>
        <w:rPr>
          <w:b/>
        </w:rPr>
      </w:pPr>
      <w:r w:rsidRPr="005763E4">
        <w:rPr>
          <w:b/>
        </w:rPr>
        <w:t xml:space="preserve">(2) </w:t>
      </w:r>
      <w:r w:rsidR="003A18AD" w:rsidRPr="005763E4">
        <w:t xml:space="preserve">İdare Risk Koordinatörü tarafından çok yüksek seviyedeki risk İç kontrol İzleme ve Yönlendirme </w:t>
      </w:r>
      <w:r w:rsidR="007427D2" w:rsidRPr="005763E4">
        <w:t>Kurulu’na sunulur. Kurulun görüşü doğrultusunda ilgili birime/komisyona Düzenleyici Önleyici Faaliyet açılır. İdare Risk Koordinatörü/DÖF açılan Birim ya da komisyon yetkilisi tarafından ek faaliyetler açılarak ilgili kişilere yönlendirilerek takibi yapılır. Tüm faaliyetleri tamamlanan DÖF</w:t>
      </w:r>
      <w:r w:rsidR="00A05256" w:rsidRPr="005763E4">
        <w:t xml:space="preserve"> Birim ya da Komisyon Yetkilisi tarafından/İdare Risk Koordinatör tarafından tamamlanan görevler denetlenerek birim değerlendirme raporu eklenerek İdare Risk Koordinatörüne gönderilir ve İdare Risk Koordinatörü tarafından sonuç </w:t>
      </w:r>
      <w:r w:rsidR="00A05256" w:rsidRPr="005763E4">
        <w:lastRenderedPageBreak/>
        <w:t xml:space="preserve">raporu yazılarak sonlandırılır. </w:t>
      </w:r>
    </w:p>
    <w:p w14:paraId="48512A72" w14:textId="77777777" w:rsidR="003A18AD" w:rsidRPr="005763E4" w:rsidRDefault="003A18AD" w:rsidP="003A2938">
      <w:pPr>
        <w:pStyle w:val="GvdeMetni"/>
        <w:ind w:right="934"/>
        <w:jc w:val="both"/>
      </w:pPr>
    </w:p>
    <w:p w14:paraId="573E9F4D" w14:textId="77777777" w:rsidR="0081628E" w:rsidRPr="005763E4" w:rsidRDefault="0081628E" w:rsidP="00D53DAA">
      <w:pPr>
        <w:pStyle w:val="Balk2"/>
        <w:ind w:left="157" w:right="934"/>
        <w:jc w:val="both"/>
        <w:rPr>
          <w:rFonts w:ascii="Times New Roman" w:hAnsi="Times New Roman" w:cs="Times New Roman"/>
          <w:i/>
          <w:iCs/>
          <w:color w:val="auto"/>
        </w:rPr>
      </w:pPr>
      <w:r w:rsidRPr="005763E4">
        <w:rPr>
          <w:rFonts w:ascii="Times New Roman" w:hAnsi="Times New Roman" w:cs="Times New Roman"/>
          <w:i/>
          <w:iCs/>
          <w:color w:val="auto"/>
        </w:rPr>
        <w:t>Artık Risk</w:t>
      </w:r>
    </w:p>
    <w:p w14:paraId="18723A72" w14:textId="4F4AA8F6" w:rsidR="0081628E" w:rsidRPr="005763E4" w:rsidRDefault="0081628E" w:rsidP="003A2938">
      <w:pPr>
        <w:pStyle w:val="GvdeMetni"/>
        <w:ind w:right="934"/>
        <w:jc w:val="both"/>
      </w:pPr>
      <w:r w:rsidRPr="005763E4">
        <w:rPr>
          <w:b/>
        </w:rPr>
        <w:t>Madde 2</w:t>
      </w:r>
      <w:r w:rsidR="00864A6E" w:rsidRPr="005763E4">
        <w:rPr>
          <w:b/>
        </w:rPr>
        <w:t>2</w:t>
      </w:r>
      <w:r w:rsidRPr="005763E4">
        <w:t xml:space="preserve">- (1) </w:t>
      </w:r>
      <w:r w:rsidR="00B33734" w:rsidRPr="005763E4">
        <w:t>Risk yönetim sürecinde düzeltici ve önleyici faaliyetler sonucunda tamamen ortadan kalkmayan risktir. Artık risk seviyesi, risk alma ve risk iştahı seviyesinin üzerinde ise risk yönetim süreci yeniden başlatılır.</w:t>
      </w:r>
    </w:p>
    <w:p w14:paraId="7138E959" w14:textId="77777777" w:rsidR="0081628E" w:rsidRPr="005763E4" w:rsidRDefault="0081628E" w:rsidP="003A2938">
      <w:pPr>
        <w:pStyle w:val="GvdeMetni"/>
        <w:spacing w:before="2"/>
        <w:ind w:left="0" w:right="934"/>
        <w:jc w:val="both"/>
      </w:pPr>
    </w:p>
    <w:p w14:paraId="2F5CF58B" w14:textId="1A4C4B03" w:rsidR="0081628E" w:rsidRPr="005763E4" w:rsidRDefault="00591C63" w:rsidP="00591C63">
      <w:pPr>
        <w:pStyle w:val="Balk2"/>
        <w:ind w:right="934" w:firstLine="426"/>
        <w:jc w:val="both"/>
        <w:rPr>
          <w:rFonts w:ascii="Times New Roman" w:hAnsi="Times New Roman" w:cs="Times New Roman"/>
          <w:color w:val="auto"/>
        </w:rPr>
      </w:pPr>
      <w:r w:rsidRPr="005763E4">
        <w:rPr>
          <w:rFonts w:ascii="Times New Roman" w:hAnsi="Times New Roman" w:cs="Times New Roman"/>
          <w:color w:val="auto"/>
        </w:rPr>
        <w:t xml:space="preserve">ç) </w:t>
      </w:r>
      <w:r w:rsidR="0081628E" w:rsidRPr="005763E4">
        <w:rPr>
          <w:rFonts w:ascii="Times New Roman" w:hAnsi="Times New Roman" w:cs="Times New Roman"/>
          <w:color w:val="auto"/>
        </w:rPr>
        <w:t>Risklerin İzlenmesi ve Raporlanması</w:t>
      </w:r>
    </w:p>
    <w:p w14:paraId="1C4492DD" w14:textId="02F5831C" w:rsidR="0081628E" w:rsidRPr="005763E4" w:rsidRDefault="0081628E" w:rsidP="003A2938">
      <w:pPr>
        <w:pStyle w:val="GvdeMetni"/>
        <w:ind w:right="934"/>
        <w:jc w:val="both"/>
      </w:pPr>
      <w:r w:rsidRPr="005763E4">
        <w:rPr>
          <w:b/>
        </w:rPr>
        <w:t>Madde 2</w:t>
      </w:r>
      <w:r w:rsidR="00864A6E" w:rsidRPr="005763E4">
        <w:rPr>
          <w:b/>
        </w:rPr>
        <w:t>3</w:t>
      </w:r>
      <w:r w:rsidRPr="005763E4">
        <w:rPr>
          <w:b/>
        </w:rPr>
        <w:t xml:space="preserve">- </w:t>
      </w:r>
      <w:r w:rsidRPr="005763E4">
        <w:t>(1) Risklerin hala var olup olmadığı, yeni risklerin ortaya çıkıp çıkmadığı, risklerin gerçekleşme olasılıklarında ve etkilerinde bir değişiklik olup olmadığı yılda bir kez gözden geçirilir ve sürekli izlenir.</w:t>
      </w:r>
    </w:p>
    <w:p w14:paraId="0DC2F910" w14:textId="77777777" w:rsidR="0081628E" w:rsidRPr="005763E4" w:rsidRDefault="0081628E" w:rsidP="003A2938">
      <w:pPr>
        <w:pStyle w:val="ListeParagraf"/>
        <w:numPr>
          <w:ilvl w:val="0"/>
          <w:numId w:val="22"/>
        </w:numPr>
        <w:tabs>
          <w:tab w:val="left" w:pos="496"/>
        </w:tabs>
        <w:ind w:right="934" w:firstLine="0"/>
        <w:jc w:val="both"/>
        <w:rPr>
          <w:sz w:val="24"/>
          <w:szCs w:val="24"/>
        </w:rPr>
      </w:pPr>
      <w:r w:rsidRPr="005763E4">
        <w:rPr>
          <w:sz w:val="24"/>
          <w:szCs w:val="24"/>
        </w:rPr>
        <w:t>Birim Risk Koordinatörü başkanlığında toplanan Birim Risk Çalışma Grubu her yılın Aralık ayında,</w:t>
      </w:r>
      <w:r w:rsidRPr="005763E4">
        <w:rPr>
          <w:spacing w:val="-5"/>
          <w:sz w:val="24"/>
          <w:szCs w:val="24"/>
        </w:rPr>
        <w:t xml:space="preserve"> </w:t>
      </w:r>
      <w:r w:rsidRPr="005763E4">
        <w:rPr>
          <w:sz w:val="24"/>
          <w:szCs w:val="24"/>
        </w:rPr>
        <w:t>birim</w:t>
      </w:r>
      <w:r w:rsidRPr="005763E4">
        <w:rPr>
          <w:spacing w:val="-3"/>
          <w:sz w:val="24"/>
          <w:szCs w:val="24"/>
        </w:rPr>
        <w:t xml:space="preserve"> </w:t>
      </w:r>
      <w:r w:rsidRPr="005763E4">
        <w:rPr>
          <w:sz w:val="24"/>
          <w:szCs w:val="24"/>
        </w:rPr>
        <w:t>hedeflerine</w:t>
      </w:r>
      <w:r w:rsidRPr="005763E4">
        <w:rPr>
          <w:spacing w:val="-3"/>
          <w:sz w:val="24"/>
          <w:szCs w:val="24"/>
        </w:rPr>
        <w:t xml:space="preserve"> </w:t>
      </w:r>
      <w:r w:rsidRPr="005763E4">
        <w:rPr>
          <w:sz w:val="24"/>
          <w:szCs w:val="24"/>
        </w:rPr>
        <w:t>ve</w:t>
      </w:r>
      <w:r w:rsidRPr="005763E4">
        <w:rPr>
          <w:spacing w:val="-6"/>
          <w:sz w:val="24"/>
          <w:szCs w:val="24"/>
        </w:rPr>
        <w:t xml:space="preserve"> </w:t>
      </w:r>
      <w:r w:rsidRPr="005763E4">
        <w:rPr>
          <w:sz w:val="24"/>
          <w:szCs w:val="24"/>
        </w:rPr>
        <w:t>faaliyetlerine</w:t>
      </w:r>
      <w:r w:rsidRPr="005763E4">
        <w:rPr>
          <w:spacing w:val="-5"/>
          <w:sz w:val="24"/>
          <w:szCs w:val="24"/>
        </w:rPr>
        <w:t xml:space="preserve"> </w:t>
      </w:r>
      <w:r w:rsidRPr="005763E4">
        <w:rPr>
          <w:sz w:val="24"/>
          <w:szCs w:val="24"/>
        </w:rPr>
        <w:t>ait</w:t>
      </w:r>
      <w:r w:rsidRPr="005763E4">
        <w:rPr>
          <w:spacing w:val="1"/>
          <w:sz w:val="24"/>
          <w:szCs w:val="24"/>
        </w:rPr>
        <w:t xml:space="preserve"> </w:t>
      </w:r>
      <w:r w:rsidRPr="005763E4">
        <w:rPr>
          <w:sz w:val="24"/>
          <w:szCs w:val="24"/>
        </w:rPr>
        <w:t>yeni</w:t>
      </w:r>
      <w:r w:rsidRPr="005763E4">
        <w:rPr>
          <w:spacing w:val="-1"/>
          <w:sz w:val="24"/>
          <w:szCs w:val="24"/>
        </w:rPr>
        <w:t xml:space="preserve"> </w:t>
      </w:r>
      <w:r w:rsidRPr="005763E4">
        <w:rPr>
          <w:sz w:val="24"/>
          <w:szCs w:val="24"/>
        </w:rPr>
        <w:t>tespit</w:t>
      </w:r>
      <w:r w:rsidRPr="005763E4">
        <w:rPr>
          <w:spacing w:val="-4"/>
          <w:sz w:val="24"/>
          <w:szCs w:val="24"/>
        </w:rPr>
        <w:t xml:space="preserve"> </w:t>
      </w:r>
      <w:r w:rsidRPr="005763E4">
        <w:rPr>
          <w:sz w:val="24"/>
          <w:szCs w:val="24"/>
        </w:rPr>
        <w:t>edilen</w:t>
      </w:r>
      <w:r w:rsidRPr="005763E4">
        <w:rPr>
          <w:spacing w:val="-4"/>
          <w:sz w:val="24"/>
          <w:szCs w:val="24"/>
        </w:rPr>
        <w:t xml:space="preserve"> </w:t>
      </w:r>
      <w:r w:rsidRPr="005763E4">
        <w:rPr>
          <w:sz w:val="24"/>
          <w:szCs w:val="24"/>
        </w:rPr>
        <w:t>riskleri,</w:t>
      </w:r>
      <w:r w:rsidRPr="005763E4">
        <w:rPr>
          <w:spacing w:val="-4"/>
          <w:sz w:val="24"/>
          <w:szCs w:val="24"/>
        </w:rPr>
        <w:t xml:space="preserve"> </w:t>
      </w:r>
      <w:r w:rsidRPr="005763E4">
        <w:rPr>
          <w:sz w:val="24"/>
          <w:szCs w:val="24"/>
        </w:rPr>
        <w:t>risk</w:t>
      </w:r>
      <w:r w:rsidRPr="005763E4">
        <w:rPr>
          <w:spacing w:val="-5"/>
          <w:sz w:val="24"/>
          <w:szCs w:val="24"/>
        </w:rPr>
        <w:t xml:space="preserve"> </w:t>
      </w:r>
      <w:r w:rsidRPr="005763E4">
        <w:rPr>
          <w:sz w:val="24"/>
          <w:szCs w:val="24"/>
        </w:rPr>
        <w:t>puanı</w:t>
      </w:r>
      <w:r w:rsidRPr="005763E4">
        <w:rPr>
          <w:spacing w:val="-3"/>
          <w:sz w:val="24"/>
          <w:szCs w:val="24"/>
        </w:rPr>
        <w:t xml:space="preserve"> </w:t>
      </w:r>
      <w:r w:rsidRPr="005763E4">
        <w:rPr>
          <w:sz w:val="24"/>
          <w:szCs w:val="24"/>
        </w:rPr>
        <w:t>değişenleri</w:t>
      </w:r>
      <w:r w:rsidRPr="005763E4">
        <w:rPr>
          <w:spacing w:val="-4"/>
          <w:sz w:val="24"/>
          <w:szCs w:val="24"/>
        </w:rPr>
        <w:t xml:space="preserve"> </w:t>
      </w:r>
      <w:r w:rsidRPr="005763E4">
        <w:rPr>
          <w:sz w:val="24"/>
          <w:szCs w:val="24"/>
        </w:rPr>
        <w:t>ve kontrollerin etkinliğini gözden geçirir ve sonuçlarını İdare Risk Koordinatörüne, Strateji Geliştirme Daire Başkanlığına “Konsolide Risk Raporu” ile raporlar. Bu raporlamanın yanı sıra sürekli uygulanacak izleme ve raporlama süreci aşağıdaki gibi</w:t>
      </w:r>
      <w:r w:rsidRPr="005763E4">
        <w:rPr>
          <w:spacing w:val="3"/>
          <w:sz w:val="24"/>
          <w:szCs w:val="24"/>
        </w:rPr>
        <w:t xml:space="preserve"> </w:t>
      </w:r>
      <w:r w:rsidRPr="005763E4">
        <w:rPr>
          <w:sz w:val="24"/>
          <w:szCs w:val="24"/>
        </w:rPr>
        <w:t>yürütülür:</w:t>
      </w:r>
    </w:p>
    <w:p w14:paraId="0BD986F3" w14:textId="136313F2" w:rsidR="0081628E" w:rsidRPr="005763E4" w:rsidRDefault="0081628E" w:rsidP="003A2938">
      <w:pPr>
        <w:pStyle w:val="ListeParagraf"/>
        <w:numPr>
          <w:ilvl w:val="0"/>
          <w:numId w:val="21"/>
        </w:numPr>
        <w:tabs>
          <w:tab w:val="left" w:pos="407"/>
        </w:tabs>
        <w:ind w:right="934" w:firstLine="0"/>
        <w:jc w:val="both"/>
        <w:rPr>
          <w:sz w:val="24"/>
          <w:szCs w:val="24"/>
        </w:rPr>
      </w:pPr>
      <w:r w:rsidRPr="005763E4">
        <w:rPr>
          <w:sz w:val="24"/>
          <w:szCs w:val="24"/>
        </w:rPr>
        <w:t xml:space="preserve">Risklerin sürekli izleme sorumluluğu tüm çalışanlara aittir. Çalışanlar görev sorumluluğuna giren işleri yürütürken tespit ettikleri riskleri, kontrol eksikliklerini, </w:t>
      </w:r>
      <w:r w:rsidR="007906AE" w:rsidRPr="005763E4">
        <w:rPr>
          <w:sz w:val="24"/>
          <w:szCs w:val="24"/>
        </w:rPr>
        <w:t>risk öngörülerini</w:t>
      </w:r>
      <w:r w:rsidRPr="005763E4">
        <w:rPr>
          <w:sz w:val="24"/>
          <w:szCs w:val="24"/>
        </w:rPr>
        <w:t xml:space="preserve"> alt birim yöneticisine raporlar.</w:t>
      </w:r>
    </w:p>
    <w:p w14:paraId="331ACB3B" w14:textId="77777777" w:rsidR="0081628E" w:rsidRPr="005763E4" w:rsidRDefault="0081628E" w:rsidP="003A2938">
      <w:pPr>
        <w:pStyle w:val="ListeParagraf"/>
        <w:numPr>
          <w:ilvl w:val="0"/>
          <w:numId w:val="21"/>
        </w:numPr>
        <w:tabs>
          <w:tab w:val="left" w:pos="434"/>
        </w:tabs>
        <w:ind w:right="934" w:firstLine="0"/>
        <w:jc w:val="both"/>
        <w:rPr>
          <w:sz w:val="24"/>
          <w:szCs w:val="24"/>
        </w:rPr>
      </w:pPr>
      <w:r w:rsidRPr="005763E4">
        <w:rPr>
          <w:sz w:val="24"/>
          <w:szCs w:val="24"/>
        </w:rPr>
        <w:t>Alt birim yöneticisi, çalışanlar tarafından kendisine raporlanan riskler ile kendisi tarafından tespit edilen riskleri Birim Risk Koordinatörüne</w:t>
      </w:r>
      <w:r w:rsidRPr="005763E4">
        <w:rPr>
          <w:spacing w:val="-3"/>
          <w:sz w:val="24"/>
          <w:szCs w:val="24"/>
        </w:rPr>
        <w:t xml:space="preserve"> </w:t>
      </w:r>
      <w:r w:rsidRPr="005763E4">
        <w:rPr>
          <w:sz w:val="24"/>
          <w:szCs w:val="24"/>
        </w:rPr>
        <w:t>raporlar.</w:t>
      </w:r>
    </w:p>
    <w:p w14:paraId="25F35DB1" w14:textId="77777777" w:rsidR="0081628E" w:rsidRPr="005763E4" w:rsidRDefault="0081628E" w:rsidP="003A2938">
      <w:pPr>
        <w:pStyle w:val="ListeParagraf"/>
        <w:numPr>
          <w:ilvl w:val="0"/>
          <w:numId w:val="21"/>
        </w:numPr>
        <w:tabs>
          <w:tab w:val="left" w:pos="403"/>
        </w:tabs>
        <w:ind w:right="934" w:firstLine="0"/>
        <w:jc w:val="both"/>
        <w:rPr>
          <w:sz w:val="24"/>
          <w:szCs w:val="24"/>
        </w:rPr>
      </w:pPr>
      <w:r w:rsidRPr="005763E4">
        <w:rPr>
          <w:sz w:val="24"/>
          <w:szCs w:val="24"/>
        </w:rPr>
        <w:t>Birim Risk Koordinatörü, kendisine iletilen riskler ile kendisi tarafından tespit edilen riskleri, yeni iş süreçlerine ilişkin riskleri, Birim Risk Çalışma Grubu ile görüşerek riske ilişkin kontrol yöntemine karar verilir ve Risk Kayıt Formu</w:t>
      </w:r>
      <w:r w:rsidRPr="005763E4">
        <w:rPr>
          <w:spacing w:val="-1"/>
          <w:sz w:val="24"/>
          <w:szCs w:val="24"/>
        </w:rPr>
        <w:t xml:space="preserve"> </w:t>
      </w:r>
      <w:r w:rsidRPr="005763E4">
        <w:rPr>
          <w:sz w:val="24"/>
          <w:szCs w:val="24"/>
        </w:rPr>
        <w:t>güncellenir.</w:t>
      </w:r>
    </w:p>
    <w:p w14:paraId="045E1F2E" w14:textId="77777777" w:rsidR="0081628E" w:rsidRPr="005763E4" w:rsidRDefault="0081628E" w:rsidP="003A2938">
      <w:pPr>
        <w:pStyle w:val="GvdeMetni"/>
        <w:ind w:right="934"/>
        <w:jc w:val="both"/>
      </w:pPr>
      <w:r w:rsidRPr="005763E4">
        <w:t>ç) Birden fazla alt birimi ilgilendiren risk ve kontrolleri, alt birim yöneticilerine ve çalışanlara iletilir.</w:t>
      </w:r>
    </w:p>
    <w:p w14:paraId="29DECCF4" w14:textId="77777777" w:rsidR="0081628E" w:rsidRPr="005763E4" w:rsidRDefault="0081628E" w:rsidP="003A2938">
      <w:pPr>
        <w:pStyle w:val="ListeParagraf"/>
        <w:numPr>
          <w:ilvl w:val="0"/>
          <w:numId w:val="22"/>
        </w:numPr>
        <w:tabs>
          <w:tab w:val="left" w:pos="551"/>
        </w:tabs>
        <w:ind w:right="934" w:firstLine="0"/>
        <w:jc w:val="both"/>
        <w:rPr>
          <w:sz w:val="24"/>
          <w:szCs w:val="24"/>
        </w:rPr>
      </w:pPr>
      <w:r w:rsidRPr="005763E4">
        <w:rPr>
          <w:sz w:val="24"/>
          <w:szCs w:val="24"/>
        </w:rPr>
        <w:t xml:space="preserve">Stratejik düzeydeki riskler, İRK tarafından her yılın Aralık ayında gözden geçirilir ve </w:t>
      </w:r>
      <w:proofErr w:type="spellStart"/>
      <w:r w:rsidRPr="005763E4">
        <w:rPr>
          <w:sz w:val="24"/>
          <w:szCs w:val="24"/>
        </w:rPr>
        <w:t>İKİYK’nin</w:t>
      </w:r>
      <w:proofErr w:type="spellEnd"/>
      <w:r w:rsidRPr="005763E4">
        <w:rPr>
          <w:sz w:val="24"/>
          <w:szCs w:val="24"/>
        </w:rPr>
        <w:t xml:space="preserve"> değerlendirmesine sunulur. İKİYK değerlendirme sonucunu Rektör’e</w:t>
      </w:r>
      <w:r w:rsidRPr="005763E4">
        <w:rPr>
          <w:spacing w:val="-12"/>
          <w:sz w:val="24"/>
          <w:szCs w:val="24"/>
        </w:rPr>
        <w:t xml:space="preserve"> </w:t>
      </w:r>
      <w:r w:rsidRPr="005763E4">
        <w:rPr>
          <w:sz w:val="24"/>
          <w:szCs w:val="24"/>
        </w:rPr>
        <w:t>sunar.</w:t>
      </w:r>
    </w:p>
    <w:p w14:paraId="63696AAE" w14:textId="77777777" w:rsidR="0081628E" w:rsidRPr="005763E4" w:rsidRDefault="0081628E" w:rsidP="003A2938">
      <w:pPr>
        <w:pStyle w:val="ListeParagraf"/>
        <w:numPr>
          <w:ilvl w:val="0"/>
          <w:numId w:val="22"/>
        </w:numPr>
        <w:tabs>
          <w:tab w:val="left" w:pos="498"/>
        </w:tabs>
        <w:spacing w:before="65"/>
        <w:ind w:right="934" w:firstLine="0"/>
        <w:jc w:val="both"/>
        <w:rPr>
          <w:sz w:val="24"/>
          <w:szCs w:val="24"/>
        </w:rPr>
      </w:pPr>
      <w:r w:rsidRPr="005763E4">
        <w:rPr>
          <w:sz w:val="24"/>
          <w:szCs w:val="24"/>
        </w:rPr>
        <w:t>İç Denetim Birimi Başkanlığı, denetim planları kapsamında birimlerde risk yönetim</w:t>
      </w:r>
      <w:r w:rsidRPr="005763E4">
        <w:rPr>
          <w:spacing w:val="-37"/>
          <w:sz w:val="24"/>
          <w:szCs w:val="24"/>
        </w:rPr>
        <w:t xml:space="preserve"> </w:t>
      </w:r>
      <w:r w:rsidRPr="005763E4">
        <w:rPr>
          <w:sz w:val="24"/>
          <w:szCs w:val="24"/>
        </w:rPr>
        <w:t>sürecini denetler.</w:t>
      </w:r>
    </w:p>
    <w:p w14:paraId="3DB871CD" w14:textId="41E044AE" w:rsidR="00A841F9" w:rsidRPr="005763E4" w:rsidRDefault="00A841F9" w:rsidP="003A2938">
      <w:pPr>
        <w:pStyle w:val="ListeParagraf"/>
        <w:numPr>
          <w:ilvl w:val="0"/>
          <w:numId w:val="22"/>
        </w:numPr>
        <w:tabs>
          <w:tab w:val="left" w:pos="498"/>
        </w:tabs>
        <w:spacing w:before="65"/>
        <w:ind w:right="934" w:firstLine="0"/>
        <w:jc w:val="both"/>
        <w:rPr>
          <w:sz w:val="24"/>
          <w:szCs w:val="24"/>
        </w:rPr>
      </w:pPr>
      <w:r w:rsidRPr="005763E4">
        <w:rPr>
          <w:sz w:val="24"/>
          <w:szCs w:val="24"/>
        </w:rPr>
        <w:t xml:space="preserve">Tüm risk süreçleri </w:t>
      </w:r>
      <w:proofErr w:type="spellStart"/>
      <w:r w:rsidRPr="005763E4">
        <w:rPr>
          <w:sz w:val="24"/>
          <w:szCs w:val="24"/>
        </w:rPr>
        <w:t>ESAS’ta</w:t>
      </w:r>
      <w:proofErr w:type="spellEnd"/>
      <w:r w:rsidRPr="005763E4">
        <w:rPr>
          <w:sz w:val="24"/>
          <w:szCs w:val="24"/>
        </w:rPr>
        <w:t xml:space="preserve"> kayıt altına alınır.</w:t>
      </w:r>
    </w:p>
    <w:p w14:paraId="06A51B97" w14:textId="77777777" w:rsidR="00504F6A" w:rsidRPr="005763E4" w:rsidRDefault="00504F6A" w:rsidP="003A2938">
      <w:pPr>
        <w:pStyle w:val="ListeParagraf"/>
        <w:ind w:right="934"/>
        <w:jc w:val="both"/>
        <w:rPr>
          <w:b/>
          <w:sz w:val="24"/>
          <w:szCs w:val="24"/>
        </w:rPr>
      </w:pPr>
    </w:p>
    <w:p w14:paraId="05E2040D" w14:textId="02417A9D" w:rsidR="00040EE0" w:rsidRPr="005763E4" w:rsidRDefault="00040EE0" w:rsidP="00040EE0">
      <w:pPr>
        <w:tabs>
          <w:tab w:val="left" w:pos="419"/>
        </w:tabs>
        <w:jc w:val="center"/>
        <w:rPr>
          <w:rFonts w:ascii="Times New Roman" w:hAnsi="Times New Roman" w:cs="Times New Roman"/>
          <w:b/>
          <w:bCs/>
          <w:sz w:val="24"/>
          <w:szCs w:val="24"/>
        </w:rPr>
      </w:pPr>
      <w:r w:rsidRPr="005763E4">
        <w:rPr>
          <w:rFonts w:ascii="Times New Roman" w:hAnsi="Times New Roman" w:cs="Times New Roman"/>
          <w:b/>
          <w:bCs/>
          <w:sz w:val="24"/>
          <w:szCs w:val="24"/>
        </w:rPr>
        <w:t xml:space="preserve">ÜÇÜNCÜ KISIM </w:t>
      </w:r>
    </w:p>
    <w:p w14:paraId="4AC20B5D" w14:textId="58BE405F" w:rsidR="00040EE0" w:rsidRPr="005763E4" w:rsidRDefault="00040EE0" w:rsidP="00040EE0">
      <w:pPr>
        <w:tabs>
          <w:tab w:val="left" w:pos="419"/>
        </w:tabs>
        <w:jc w:val="center"/>
        <w:rPr>
          <w:rFonts w:ascii="Times New Roman" w:hAnsi="Times New Roman" w:cs="Times New Roman"/>
          <w:b/>
          <w:bCs/>
          <w:sz w:val="24"/>
          <w:szCs w:val="24"/>
        </w:rPr>
      </w:pPr>
      <w:r w:rsidRPr="005763E4">
        <w:rPr>
          <w:rFonts w:ascii="Times New Roman" w:hAnsi="Times New Roman" w:cs="Times New Roman"/>
          <w:b/>
          <w:bCs/>
          <w:sz w:val="24"/>
          <w:szCs w:val="24"/>
        </w:rPr>
        <w:t xml:space="preserve">DİĞER HUSUSLAR VE </w:t>
      </w:r>
      <w:r w:rsidR="00EF5BDF" w:rsidRPr="005763E4">
        <w:rPr>
          <w:rFonts w:ascii="Times New Roman" w:hAnsi="Times New Roman" w:cs="Times New Roman"/>
          <w:b/>
          <w:bCs/>
          <w:sz w:val="24"/>
          <w:szCs w:val="24"/>
        </w:rPr>
        <w:t>YÜRÜRLÜK</w:t>
      </w:r>
    </w:p>
    <w:p w14:paraId="748E415A" w14:textId="77777777" w:rsidR="00504F6A" w:rsidRPr="005763E4" w:rsidRDefault="00504F6A" w:rsidP="003A2938">
      <w:pPr>
        <w:pStyle w:val="ListeParagraf"/>
        <w:ind w:right="934"/>
        <w:jc w:val="both"/>
        <w:rPr>
          <w:b/>
          <w:sz w:val="24"/>
          <w:szCs w:val="24"/>
        </w:rPr>
      </w:pPr>
    </w:p>
    <w:p w14:paraId="0C15B8C8" w14:textId="18F942E0" w:rsidR="0081628E" w:rsidRPr="005763E4" w:rsidRDefault="0081628E" w:rsidP="003A2938">
      <w:pPr>
        <w:pStyle w:val="Balk1"/>
        <w:ind w:left="0" w:right="934"/>
        <w:jc w:val="both"/>
      </w:pPr>
      <w:r w:rsidRPr="005763E4">
        <w:t>Diğer Hususlar</w:t>
      </w:r>
    </w:p>
    <w:p w14:paraId="385E7838" w14:textId="77777777" w:rsidR="0081628E" w:rsidRPr="005763E4" w:rsidRDefault="0081628E" w:rsidP="003A2938">
      <w:pPr>
        <w:pStyle w:val="Balk2"/>
        <w:ind w:right="934"/>
        <w:jc w:val="both"/>
        <w:rPr>
          <w:rFonts w:ascii="Times New Roman" w:hAnsi="Times New Roman" w:cs="Times New Roman"/>
          <w:color w:val="auto"/>
        </w:rPr>
      </w:pPr>
      <w:r w:rsidRPr="005763E4">
        <w:rPr>
          <w:rFonts w:ascii="Times New Roman" w:hAnsi="Times New Roman" w:cs="Times New Roman"/>
          <w:color w:val="auto"/>
        </w:rPr>
        <w:t>Düzenleme Bulunmayan Haller</w:t>
      </w:r>
    </w:p>
    <w:p w14:paraId="1B36D297" w14:textId="436E61BB" w:rsidR="0081628E" w:rsidRPr="005763E4" w:rsidRDefault="0081628E" w:rsidP="003A2938">
      <w:pPr>
        <w:pStyle w:val="GvdeMetni"/>
        <w:ind w:left="0" w:right="934" w:firstLine="157"/>
        <w:jc w:val="both"/>
      </w:pPr>
      <w:r w:rsidRPr="005763E4">
        <w:rPr>
          <w:b/>
        </w:rPr>
        <w:t>Madde 2</w:t>
      </w:r>
      <w:r w:rsidR="00864A6E" w:rsidRPr="005763E4">
        <w:rPr>
          <w:b/>
        </w:rPr>
        <w:t>4</w:t>
      </w:r>
      <w:r w:rsidRPr="005763E4">
        <w:rPr>
          <w:b/>
        </w:rPr>
        <w:t xml:space="preserve">- </w:t>
      </w:r>
      <w:r w:rsidR="00EC7A4F" w:rsidRPr="005763E4">
        <w:t>Bu belgede düzenle</w:t>
      </w:r>
      <w:r w:rsidRPr="005763E4">
        <w:t xml:space="preserve">me bulunmayan hallerde, 5018 </w:t>
      </w:r>
      <w:r w:rsidR="00EC7A4F" w:rsidRPr="005763E4">
        <w:t>S</w:t>
      </w:r>
      <w:r w:rsidRPr="005763E4">
        <w:t>ayılı Kamu Mali Yönetimi ve Kontrol Kanunu ile ilgili mevzuat hükümlerine uyulur.</w:t>
      </w:r>
    </w:p>
    <w:p w14:paraId="41194483" w14:textId="77777777" w:rsidR="00EC7A4F" w:rsidRPr="005763E4" w:rsidRDefault="00EC7A4F" w:rsidP="003A2938">
      <w:pPr>
        <w:pStyle w:val="Balk2"/>
        <w:ind w:right="934"/>
        <w:jc w:val="both"/>
        <w:rPr>
          <w:rFonts w:ascii="Times New Roman" w:hAnsi="Times New Roman" w:cs="Times New Roman"/>
          <w:color w:val="auto"/>
        </w:rPr>
      </w:pPr>
    </w:p>
    <w:p w14:paraId="3AE09006" w14:textId="77777777" w:rsidR="0081628E" w:rsidRPr="005763E4" w:rsidRDefault="0081628E" w:rsidP="003A2938">
      <w:pPr>
        <w:pStyle w:val="Balk2"/>
        <w:ind w:right="934"/>
        <w:jc w:val="both"/>
        <w:rPr>
          <w:rFonts w:ascii="Times New Roman" w:hAnsi="Times New Roman" w:cs="Times New Roman"/>
          <w:color w:val="auto"/>
        </w:rPr>
      </w:pPr>
      <w:r w:rsidRPr="005763E4">
        <w:rPr>
          <w:rFonts w:ascii="Times New Roman" w:hAnsi="Times New Roman" w:cs="Times New Roman"/>
          <w:color w:val="auto"/>
        </w:rPr>
        <w:t>Yürürlük</w:t>
      </w:r>
    </w:p>
    <w:p w14:paraId="44303702" w14:textId="56AFBD42" w:rsidR="0081628E" w:rsidRPr="005763E4" w:rsidRDefault="0081628E" w:rsidP="003A2938">
      <w:pPr>
        <w:pStyle w:val="GvdeMetni"/>
        <w:ind w:right="934"/>
        <w:jc w:val="both"/>
      </w:pPr>
      <w:r w:rsidRPr="005763E4">
        <w:rPr>
          <w:b/>
        </w:rPr>
        <w:t>Madde 2</w:t>
      </w:r>
      <w:r w:rsidR="00864A6E" w:rsidRPr="005763E4">
        <w:rPr>
          <w:b/>
        </w:rPr>
        <w:t>5</w:t>
      </w:r>
      <w:r w:rsidRPr="005763E4">
        <w:rPr>
          <w:b/>
        </w:rPr>
        <w:t xml:space="preserve">- </w:t>
      </w:r>
      <w:r w:rsidRPr="005763E4">
        <w:t>(1) Risk Strateji Belgesi, Tekirdağ Namık Kemal Üniversitesi Rektörünün onayı ile yürürlüğe girer.</w:t>
      </w:r>
    </w:p>
    <w:p w14:paraId="08BB1B93" w14:textId="77777777" w:rsidR="00654419" w:rsidRPr="005763E4" w:rsidRDefault="00654419" w:rsidP="007049E7">
      <w:pPr>
        <w:pStyle w:val="ListeParagraf"/>
        <w:tabs>
          <w:tab w:val="left" w:pos="417"/>
        </w:tabs>
        <w:spacing w:before="1"/>
        <w:jc w:val="both"/>
        <w:rPr>
          <w:sz w:val="24"/>
          <w:szCs w:val="24"/>
        </w:rPr>
      </w:pPr>
    </w:p>
    <w:p w14:paraId="45CF92A5" w14:textId="4D09C2DC" w:rsidR="00BF5D1F" w:rsidRPr="005763E4" w:rsidRDefault="00BF5D1F" w:rsidP="007049E7">
      <w:pPr>
        <w:pStyle w:val="ListeParagraf"/>
        <w:tabs>
          <w:tab w:val="left" w:pos="417"/>
        </w:tabs>
        <w:spacing w:before="1"/>
        <w:jc w:val="both"/>
        <w:rPr>
          <w:sz w:val="24"/>
          <w:szCs w:val="24"/>
        </w:rPr>
      </w:pPr>
    </w:p>
    <w:p w14:paraId="0A855C2C" w14:textId="15F9AAD1" w:rsidR="00F22655" w:rsidRPr="005763E4" w:rsidRDefault="00F22655" w:rsidP="007049E7">
      <w:pPr>
        <w:pStyle w:val="ListeParagraf"/>
        <w:tabs>
          <w:tab w:val="left" w:pos="417"/>
        </w:tabs>
        <w:spacing w:before="1"/>
        <w:jc w:val="both"/>
        <w:rPr>
          <w:sz w:val="24"/>
          <w:szCs w:val="24"/>
        </w:rPr>
      </w:pPr>
    </w:p>
    <w:p w14:paraId="261ADBB6" w14:textId="6F6B890A" w:rsidR="00F22655" w:rsidRPr="005763E4" w:rsidRDefault="00F22655" w:rsidP="007049E7">
      <w:pPr>
        <w:pStyle w:val="ListeParagraf"/>
        <w:tabs>
          <w:tab w:val="left" w:pos="417"/>
        </w:tabs>
        <w:spacing w:before="1"/>
        <w:jc w:val="both"/>
        <w:rPr>
          <w:sz w:val="24"/>
          <w:szCs w:val="24"/>
        </w:rPr>
      </w:pPr>
    </w:p>
    <w:p w14:paraId="7AA3F2E3" w14:textId="77777777" w:rsidR="00783E17" w:rsidRPr="005763E4" w:rsidRDefault="00783E17" w:rsidP="00F1158A">
      <w:pPr>
        <w:jc w:val="both"/>
        <w:rPr>
          <w:rFonts w:ascii="Times New Roman" w:hAnsi="Times New Roman" w:cs="Times New Roman"/>
          <w:b/>
          <w:bCs/>
          <w:sz w:val="24"/>
          <w:szCs w:val="24"/>
        </w:rPr>
      </w:pPr>
    </w:p>
    <w:p w14:paraId="65A257C4" w14:textId="52E60684" w:rsidR="00F1158A" w:rsidRPr="005763E4" w:rsidRDefault="00F1158A" w:rsidP="00F1158A">
      <w:pPr>
        <w:jc w:val="both"/>
        <w:rPr>
          <w:rFonts w:ascii="Times New Roman" w:hAnsi="Times New Roman" w:cs="Times New Roman"/>
          <w:b/>
          <w:bCs/>
          <w:sz w:val="24"/>
          <w:szCs w:val="24"/>
        </w:rPr>
      </w:pPr>
      <w:r w:rsidRPr="005763E4">
        <w:rPr>
          <w:rFonts w:ascii="Times New Roman" w:hAnsi="Times New Roman" w:cs="Times New Roman"/>
          <w:b/>
          <w:bCs/>
          <w:sz w:val="24"/>
          <w:szCs w:val="24"/>
        </w:rPr>
        <w:lastRenderedPageBreak/>
        <w:t>Ek-1</w:t>
      </w:r>
      <w:r w:rsidR="004204C5" w:rsidRPr="005763E4">
        <w:rPr>
          <w:rFonts w:ascii="Times New Roman" w:hAnsi="Times New Roman" w:cs="Times New Roman"/>
          <w:b/>
          <w:bCs/>
          <w:sz w:val="24"/>
          <w:szCs w:val="24"/>
        </w:rPr>
        <w:t>: Kurumsal Risk Yönetimi Or</w:t>
      </w:r>
      <w:r w:rsidR="00B14EC1" w:rsidRPr="005763E4">
        <w:rPr>
          <w:rFonts w:ascii="Times New Roman" w:hAnsi="Times New Roman" w:cs="Times New Roman"/>
          <w:b/>
          <w:bCs/>
          <w:sz w:val="24"/>
          <w:szCs w:val="24"/>
        </w:rPr>
        <w:t>ganizasyon Yapısı</w:t>
      </w:r>
    </w:p>
    <w:p w14:paraId="200DEC65" w14:textId="77777777" w:rsidR="00F1158A" w:rsidRPr="005763E4" w:rsidRDefault="00F1158A" w:rsidP="00F1158A">
      <w:pPr>
        <w:jc w:val="both"/>
        <w:rPr>
          <w:rFonts w:ascii="Times New Roman" w:hAnsi="Times New Roman" w:cs="Times New Roman"/>
          <w:sz w:val="24"/>
          <w:szCs w:val="24"/>
        </w:rPr>
      </w:pPr>
      <w:r w:rsidRPr="005763E4">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5500439A" wp14:editId="46ACB841">
                <wp:simplePos x="0" y="0"/>
                <wp:positionH relativeFrom="column">
                  <wp:posOffset>3895090</wp:posOffset>
                </wp:positionH>
                <wp:positionV relativeFrom="paragraph">
                  <wp:posOffset>3236595</wp:posOffset>
                </wp:positionV>
                <wp:extent cx="352425" cy="803910"/>
                <wp:effectExtent l="19050" t="19050" r="47625" b="34290"/>
                <wp:wrapNone/>
                <wp:docPr id="9" name="Ok: Yukarı Aşağı 9"/>
                <wp:cNvGraphicFramePr/>
                <a:graphic xmlns:a="http://schemas.openxmlformats.org/drawingml/2006/main">
                  <a:graphicData uri="http://schemas.microsoft.com/office/word/2010/wordprocessingShape">
                    <wps:wsp>
                      <wps:cNvSpPr/>
                      <wps:spPr>
                        <a:xfrm>
                          <a:off x="0" y="0"/>
                          <a:ext cx="352425" cy="803910"/>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1F9B9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Ok: Yukarı Aşağı 9" o:spid="_x0000_s1026" type="#_x0000_t70" style="position:absolute;margin-left:306.7pt;margin-top:254.85pt;width:27.75pt;height:6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" adj=",4735" fillcolor="#4f81bd" strokecolor="#385d8a" strokeweight="2pt"/>
            </w:pict>
          </mc:Fallback>
        </mc:AlternateContent>
      </w:r>
      <w:r w:rsidRPr="005763E4">
        <w:rPr>
          <w:rFonts w:ascii="Times New Roman" w:hAnsi="Times New Roman" w:cs="Times New Roman"/>
          <w:noProof/>
          <w:sz w:val="24"/>
          <w:szCs w:val="24"/>
          <w:lang w:eastAsia="tr-TR"/>
        </w:rPr>
        <w:drawing>
          <wp:inline distT="0" distB="0" distL="0" distR="0" wp14:anchorId="38849F85" wp14:editId="52E87F51">
            <wp:extent cx="5486400" cy="3200400"/>
            <wp:effectExtent l="0" t="0" r="0" b="1905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132B1A3" w14:textId="77777777" w:rsidR="00F1158A" w:rsidRPr="005763E4" w:rsidRDefault="00F1158A" w:rsidP="00F1158A">
      <w:pPr>
        <w:jc w:val="both"/>
        <w:rPr>
          <w:rFonts w:ascii="Times New Roman" w:hAnsi="Times New Roman" w:cs="Times New Roman"/>
          <w:sz w:val="24"/>
          <w:szCs w:val="24"/>
        </w:rPr>
      </w:pPr>
    </w:p>
    <w:p w14:paraId="20D596FA" w14:textId="77777777" w:rsidR="00F1158A" w:rsidRPr="005763E4" w:rsidRDefault="00F1158A" w:rsidP="00F1158A">
      <w:pPr>
        <w:jc w:val="both"/>
        <w:rPr>
          <w:rFonts w:ascii="Times New Roman" w:hAnsi="Times New Roman" w:cs="Times New Roman"/>
          <w:sz w:val="24"/>
          <w:szCs w:val="24"/>
        </w:rPr>
      </w:pPr>
    </w:p>
    <w:p w14:paraId="3D0DC9B7" w14:textId="39E815F5" w:rsidR="00F1158A" w:rsidRPr="005763E4" w:rsidRDefault="006A5FF7" w:rsidP="00F1158A">
      <w:pPr>
        <w:jc w:val="both"/>
        <w:rPr>
          <w:rFonts w:ascii="Times New Roman" w:hAnsi="Times New Roman" w:cs="Times New Roman"/>
          <w:sz w:val="24"/>
          <w:szCs w:val="24"/>
        </w:rPr>
      </w:pPr>
      <w:r w:rsidRPr="005763E4">
        <w:rPr>
          <w:rFonts w:ascii="Times New Roman" w:hAnsi="Times New Roman" w:cs="Times New Roman"/>
          <w:sz w:val="24"/>
          <w:szCs w:val="24"/>
        </w:rPr>
        <w:t xml:space="preserve">                                                               </w:t>
      </w:r>
      <w:r w:rsidRPr="005763E4">
        <w:rPr>
          <w:rFonts w:ascii="Times New Roman" w:hAnsi="Times New Roman" w:cs="Times New Roman"/>
          <w:noProof/>
          <w:sz w:val="24"/>
          <w:szCs w:val="24"/>
          <w:lang w:eastAsia="tr-TR"/>
        </w:rPr>
        <w:drawing>
          <wp:inline distT="0" distB="0" distL="0" distR="0" wp14:anchorId="2D19F28B" wp14:editId="023F2D5C">
            <wp:extent cx="3352800" cy="282892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0" cy="2828925"/>
                    </a:xfrm>
                    <a:prstGeom prst="rect">
                      <a:avLst/>
                    </a:prstGeom>
                    <a:noFill/>
                  </pic:spPr>
                </pic:pic>
              </a:graphicData>
            </a:graphic>
          </wp:inline>
        </w:drawing>
      </w:r>
    </w:p>
    <w:p w14:paraId="0D1D93B2" w14:textId="6AE709D2" w:rsidR="00654419" w:rsidRPr="005763E4" w:rsidRDefault="00654419" w:rsidP="005306F7">
      <w:pPr>
        <w:pStyle w:val="GvdeMetni"/>
        <w:spacing w:before="4"/>
        <w:ind w:left="0"/>
        <w:jc w:val="right"/>
      </w:pPr>
    </w:p>
    <w:p w14:paraId="6D6E68C9" w14:textId="42F1A36C" w:rsidR="00DA4B47" w:rsidRPr="005763E4" w:rsidRDefault="00DA4B47" w:rsidP="007049E7">
      <w:pPr>
        <w:jc w:val="both"/>
        <w:rPr>
          <w:rFonts w:ascii="Times New Roman" w:hAnsi="Times New Roman" w:cs="Times New Roman"/>
          <w:sz w:val="24"/>
          <w:szCs w:val="24"/>
        </w:rPr>
      </w:pPr>
    </w:p>
    <w:p w14:paraId="4B173416" w14:textId="5435FF44" w:rsidR="00402458" w:rsidRPr="005763E4" w:rsidRDefault="00402458" w:rsidP="007049E7">
      <w:pPr>
        <w:jc w:val="both"/>
        <w:rPr>
          <w:rFonts w:ascii="Times New Roman" w:hAnsi="Times New Roman" w:cs="Times New Roman"/>
          <w:sz w:val="24"/>
          <w:szCs w:val="24"/>
        </w:rPr>
      </w:pPr>
    </w:p>
    <w:p w14:paraId="368EB449" w14:textId="7BFF8263" w:rsidR="00402458" w:rsidRPr="005763E4" w:rsidRDefault="00402458" w:rsidP="007049E7">
      <w:pPr>
        <w:jc w:val="both"/>
        <w:rPr>
          <w:rFonts w:ascii="Times New Roman" w:hAnsi="Times New Roman" w:cs="Times New Roman"/>
          <w:sz w:val="24"/>
          <w:szCs w:val="24"/>
        </w:rPr>
      </w:pPr>
    </w:p>
    <w:p w14:paraId="1439FE0A" w14:textId="0FD372AB" w:rsidR="00CF7A2D" w:rsidRPr="005763E4" w:rsidRDefault="00CF7A2D" w:rsidP="007049E7">
      <w:pPr>
        <w:jc w:val="both"/>
        <w:rPr>
          <w:rFonts w:ascii="Times New Roman" w:hAnsi="Times New Roman" w:cs="Times New Roman"/>
          <w:sz w:val="24"/>
          <w:szCs w:val="24"/>
        </w:rPr>
      </w:pPr>
    </w:p>
    <w:p w14:paraId="3DE2C3F7" w14:textId="77777777" w:rsidR="00CF7A2D" w:rsidRPr="005763E4" w:rsidRDefault="00CF7A2D" w:rsidP="007049E7">
      <w:pPr>
        <w:jc w:val="both"/>
        <w:rPr>
          <w:rFonts w:ascii="Times New Roman" w:hAnsi="Times New Roman" w:cs="Times New Roman"/>
          <w:sz w:val="24"/>
          <w:szCs w:val="24"/>
        </w:rPr>
      </w:pPr>
    </w:p>
    <w:p w14:paraId="5FCC3919" w14:textId="3351FC36" w:rsidR="00DA4B47" w:rsidRPr="005763E4" w:rsidRDefault="00DA4B47" w:rsidP="007049E7">
      <w:pPr>
        <w:spacing w:before="66"/>
        <w:ind w:left="157"/>
        <w:jc w:val="both"/>
        <w:rPr>
          <w:rFonts w:ascii="Times New Roman" w:hAnsi="Times New Roman" w:cs="Times New Roman"/>
          <w:b/>
          <w:sz w:val="24"/>
        </w:rPr>
      </w:pPr>
      <w:r w:rsidRPr="005763E4">
        <w:rPr>
          <w:rFonts w:ascii="Times New Roman" w:hAnsi="Times New Roman" w:cs="Times New Roman"/>
          <w:b/>
          <w:sz w:val="24"/>
        </w:rPr>
        <w:lastRenderedPageBreak/>
        <w:t>Ek-</w:t>
      </w:r>
      <w:r w:rsidR="003A18AD" w:rsidRPr="005763E4">
        <w:rPr>
          <w:rFonts w:ascii="Times New Roman" w:hAnsi="Times New Roman" w:cs="Times New Roman"/>
          <w:b/>
          <w:sz w:val="24"/>
        </w:rPr>
        <w:t>2</w:t>
      </w:r>
      <w:r w:rsidRPr="005763E4">
        <w:rPr>
          <w:rFonts w:ascii="Times New Roman" w:hAnsi="Times New Roman" w:cs="Times New Roman"/>
          <w:b/>
          <w:sz w:val="24"/>
        </w:rPr>
        <w:t>: Birim Hedefleri</w:t>
      </w:r>
      <w:r w:rsidR="00421789" w:rsidRPr="005763E4">
        <w:rPr>
          <w:rFonts w:ascii="Times New Roman" w:hAnsi="Times New Roman" w:cs="Times New Roman"/>
          <w:b/>
          <w:sz w:val="24"/>
        </w:rPr>
        <w:t>ne İlişkin</w:t>
      </w:r>
      <w:r w:rsidRPr="005763E4">
        <w:rPr>
          <w:rFonts w:ascii="Times New Roman" w:hAnsi="Times New Roman" w:cs="Times New Roman"/>
          <w:b/>
          <w:sz w:val="24"/>
        </w:rPr>
        <w:t xml:space="preserve"> Risklerin </w:t>
      </w:r>
      <w:r w:rsidR="00421789" w:rsidRPr="005763E4">
        <w:rPr>
          <w:rFonts w:ascii="Times New Roman" w:hAnsi="Times New Roman" w:cs="Times New Roman"/>
          <w:b/>
          <w:sz w:val="24"/>
        </w:rPr>
        <w:t>Tespiti için Sorulabilecek</w:t>
      </w:r>
      <w:r w:rsidRPr="005763E4">
        <w:rPr>
          <w:rFonts w:ascii="Times New Roman" w:hAnsi="Times New Roman" w:cs="Times New Roman"/>
          <w:b/>
          <w:sz w:val="24"/>
        </w:rPr>
        <w:t xml:space="preserve"> Sorular</w:t>
      </w:r>
    </w:p>
    <w:p w14:paraId="38B7550A" w14:textId="603E345C" w:rsidR="00DA4B47" w:rsidRPr="005763E4" w:rsidRDefault="00DA4B47" w:rsidP="00F608C3">
      <w:pPr>
        <w:pStyle w:val="GvdeMetni"/>
        <w:numPr>
          <w:ilvl w:val="0"/>
          <w:numId w:val="31"/>
        </w:numPr>
        <w:spacing w:line="360" w:lineRule="auto"/>
        <w:ind w:left="516" w:right="936" w:hanging="357"/>
        <w:jc w:val="both"/>
      </w:pPr>
      <w:r w:rsidRPr="005763E4">
        <w:t>Stratejik ve operasyonel hedeflere ulaşma yolunda neler yanlış gidebilir?</w:t>
      </w:r>
    </w:p>
    <w:p w14:paraId="447921EB" w14:textId="77777777" w:rsidR="00C77934" w:rsidRPr="005763E4" w:rsidRDefault="00C77934" w:rsidP="00F608C3">
      <w:pPr>
        <w:pStyle w:val="GvdeMetni"/>
        <w:numPr>
          <w:ilvl w:val="0"/>
          <w:numId w:val="31"/>
        </w:numPr>
        <w:spacing w:line="360" w:lineRule="auto"/>
        <w:ind w:left="516" w:right="936" w:hanging="357"/>
        <w:jc w:val="both"/>
      </w:pPr>
      <w:r w:rsidRPr="005763E4">
        <w:t>Hangi koşullarda itibar kaybı ile karşılaşılabilir?</w:t>
      </w:r>
    </w:p>
    <w:p w14:paraId="318332FB" w14:textId="77777777" w:rsidR="008507B2" w:rsidRPr="005763E4" w:rsidRDefault="00E53143" w:rsidP="00F608C3">
      <w:pPr>
        <w:pStyle w:val="GvdeMetni"/>
        <w:numPr>
          <w:ilvl w:val="0"/>
          <w:numId w:val="31"/>
        </w:numPr>
        <w:spacing w:line="360" w:lineRule="auto"/>
        <w:ind w:left="516" w:right="936" w:hanging="357"/>
        <w:jc w:val="both"/>
      </w:pPr>
      <w:r w:rsidRPr="005763E4">
        <w:t>Kritik öneme sahip faaliyet ve süreçlerimi</w:t>
      </w:r>
      <w:r w:rsidR="008507B2" w:rsidRPr="005763E4">
        <w:t xml:space="preserve">z nelerdir? </w:t>
      </w:r>
    </w:p>
    <w:p w14:paraId="2130639A" w14:textId="77777777" w:rsidR="00D6197B" w:rsidRPr="005763E4" w:rsidRDefault="00D6197B" w:rsidP="00D6197B">
      <w:pPr>
        <w:pStyle w:val="GvdeMetni"/>
        <w:numPr>
          <w:ilvl w:val="0"/>
          <w:numId w:val="31"/>
        </w:numPr>
        <w:spacing w:line="360" w:lineRule="auto"/>
        <w:ind w:left="516" w:right="936" w:hanging="357"/>
        <w:jc w:val="both"/>
      </w:pPr>
      <w:r w:rsidRPr="005763E4">
        <w:t>Hangi faaliyet veya süreçlerimiz daha karmaşıktır?</w:t>
      </w:r>
    </w:p>
    <w:p w14:paraId="1A54B629" w14:textId="2BD64694" w:rsidR="008507B2" w:rsidRPr="005763E4" w:rsidRDefault="008507B2" w:rsidP="00F608C3">
      <w:pPr>
        <w:pStyle w:val="GvdeMetni"/>
        <w:numPr>
          <w:ilvl w:val="0"/>
          <w:numId w:val="31"/>
        </w:numPr>
        <w:spacing w:line="360" w:lineRule="auto"/>
        <w:ind w:left="516" w:right="936" w:hanging="357"/>
        <w:jc w:val="both"/>
      </w:pPr>
      <w:r w:rsidRPr="005763E4">
        <w:t>Faaliyetlerimiz hangi durum ya da olaylar karşısında aksayabilir?</w:t>
      </w:r>
    </w:p>
    <w:p w14:paraId="4351B58F" w14:textId="77777777" w:rsidR="00187399" w:rsidRPr="005763E4" w:rsidRDefault="00187399" w:rsidP="00F608C3">
      <w:pPr>
        <w:pStyle w:val="GvdeMetni"/>
        <w:numPr>
          <w:ilvl w:val="0"/>
          <w:numId w:val="31"/>
        </w:numPr>
        <w:spacing w:line="360" w:lineRule="auto"/>
        <w:ind w:left="516" w:right="936" w:hanging="357"/>
        <w:jc w:val="both"/>
      </w:pPr>
      <w:r w:rsidRPr="005763E4">
        <w:t>Birimdeki faaliyetlerin amaç ve hedeflerden uzaklaşmasına neden olacak örgütsel zafiyetler nelerdir?</w:t>
      </w:r>
    </w:p>
    <w:p w14:paraId="6482B2C2" w14:textId="77777777" w:rsidR="003454A1" w:rsidRPr="005763E4" w:rsidRDefault="003454A1" w:rsidP="00F608C3">
      <w:pPr>
        <w:pStyle w:val="GvdeMetni"/>
        <w:numPr>
          <w:ilvl w:val="0"/>
          <w:numId w:val="31"/>
        </w:numPr>
        <w:spacing w:line="360" w:lineRule="auto"/>
        <w:ind w:left="516" w:right="936" w:hanging="357"/>
        <w:jc w:val="both"/>
      </w:pPr>
      <w:r w:rsidRPr="005763E4">
        <w:t>Faaliyetlerin etkin, ekonomik ve verimli yürütülmesini neler engelleyebilir?</w:t>
      </w:r>
    </w:p>
    <w:p w14:paraId="7941D7A7" w14:textId="77777777" w:rsidR="0084315E" w:rsidRPr="005763E4" w:rsidRDefault="0084315E" w:rsidP="00F608C3">
      <w:pPr>
        <w:pStyle w:val="GvdeMetni"/>
        <w:numPr>
          <w:ilvl w:val="0"/>
          <w:numId w:val="31"/>
        </w:numPr>
        <w:spacing w:line="360" w:lineRule="auto"/>
        <w:ind w:left="516" w:right="936" w:hanging="357"/>
        <w:jc w:val="both"/>
      </w:pPr>
      <w:r w:rsidRPr="005763E4">
        <w:t>Hangi olağandışı durumlar faaliyetleri tehdit edebilir?</w:t>
      </w:r>
    </w:p>
    <w:p w14:paraId="3E84B82B" w14:textId="77777777" w:rsidR="00A242FE" w:rsidRPr="005763E4" w:rsidRDefault="00A242FE" w:rsidP="00F608C3">
      <w:pPr>
        <w:pStyle w:val="GvdeMetni"/>
        <w:numPr>
          <w:ilvl w:val="0"/>
          <w:numId w:val="31"/>
        </w:numPr>
        <w:spacing w:line="360" w:lineRule="auto"/>
        <w:ind w:left="516" w:right="936" w:hanging="357"/>
        <w:jc w:val="both"/>
      </w:pPr>
      <w:r w:rsidRPr="005763E4">
        <w:t>Paydaşlarımız kimlerdir ve faaliyetlerimiz üzerindeki etkileri veya faaliyetlerimizin paydaşlar üzerindeki etkileri neler olabilir?</w:t>
      </w:r>
    </w:p>
    <w:p w14:paraId="6C463C1E" w14:textId="77777777" w:rsidR="00DA4B47" w:rsidRPr="005763E4" w:rsidRDefault="00DA4B47" w:rsidP="00F608C3">
      <w:pPr>
        <w:pStyle w:val="GvdeMetni"/>
        <w:numPr>
          <w:ilvl w:val="0"/>
          <w:numId w:val="31"/>
        </w:numPr>
        <w:spacing w:line="360" w:lineRule="auto"/>
        <w:ind w:left="516" w:right="936" w:hanging="357"/>
        <w:jc w:val="both"/>
      </w:pPr>
      <w:r w:rsidRPr="005763E4">
        <w:t>Hangi varlıklarımız kritik öneme sahiptir, varlıkların kaybedilmesi veya ciddi boyutta zarar görmesine neden olabilecek şeyler nelerdir?</w:t>
      </w:r>
    </w:p>
    <w:p w14:paraId="6EAB1516" w14:textId="57D6F285" w:rsidR="00973B06" w:rsidRPr="005763E4" w:rsidRDefault="00DA4B47" w:rsidP="00F608C3">
      <w:pPr>
        <w:pStyle w:val="GvdeMetni"/>
        <w:numPr>
          <w:ilvl w:val="0"/>
          <w:numId w:val="31"/>
        </w:numPr>
        <w:spacing w:line="360" w:lineRule="auto"/>
        <w:ind w:left="516" w:right="936" w:hanging="357"/>
        <w:jc w:val="both"/>
      </w:pPr>
      <w:r w:rsidRPr="005763E4">
        <w:t xml:space="preserve">Kaynakların ekonomik kullanılmasına mani olabilecek durumlar </w:t>
      </w:r>
      <w:r w:rsidR="00A242FE" w:rsidRPr="005763E4">
        <w:t>n</w:t>
      </w:r>
      <w:r w:rsidRPr="005763E4">
        <w:t xml:space="preserve">elerdir? </w:t>
      </w:r>
    </w:p>
    <w:p w14:paraId="6C22C2DD" w14:textId="31D55392" w:rsidR="00965A09" w:rsidRPr="005763E4" w:rsidRDefault="00965A09" w:rsidP="00F608C3">
      <w:pPr>
        <w:pStyle w:val="GvdeMetni"/>
        <w:numPr>
          <w:ilvl w:val="0"/>
          <w:numId w:val="31"/>
        </w:numPr>
        <w:spacing w:line="360" w:lineRule="auto"/>
        <w:ind w:left="516" w:right="936" w:hanging="357"/>
        <w:jc w:val="both"/>
      </w:pPr>
      <w:r w:rsidRPr="005763E4">
        <w:t>Usulsüzlü</w:t>
      </w:r>
      <w:r w:rsidR="007104F3" w:rsidRPr="005763E4">
        <w:t>ğe</w:t>
      </w:r>
      <w:r w:rsidRPr="005763E4">
        <w:t xml:space="preserve"> ve yolsuzlu</w:t>
      </w:r>
      <w:r w:rsidR="007104F3" w:rsidRPr="005763E4">
        <w:t xml:space="preserve">ğa </w:t>
      </w:r>
      <w:r w:rsidR="004A7640" w:rsidRPr="005763E4">
        <w:t>açık alanlar neler olabilir?</w:t>
      </w:r>
      <w:r w:rsidR="00943C81" w:rsidRPr="005763E4">
        <w:t xml:space="preserve"> </w:t>
      </w:r>
      <w:r w:rsidRPr="005763E4">
        <w:t xml:space="preserve"> </w:t>
      </w:r>
    </w:p>
    <w:p w14:paraId="5D58B30A" w14:textId="1D520589" w:rsidR="00DA4B47" w:rsidRPr="005763E4" w:rsidRDefault="00DA4B47" w:rsidP="00F608C3">
      <w:pPr>
        <w:pStyle w:val="GvdeMetni"/>
        <w:numPr>
          <w:ilvl w:val="0"/>
          <w:numId w:val="31"/>
        </w:numPr>
        <w:spacing w:line="360" w:lineRule="auto"/>
        <w:ind w:left="516" w:right="936" w:hanging="357"/>
        <w:jc w:val="both"/>
      </w:pPr>
      <w:r w:rsidRPr="005763E4">
        <w:t>Yasal gereklilikler nelerdir, hangi koşullarda yasal müeyyideler ile karşı karşıya kalabiliriz?</w:t>
      </w:r>
    </w:p>
    <w:p w14:paraId="66DD9687" w14:textId="77777777" w:rsidR="00DA4B47" w:rsidRPr="005763E4" w:rsidRDefault="00DA4B47" w:rsidP="00F608C3">
      <w:pPr>
        <w:pStyle w:val="GvdeMetni"/>
        <w:numPr>
          <w:ilvl w:val="0"/>
          <w:numId w:val="31"/>
        </w:numPr>
        <w:spacing w:line="360" w:lineRule="auto"/>
        <w:ind w:left="516" w:right="936" w:hanging="357"/>
        <w:jc w:val="both"/>
      </w:pPr>
      <w:r w:rsidRPr="005763E4">
        <w:t>En fazla harcama yaptığımız alanlar hangileridir, bütçeden sapmaya neden olabilecek faktörler nelerdir?</w:t>
      </w:r>
    </w:p>
    <w:p w14:paraId="054803FC" w14:textId="77777777" w:rsidR="004B64DC" w:rsidRPr="005763E4" w:rsidRDefault="00DA4B47" w:rsidP="00F608C3">
      <w:pPr>
        <w:pStyle w:val="GvdeMetni"/>
        <w:numPr>
          <w:ilvl w:val="0"/>
          <w:numId w:val="31"/>
        </w:numPr>
        <w:spacing w:line="360" w:lineRule="auto"/>
        <w:ind w:left="516" w:right="936" w:hanging="357"/>
        <w:jc w:val="both"/>
      </w:pPr>
      <w:r w:rsidRPr="005763E4">
        <w:t xml:space="preserve">En kritik bilgi kaynaklarımız nelerdir? </w:t>
      </w:r>
    </w:p>
    <w:p w14:paraId="5DE4B247" w14:textId="05A0CF94" w:rsidR="00DA4B47" w:rsidRPr="005763E4" w:rsidRDefault="00DA4B47" w:rsidP="00F608C3">
      <w:pPr>
        <w:pStyle w:val="GvdeMetni"/>
        <w:numPr>
          <w:ilvl w:val="0"/>
          <w:numId w:val="31"/>
        </w:numPr>
        <w:spacing w:line="360" w:lineRule="auto"/>
        <w:ind w:left="516" w:right="936" w:hanging="357"/>
        <w:jc w:val="both"/>
      </w:pPr>
      <w:r w:rsidRPr="005763E4">
        <w:t>Birimin kaynak kısıtları nelerdir?</w:t>
      </w:r>
    </w:p>
    <w:p w14:paraId="29982396" w14:textId="48BB383E" w:rsidR="00DA4B47" w:rsidRPr="005763E4" w:rsidRDefault="00DA4B47" w:rsidP="00F608C3">
      <w:pPr>
        <w:pStyle w:val="GvdeMetni"/>
        <w:numPr>
          <w:ilvl w:val="0"/>
          <w:numId w:val="31"/>
        </w:numPr>
        <w:spacing w:line="360" w:lineRule="auto"/>
        <w:ind w:left="516" w:right="936" w:hanging="357"/>
        <w:jc w:val="both"/>
      </w:pPr>
      <w:r w:rsidRPr="005763E4">
        <w:t>Zayıf olduğumuz alanlar nelerdir?</w:t>
      </w:r>
    </w:p>
    <w:p w14:paraId="516983B4" w14:textId="7D833DA1" w:rsidR="004B64DC" w:rsidRPr="005763E4" w:rsidRDefault="004B64DC" w:rsidP="00F74C6B">
      <w:pPr>
        <w:pStyle w:val="GvdeMetni"/>
        <w:spacing w:line="360" w:lineRule="auto"/>
        <w:ind w:left="516" w:right="936"/>
        <w:jc w:val="both"/>
      </w:pPr>
    </w:p>
    <w:p w14:paraId="08F07549" w14:textId="77777777" w:rsidR="00DA4B47" w:rsidRPr="005763E4" w:rsidRDefault="00DA4B47" w:rsidP="007049E7">
      <w:pPr>
        <w:spacing w:line="274" w:lineRule="exact"/>
        <w:jc w:val="both"/>
        <w:rPr>
          <w:rFonts w:ascii="Times New Roman" w:hAnsi="Times New Roman" w:cs="Times New Roman"/>
        </w:rPr>
      </w:pPr>
    </w:p>
    <w:p w14:paraId="4C9A0A82" w14:textId="36CD9C43" w:rsidR="004B64DC" w:rsidRPr="005763E4" w:rsidRDefault="004B64DC" w:rsidP="007049E7">
      <w:pPr>
        <w:spacing w:line="274" w:lineRule="exact"/>
        <w:jc w:val="both"/>
        <w:rPr>
          <w:rFonts w:ascii="Times New Roman" w:hAnsi="Times New Roman" w:cs="Times New Roman"/>
        </w:rPr>
        <w:sectPr w:rsidR="004B64DC" w:rsidRPr="005763E4" w:rsidSect="006962C3">
          <w:pgSz w:w="11910" w:h="16840"/>
          <w:pgMar w:top="1220" w:right="500" w:bottom="1200" w:left="1120" w:header="170" w:footer="1002" w:gutter="0"/>
          <w:cols w:space="708"/>
          <w:docGrid w:linePitch="299"/>
        </w:sectPr>
      </w:pPr>
    </w:p>
    <w:p w14:paraId="4C91EEF9" w14:textId="56F9B9F9" w:rsidR="00DA4B47" w:rsidRPr="005763E4" w:rsidRDefault="003A18AD" w:rsidP="007049E7">
      <w:pPr>
        <w:pStyle w:val="Balk1"/>
        <w:spacing w:before="66" w:line="240" w:lineRule="auto"/>
        <w:jc w:val="both"/>
      </w:pPr>
      <w:r w:rsidRPr="005763E4">
        <w:lastRenderedPageBreak/>
        <w:t>Ek-3</w:t>
      </w:r>
      <w:r w:rsidR="00DA4B47" w:rsidRPr="005763E4">
        <w:t xml:space="preserve">: </w:t>
      </w:r>
      <w:r w:rsidR="00735D0B" w:rsidRPr="005763E4">
        <w:t>İş Akışlarına İlişkin Risklerin Tespiti için Sorulabilecek Sorular</w:t>
      </w:r>
    </w:p>
    <w:p w14:paraId="1589A6D1" w14:textId="77777777" w:rsidR="00DA4B47" w:rsidRPr="005763E4" w:rsidRDefault="00DA4B47" w:rsidP="000A0CC3">
      <w:pPr>
        <w:pStyle w:val="GvdeMetni"/>
        <w:numPr>
          <w:ilvl w:val="0"/>
          <w:numId w:val="32"/>
        </w:numPr>
        <w:spacing w:line="360" w:lineRule="auto"/>
        <w:ind w:left="516" w:right="936" w:hanging="357"/>
        <w:jc w:val="both"/>
      </w:pPr>
      <w:r w:rsidRPr="005763E4">
        <w:t>İş adımı doğru yerde mi? Daha uygun bir yerde olabilir mi?</w:t>
      </w:r>
    </w:p>
    <w:p w14:paraId="150E7C5B" w14:textId="77777777" w:rsidR="00AF4BA8" w:rsidRPr="005763E4" w:rsidRDefault="00AF4BA8" w:rsidP="00AF4BA8">
      <w:pPr>
        <w:pStyle w:val="GvdeMetni"/>
        <w:numPr>
          <w:ilvl w:val="0"/>
          <w:numId w:val="32"/>
        </w:numPr>
        <w:spacing w:line="360" w:lineRule="auto"/>
        <w:ind w:left="516" w:right="936" w:hanging="357"/>
        <w:jc w:val="both"/>
      </w:pPr>
      <w:r w:rsidRPr="005763E4">
        <w:t xml:space="preserve">İş adımı kendisinden önce ve sonra gelen iş adımları ile uyumlu mu? </w:t>
      </w:r>
    </w:p>
    <w:p w14:paraId="528AE5F5" w14:textId="77777777" w:rsidR="0024456B" w:rsidRPr="005763E4" w:rsidRDefault="002038B5" w:rsidP="00DA1F09">
      <w:pPr>
        <w:pStyle w:val="GvdeMetni"/>
        <w:numPr>
          <w:ilvl w:val="0"/>
          <w:numId w:val="32"/>
        </w:numPr>
        <w:spacing w:line="360" w:lineRule="auto"/>
        <w:ind w:left="516" w:right="936" w:hanging="357"/>
        <w:jc w:val="both"/>
      </w:pPr>
      <w:r w:rsidRPr="005763E4">
        <w:t xml:space="preserve">İş adımının </w:t>
      </w:r>
      <w:r w:rsidR="00E04E3E" w:rsidRPr="005763E4">
        <w:t xml:space="preserve">girdileri bir önceki adımın çıktılarından mı oluşuyor? </w:t>
      </w:r>
    </w:p>
    <w:p w14:paraId="584D5AB9" w14:textId="45F97A75" w:rsidR="00117131" w:rsidRPr="005763E4" w:rsidRDefault="00117131" w:rsidP="00DA1F09">
      <w:pPr>
        <w:pStyle w:val="GvdeMetni"/>
        <w:numPr>
          <w:ilvl w:val="0"/>
          <w:numId w:val="32"/>
        </w:numPr>
        <w:spacing w:line="360" w:lineRule="auto"/>
        <w:ind w:left="516" w:right="936" w:hanging="357"/>
        <w:jc w:val="both"/>
      </w:pPr>
      <w:r w:rsidRPr="005763E4">
        <w:t xml:space="preserve">İş adımının girdileri </w:t>
      </w:r>
      <w:r w:rsidR="00121CC0" w:rsidRPr="005763E4">
        <w:t xml:space="preserve">hangi koşullarda </w:t>
      </w:r>
      <w:r w:rsidRPr="005763E4">
        <w:t>hatalı olabilir?</w:t>
      </w:r>
    </w:p>
    <w:p w14:paraId="0520241B" w14:textId="77777777" w:rsidR="006657DD" w:rsidRPr="005763E4" w:rsidRDefault="006657DD" w:rsidP="006657DD">
      <w:pPr>
        <w:pStyle w:val="GvdeMetni"/>
        <w:numPr>
          <w:ilvl w:val="0"/>
          <w:numId w:val="32"/>
        </w:numPr>
        <w:spacing w:line="360" w:lineRule="auto"/>
        <w:ind w:left="516" w:right="936" w:hanging="357"/>
        <w:jc w:val="both"/>
      </w:pPr>
      <w:r w:rsidRPr="005763E4">
        <w:t>Girdilerin hatalı olması iş adımını ve çıktıyı nasıl etkiler?</w:t>
      </w:r>
    </w:p>
    <w:p w14:paraId="171D6F80" w14:textId="034DBCB7" w:rsidR="002038B5" w:rsidRPr="005763E4" w:rsidRDefault="00DA1F09" w:rsidP="00DA1F09">
      <w:pPr>
        <w:pStyle w:val="GvdeMetni"/>
        <w:numPr>
          <w:ilvl w:val="0"/>
          <w:numId w:val="32"/>
        </w:numPr>
        <w:spacing w:line="360" w:lineRule="auto"/>
        <w:ind w:left="516" w:right="936" w:hanging="357"/>
        <w:jc w:val="both"/>
      </w:pPr>
      <w:r w:rsidRPr="005763E4">
        <w:t xml:space="preserve">İş adımının </w:t>
      </w:r>
      <w:r w:rsidR="002038B5" w:rsidRPr="005763E4">
        <w:t>çıktıları</w:t>
      </w:r>
      <w:r w:rsidRPr="005763E4">
        <w:t xml:space="preserve"> bir sonraki adımın girdilerini mi oluşturuyor</w:t>
      </w:r>
      <w:r w:rsidR="002038B5" w:rsidRPr="005763E4">
        <w:t>?</w:t>
      </w:r>
    </w:p>
    <w:p w14:paraId="1C6BF39C" w14:textId="77777777" w:rsidR="00121CC0" w:rsidRPr="005763E4" w:rsidRDefault="00121CC0" w:rsidP="0024456B">
      <w:pPr>
        <w:pStyle w:val="GvdeMetni"/>
        <w:numPr>
          <w:ilvl w:val="0"/>
          <w:numId w:val="32"/>
        </w:numPr>
        <w:spacing w:line="360" w:lineRule="auto"/>
        <w:ind w:left="516" w:right="936" w:hanging="357"/>
        <w:jc w:val="both"/>
      </w:pPr>
      <w:r w:rsidRPr="005763E4">
        <w:t xml:space="preserve">İş adımının </w:t>
      </w:r>
      <w:r w:rsidR="0024456B" w:rsidRPr="005763E4">
        <w:t>çıktılar</w:t>
      </w:r>
      <w:r w:rsidRPr="005763E4">
        <w:t>ı</w:t>
      </w:r>
      <w:r w:rsidR="0024456B" w:rsidRPr="005763E4">
        <w:t xml:space="preserve"> hangi koşullarda hatalı olabilir? </w:t>
      </w:r>
    </w:p>
    <w:p w14:paraId="360DE208" w14:textId="0EDBAC41" w:rsidR="0024456B" w:rsidRPr="005763E4" w:rsidRDefault="0024456B" w:rsidP="0024456B">
      <w:pPr>
        <w:pStyle w:val="GvdeMetni"/>
        <w:numPr>
          <w:ilvl w:val="0"/>
          <w:numId w:val="32"/>
        </w:numPr>
        <w:spacing w:line="360" w:lineRule="auto"/>
        <w:ind w:left="516" w:right="936" w:hanging="357"/>
        <w:jc w:val="both"/>
      </w:pPr>
      <w:r w:rsidRPr="005763E4">
        <w:t>Hangi koşullarda çıktı alınamayabilir?</w:t>
      </w:r>
    </w:p>
    <w:p w14:paraId="6A308836" w14:textId="77777777" w:rsidR="001947D5" w:rsidRPr="005763E4" w:rsidRDefault="001947D5" w:rsidP="001947D5">
      <w:pPr>
        <w:pStyle w:val="GvdeMetni"/>
        <w:numPr>
          <w:ilvl w:val="0"/>
          <w:numId w:val="32"/>
        </w:numPr>
        <w:spacing w:line="360" w:lineRule="auto"/>
        <w:ind w:left="516" w:right="936" w:hanging="357"/>
        <w:jc w:val="both"/>
      </w:pPr>
      <w:r w:rsidRPr="005763E4">
        <w:t>İş adımı manuel mi yürütülüyor?</w:t>
      </w:r>
    </w:p>
    <w:p w14:paraId="0B6E09FC" w14:textId="77777777" w:rsidR="00E80D77" w:rsidRPr="005763E4" w:rsidRDefault="00E80D77" w:rsidP="00E80D77">
      <w:pPr>
        <w:pStyle w:val="GvdeMetni"/>
        <w:numPr>
          <w:ilvl w:val="0"/>
          <w:numId w:val="32"/>
        </w:numPr>
        <w:spacing w:line="360" w:lineRule="auto"/>
        <w:ind w:left="516" w:right="936" w:hanging="357"/>
        <w:jc w:val="both"/>
      </w:pPr>
      <w:r w:rsidRPr="005763E4">
        <w:t>İş adımında ne tür hatalar yapılabilir?</w:t>
      </w:r>
    </w:p>
    <w:p w14:paraId="5CD16A07" w14:textId="01C86137" w:rsidR="00DA4B47" w:rsidRPr="005763E4" w:rsidRDefault="00DA4B47" w:rsidP="000A0CC3">
      <w:pPr>
        <w:pStyle w:val="GvdeMetni"/>
        <w:numPr>
          <w:ilvl w:val="0"/>
          <w:numId w:val="32"/>
        </w:numPr>
        <w:spacing w:line="360" w:lineRule="auto"/>
        <w:ind w:left="516" w:right="936" w:hanging="357"/>
        <w:jc w:val="both"/>
      </w:pPr>
      <w:r w:rsidRPr="005763E4">
        <w:t>İş adımı ekonomik ve verimli yürütülüyor mu?</w:t>
      </w:r>
    </w:p>
    <w:p w14:paraId="68DD8108" w14:textId="77777777" w:rsidR="00DA4B47" w:rsidRPr="005763E4" w:rsidRDefault="00DA4B47" w:rsidP="000A0CC3">
      <w:pPr>
        <w:pStyle w:val="GvdeMetni"/>
        <w:numPr>
          <w:ilvl w:val="0"/>
          <w:numId w:val="32"/>
        </w:numPr>
        <w:spacing w:line="360" w:lineRule="auto"/>
        <w:ind w:left="516" w:right="936" w:hanging="357"/>
        <w:jc w:val="both"/>
      </w:pPr>
      <w:r w:rsidRPr="005763E4">
        <w:t>İş adımı yetkili kişilerce mi gerçekleştiriliyor?</w:t>
      </w:r>
    </w:p>
    <w:p w14:paraId="57522E4C" w14:textId="77777777" w:rsidR="004E6E6E" w:rsidRPr="005763E4" w:rsidRDefault="00DA4B47" w:rsidP="000A0CC3">
      <w:pPr>
        <w:pStyle w:val="GvdeMetni"/>
        <w:numPr>
          <w:ilvl w:val="0"/>
          <w:numId w:val="32"/>
        </w:numPr>
        <w:spacing w:line="360" w:lineRule="auto"/>
        <w:ind w:left="516" w:right="936" w:hanging="357"/>
        <w:jc w:val="both"/>
      </w:pPr>
      <w:r w:rsidRPr="005763E4">
        <w:t xml:space="preserve">İş adımı yetkin kişilerce (nitelik ve sayı) mi gerçekleştiriliyor? </w:t>
      </w:r>
    </w:p>
    <w:p w14:paraId="6FE47B97" w14:textId="4693DCA8" w:rsidR="00EA2B2C" w:rsidRPr="005763E4" w:rsidRDefault="00DA4B47" w:rsidP="000A0CC3">
      <w:pPr>
        <w:pStyle w:val="GvdeMetni"/>
        <w:numPr>
          <w:ilvl w:val="0"/>
          <w:numId w:val="32"/>
        </w:numPr>
        <w:spacing w:line="360" w:lineRule="auto"/>
        <w:ind w:left="516" w:right="936" w:hanging="357"/>
        <w:jc w:val="both"/>
      </w:pPr>
      <w:r w:rsidRPr="005763E4">
        <w:t>İş adımında kullanılan kaynak ya da varlıklar</w:t>
      </w:r>
      <w:r w:rsidR="00B77DF6" w:rsidRPr="005763E4">
        <w:t>ın</w:t>
      </w:r>
      <w:r w:rsidRPr="005763E4">
        <w:t xml:space="preserve"> zarar gör</w:t>
      </w:r>
      <w:r w:rsidR="00B77DF6" w:rsidRPr="005763E4">
        <w:t>mesine neden olabilecek durumlar nelerdir</w:t>
      </w:r>
      <w:r w:rsidRPr="005763E4">
        <w:t xml:space="preserve">? </w:t>
      </w:r>
    </w:p>
    <w:p w14:paraId="39E5E83A" w14:textId="65470054" w:rsidR="00DA4B47" w:rsidRPr="005763E4" w:rsidRDefault="00DA4B47" w:rsidP="000A0CC3">
      <w:pPr>
        <w:pStyle w:val="GvdeMetni"/>
        <w:numPr>
          <w:ilvl w:val="0"/>
          <w:numId w:val="32"/>
        </w:numPr>
        <w:spacing w:line="360" w:lineRule="auto"/>
        <w:ind w:left="516" w:right="936" w:hanging="357"/>
        <w:jc w:val="both"/>
      </w:pPr>
      <w:r w:rsidRPr="005763E4">
        <w:t>İş adımında kullanılan sistem/donanım/yazılım çökebilir mi?</w:t>
      </w:r>
    </w:p>
    <w:p w14:paraId="3904B3E6" w14:textId="0B9EF766" w:rsidR="00592AC8" w:rsidRPr="005763E4" w:rsidRDefault="00DA4B47" w:rsidP="000A0CC3">
      <w:pPr>
        <w:pStyle w:val="GvdeMetni"/>
        <w:numPr>
          <w:ilvl w:val="0"/>
          <w:numId w:val="32"/>
        </w:numPr>
        <w:spacing w:line="360" w:lineRule="auto"/>
        <w:ind w:left="516" w:right="936" w:hanging="357"/>
        <w:jc w:val="both"/>
      </w:pPr>
      <w:r w:rsidRPr="005763E4">
        <w:t xml:space="preserve">İş adımında </w:t>
      </w:r>
      <w:r w:rsidR="00592AC8" w:rsidRPr="005763E4">
        <w:t xml:space="preserve">ne tür </w:t>
      </w:r>
      <w:r w:rsidR="004E3A67" w:rsidRPr="005763E4">
        <w:t>hatalar</w:t>
      </w:r>
      <w:r w:rsidRPr="005763E4">
        <w:t xml:space="preserve"> </w:t>
      </w:r>
      <w:r w:rsidR="004E3A67" w:rsidRPr="005763E4">
        <w:t xml:space="preserve">iş akış </w:t>
      </w:r>
      <w:r w:rsidRPr="005763E4">
        <w:t>süre</w:t>
      </w:r>
      <w:r w:rsidR="004E3A67" w:rsidRPr="005763E4">
        <w:t xml:space="preserve">cindeki </w:t>
      </w:r>
      <w:r w:rsidRPr="005763E4">
        <w:t>diğer adımlar</w:t>
      </w:r>
      <w:r w:rsidR="005A16E2" w:rsidRPr="005763E4">
        <w:t>ı</w:t>
      </w:r>
      <w:r w:rsidRPr="005763E4">
        <w:t xml:space="preserve"> etkile</w:t>
      </w:r>
      <w:r w:rsidR="005A16E2" w:rsidRPr="005763E4">
        <w:t>yebilir</w:t>
      </w:r>
      <w:r w:rsidRPr="005763E4">
        <w:t xml:space="preserve">? </w:t>
      </w:r>
    </w:p>
    <w:p w14:paraId="440ABD1B" w14:textId="3BE862F9" w:rsidR="00DA4B47" w:rsidRPr="005763E4" w:rsidRDefault="00DA4B47" w:rsidP="000A0CC3">
      <w:pPr>
        <w:pStyle w:val="GvdeMetni"/>
        <w:numPr>
          <w:ilvl w:val="0"/>
          <w:numId w:val="32"/>
        </w:numPr>
        <w:spacing w:line="360" w:lineRule="auto"/>
        <w:ind w:left="516" w:right="936" w:hanging="357"/>
        <w:jc w:val="both"/>
      </w:pPr>
      <w:r w:rsidRPr="005763E4">
        <w:t xml:space="preserve">İş adımında yolsuzluk yapma </w:t>
      </w:r>
      <w:r w:rsidR="00256B32" w:rsidRPr="005763E4">
        <w:t>ihtimali</w:t>
      </w:r>
      <w:r w:rsidRPr="005763E4">
        <w:t xml:space="preserve"> var mı?</w:t>
      </w:r>
    </w:p>
    <w:p w14:paraId="3D72479A" w14:textId="77777777" w:rsidR="001947D5" w:rsidRPr="005763E4" w:rsidRDefault="00DA4B47" w:rsidP="000A0CC3">
      <w:pPr>
        <w:pStyle w:val="GvdeMetni"/>
        <w:numPr>
          <w:ilvl w:val="0"/>
          <w:numId w:val="32"/>
        </w:numPr>
        <w:spacing w:line="360" w:lineRule="auto"/>
        <w:ind w:left="516" w:right="936" w:hanging="357"/>
        <w:jc w:val="both"/>
      </w:pPr>
      <w:r w:rsidRPr="005763E4">
        <w:t xml:space="preserve">İş adımı veya iş adımlarında yaşanan kronik sorunlar veya zafiyetler var mı? </w:t>
      </w:r>
    </w:p>
    <w:p w14:paraId="61F118B8" w14:textId="62E67062" w:rsidR="00DA4B47" w:rsidRPr="005763E4" w:rsidRDefault="00DA4B47" w:rsidP="000A0CC3">
      <w:pPr>
        <w:pStyle w:val="GvdeMetni"/>
        <w:numPr>
          <w:ilvl w:val="0"/>
          <w:numId w:val="32"/>
        </w:numPr>
        <w:spacing w:line="360" w:lineRule="auto"/>
        <w:ind w:left="516" w:right="936" w:hanging="357"/>
        <w:jc w:val="both"/>
      </w:pPr>
      <w:r w:rsidRPr="005763E4">
        <w:t>İş adımı hangi koşul/durumlarda gerçekleştirilemez?</w:t>
      </w:r>
    </w:p>
    <w:p w14:paraId="633740EE" w14:textId="77777777" w:rsidR="001947D5" w:rsidRPr="005763E4" w:rsidRDefault="00DA4B47" w:rsidP="000A0CC3">
      <w:pPr>
        <w:pStyle w:val="GvdeMetni"/>
        <w:numPr>
          <w:ilvl w:val="0"/>
          <w:numId w:val="32"/>
        </w:numPr>
        <w:spacing w:line="360" w:lineRule="auto"/>
        <w:ind w:left="516" w:right="936" w:hanging="357"/>
        <w:jc w:val="both"/>
      </w:pPr>
      <w:r w:rsidRPr="005763E4">
        <w:t xml:space="preserve">İş adımı hangi koşullarda/durumlarda hatalı ya da eksik gerçekleştirilebilir? </w:t>
      </w:r>
    </w:p>
    <w:p w14:paraId="6375833F" w14:textId="6431BD47" w:rsidR="00F238C1" w:rsidRPr="005763E4" w:rsidRDefault="00DA4B47" w:rsidP="000A0CC3">
      <w:pPr>
        <w:pStyle w:val="GvdeMetni"/>
        <w:numPr>
          <w:ilvl w:val="0"/>
          <w:numId w:val="32"/>
        </w:numPr>
        <w:spacing w:line="360" w:lineRule="auto"/>
        <w:ind w:left="516" w:right="936" w:hanging="357"/>
        <w:jc w:val="both"/>
      </w:pPr>
      <w:r w:rsidRPr="005763E4">
        <w:t>İş adımı çevresel faktörlerden nasıl etkilenebilir?</w:t>
      </w:r>
    </w:p>
    <w:p w14:paraId="59E5BB9F" w14:textId="077E0A6D" w:rsidR="00F238C1" w:rsidRPr="005763E4" w:rsidRDefault="00F238C1" w:rsidP="007049E7">
      <w:pPr>
        <w:pStyle w:val="GvdeMetni"/>
        <w:spacing w:line="379" w:lineRule="auto"/>
        <w:ind w:right="2848"/>
        <w:jc w:val="both"/>
      </w:pPr>
    </w:p>
    <w:p w14:paraId="0962BD36" w14:textId="2C016A47" w:rsidR="00F238C1" w:rsidRPr="005763E4" w:rsidRDefault="00F238C1" w:rsidP="007049E7">
      <w:pPr>
        <w:pStyle w:val="GvdeMetni"/>
        <w:spacing w:line="379" w:lineRule="auto"/>
        <w:ind w:right="2848"/>
        <w:jc w:val="both"/>
      </w:pPr>
    </w:p>
    <w:p w14:paraId="4D56FF55" w14:textId="1D8E3C0B" w:rsidR="00F238C1" w:rsidRPr="005763E4" w:rsidRDefault="00F238C1" w:rsidP="007049E7">
      <w:pPr>
        <w:pStyle w:val="GvdeMetni"/>
        <w:spacing w:line="379" w:lineRule="auto"/>
        <w:ind w:right="2848"/>
        <w:jc w:val="both"/>
      </w:pPr>
    </w:p>
    <w:p w14:paraId="74A23581" w14:textId="0DEB88F5" w:rsidR="00F238C1" w:rsidRPr="005763E4" w:rsidRDefault="00F238C1" w:rsidP="007049E7">
      <w:pPr>
        <w:pStyle w:val="GvdeMetni"/>
        <w:spacing w:line="379" w:lineRule="auto"/>
        <w:ind w:right="2848"/>
        <w:jc w:val="both"/>
      </w:pPr>
    </w:p>
    <w:p w14:paraId="1FF1D27B" w14:textId="1B248A5C" w:rsidR="00F238C1" w:rsidRPr="005763E4" w:rsidRDefault="00F238C1" w:rsidP="007049E7">
      <w:pPr>
        <w:pStyle w:val="GvdeMetni"/>
        <w:spacing w:line="379" w:lineRule="auto"/>
        <w:ind w:right="2848"/>
        <w:jc w:val="both"/>
      </w:pPr>
    </w:p>
    <w:p w14:paraId="63DC9E72" w14:textId="21B77001" w:rsidR="00F238C1" w:rsidRPr="005763E4" w:rsidRDefault="00F238C1" w:rsidP="007049E7">
      <w:pPr>
        <w:pStyle w:val="GvdeMetni"/>
        <w:spacing w:line="379" w:lineRule="auto"/>
        <w:ind w:right="2848"/>
        <w:jc w:val="both"/>
      </w:pPr>
    </w:p>
    <w:p w14:paraId="1550A21E" w14:textId="516824E0" w:rsidR="00F238C1" w:rsidRPr="005763E4" w:rsidRDefault="00F238C1" w:rsidP="007049E7">
      <w:pPr>
        <w:pStyle w:val="GvdeMetni"/>
        <w:spacing w:line="379" w:lineRule="auto"/>
        <w:ind w:right="2848"/>
        <w:jc w:val="both"/>
      </w:pPr>
    </w:p>
    <w:p w14:paraId="235B8642" w14:textId="093A6680" w:rsidR="00F238C1" w:rsidRPr="005763E4" w:rsidRDefault="00F238C1" w:rsidP="007049E7">
      <w:pPr>
        <w:pStyle w:val="GvdeMetni"/>
        <w:spacing w:line="379" w:lineRule="auto"/>
        <w:ind w:right="2848"/>
        <w:jc w:val="both"/>
      </w:pPr>
    </w:p>
    <w:p w14:paraId="207AEBC8" w14:textId="26B422BC" w:rsidR="00F238C1" w:rsidRPr="005763E4" w:rsidRDefault="00F238C1" w:rsidP="007049E7">
      <w:pPr>
        <w:pStyle w:val="GvdeMetni"/>
        <w:spacing w:line="379" w:lineRule="auto"/>
        <w:ind w:right="2848"/>
        <w:jc w:val="both"/>
      </w:pPr>
    </w:p>
    <w:p w14:paraId="67A56049" w14:textId="4E6BB021" w:rsidR="00F238C1" w:rsidRPr="005763E4" w:rsidRDefault="00F238C1" w:rsidP="007049E7">
      <w:pPr>
        <w:pStyle w:val="GvdeMetni"/>
        <w:spacing w:line="379" w:lineRule="auto"/>
        <w:ind w:right="2848"/>
        <w:jc w:val="both"/>
      </w:pPr>
    </w:p>
    <w:p w14:paraId="1450B323" w14:textId="77777777" w:rsidR="00F238C1" w:rsidRPr="005763E4" w:rsidRDefault="00F238C1" w:rsidP="007049E7">
      <w:pPr>
        <w:pStyle w:val="GvdeMetni"/>
        <w:spacing w:line="379" w:lineRule="auto"/>
        <w:ind w:right="2848"/>
        <w:jc w:val="both"/>
      </w:pPr>
    </w:p>
    <w:p w14:paraId="1F73C788" w14:textId="45365E7D" w:rsidR="00F238C1" w:rsidRPr="005763E4" w:rsidRDefault="00F238C1" w:rsidP="007049E7">
      <w:pPr>
        <w:pStyle w:val="Balk1"/>
        <w:spacing w:before="66" w:line="240" w:lineRule="auto"/>
        <w:jc w:val="both"/>
      </w:pPr>
      <w:r w:rsidRPr="005763E4">
        <w:lastRenderedPageBreak/>
        <w:t>Ek-</w:t>
      </w:r>
      <w:r w:rsidR="003A18AD" w:rsidRPr="005763E4">
        <w:t>4</w:t>
      </w:r>
      <w:r w:rsidRPr="005763E4">
        <w:t>: Risk Kayıt Ekranı</w:t>
      </w:r>
    </w:p>
    <w:p w14:paraId="51D3C37E" w14:textId="77777777" w:rsidR="00BF7545" w:rsidRPr="005763E4" w:rsidRDefault="00BF7545" w:rsidP="007049E7">
      <w:pPr>
        <w:pStyle w:val="Balk1"/>
        <w:spacing w:before="66" w:line="240" w:lineRule="auto"/>
        <w:jc w:val="both"/>
      </w:pPr>
    </w:p>
    <w:p w14:paraId="0C4E781D" w14:textId="77777777" w:rsidR="00DA4B47" w:rsidRPr="005763E4" w:rsidRDefault="00963BD3" w:rsidP="007049E7">
      <w:pPr>
        <w:spacing w:line="379" w:lineRule="auto"/>
        <w:jc w:val="both"/>
        <w:rPr>
          <w:rFonts w:ascii="Times New Roman" w:hAnsi="Times New Roman" w:cs="Times New Roman"/>
        </w:rPr>
      </w:pPr>
      <w:r w:rsidRPr="005763E4">
        <w:rPr>
          <w:rFonts w:ascii="Times New Roman" w:hAnsi="Times New Roman" w:cs="Times New Roman"/>
          <w:noProof/>
          <w:sz w:val="24"/>
          <w:szCs w:val="24"/>
          <w:lang w:eastAsia="tr-TR"/>
        </w:rPr>
        <w:drawing>
          <wp:inline distT="0" distB="0" distL="0" distR="0" wp14:anchorId="11FE3CB0" wp14:editId="616ADAD7">
            <wp:extent cx="6524625" cy="494347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24625" cy="4943475"/>
                    </a:xfrm>
                    <a:prstGeom prst="rect">
                      <a:avLst/>
                    </a:prstGeom>
                    <a:noFill/>
                    <a:ln>
                      <a:noFill/>
                    </a:ln>
                  </pic:spPr>
                </pic:pic>
              </a:graphicData>
            </a:graphic>
          </wp:inline>
        </w:drawing>
      </w:r>
    </w:p>
    <w:p w14:paraId="3A9B7BA7" w14:textId="7D867806" w:rsidR="00CE25BC" w:rsidRPr="005763E4" w:rsidRDefault="00B37805" w:rsidP="00E90520">
      <w:pPr>
        <w:pStyle w:val="GvdeMetni"/>
        <w:ind w:right="934"/>
        <w:jc w:val="both"/>
      </w:pPr>
      <w:r w:rsidRPr="005763E4">
        <w:t>Risk A</w:t>
      </w:r>
      <w:r w:rsidR="00036CD6" w:rsidRPr="005763E4">
        <w:t>dı</w:t>
      </w:r>
      <w:r w:rsidR="00036CD6" w:rsidRPr="005763E4">
        <w:tab/>
        <w:t xml:space="preserve">: </w:t>
      </w:r>
      <w:r w:rsidR="00C43B01" w:rsidRPr="005763E4">
        <w:t>Riski anlatan uygun tanımlama.</w:t>
      </w:r>
    </w:p>
    <w:p w14:paraId="521AC0F8" w14:textId="550272FB" w:rsidR="00CE25BC" w:rsidRPr="005763E4" w:rsidRDefault="00CE25BC" w:rsidP="00E90520">
      <w:pPr>
        <w:pStyle w:val="GvdeMetni"/>
        <w:ind w:right="934"/>
        <w:jc w:val="both"/>
      </w:pPr>
      <w:r w:rsidRPr="005763E4">
        <w:t>Kodu</w:t>
      </w:r>
      <w:r w:rsidR="00036CD6" w:rsidRPr="005763E4">
        <w:tab/>
      </w:r>
      <w:r w:rsidR="00036CD6" w:rsidRPr="005763E4">
        <w:tab/>
        <w:t xml:space="preserve">: </w:t>
      </w:r>
      <w:r w:rsidR="00C43B01" w:rsidRPr="005763E4">
        <w:t>Otomatik Olarak sistem tarafından verilir. Riskin takibini kolaylaştırmak amaçlı tekildir.</w:t>
      </w:r>
    </w:p>
    <w:p w14:paraId="3488CA49" w14:textId="6B06FD29" w:rsidR="00CE25BC" w:rsidRPr="005763E4" w:rsidRDefault="00CE25BC" w:rsidP="00E90520">
      <w:pPr>
        <w:pStyle w:val="GvdeMetni"/>
        <w:tabs>
          <w:tab w:val="left" w:pos="1418"/>
        </w:tabs>
        <w:ind w:right="934"/>
        <w:jc w:val="both"/>
      </w:pPr>
      <w:r w:rsidRPr="005763E4">
        <w:t>Kategorisi</w:t>
      </w:r>
      <w:r w:rsidR="00036CD6" w:rsidRPr="005763E4">
        <w:t xml:space="preserve">   </w:t>
      </w:r>
      <w:r w:rsidR="00036CD6" w:rsidRPr="005763E4">
        <w:tab/>
        <w:t xml:space="preserve">: </w:t>
      </w:r>
      <w:r w:rsidR="00C43B01" w:rsidRPr="005763E4">
        <w:t>Riskleri gruplandırarak karar mekanizmalarını hızlandırmak amaçlı süreç ve raporlamada kullanılır.</w:t>
      </w:r>
    </w:p>
    <w:p w14:paraId="2FBB14CB" w14:textId="77777777" w:rsidR="00DD1DD1" w:rsidRPr="005763E4" w:rsidRDefault="00CE25BC" w:rsidP="00E90520">
      <w:pPr>
        <w:pStyle w:val="GvdeMetni"/>
        <w:ind w:right="934"/>
        <w:jc w:val="both"/>
      </w:pPr>
      <w:r w:rsidRPr="005763E4">
        <w:t>Durumu</w:t>
      </w:r>
      <w:r w:rsidR="00147B19" w:rsidRPr="005763E4">
        <w:tab/>
        <w:t xml:space="preserve">: </w:t>
      </w:r>
    </w:p>
    <w:p w14:paraId="5D116E91" w14:textId="5C0131E8" w:rsidR="00DD1DD1" w:rsidRPr="005763E4" w:rsidRDefault="00147B19" w:rsidP="00E90520">
      <w:pPr>
        <w:pStyle w:val="GvdeMetni"/>
        <w:numPr>
          <w:ilvl w:val="0"/>
          <w:numId w:val="27"/>
        </w:numPr>
        <w:ind w:right="934"/>
        <w:jc w:val="both"/>
      </w:pPr>
      <w:r w:rsidRPr="005763E4">
        <w:t>Açık</w:t>
      </w:r>
      <w:r w:rsidR="00DD1DD1" w:rsidRPr="005763E4">
        <w:t xml:space="preserve">: </w:t>
      </w:r>
      <w:r w:rsidRPr="005763E4">
        <w:t>Kabul görmüş yürürlükte olan</w:t>
      </w:r>
      <w:r w:rsidR="00036CD6" w:rsidRPr="005763E4">
        <w:t>,</w:t>
      </w:r>
      <w:r w:rsidRPr="005763E4">
        <w:t xml:space="preserve"> üzerine </w:t>
      </w:r>
      <w:r w:rsidR="00FE7D65" w:rsidRPr="005763E4">
        <w:t xml:space="preserve">düzeltici ve önleyici </w:t>
      </w:r>
      <w:r w:rsidRPr="005763E4">
        <w:t>faaliyet</w:t>
      </w:r>
      <w:r w:rsidR="00FE7D65" w:rsidRPr="005763E4">
        <w:t xml:space="preserve"> (DÖF)</w:t>
      </w:r>
      <w:r w:rsidRPr="005763E4">
        <w:t xml:space="preserve"> başlatılmış risklerin durumudur.</w:t>
      </w:r>
    </w:p>
    <w:p w14:paraId="4816358C" w14:textId="40F4CE82" w:rsidR="00DD1DD1" w:rsidRPr="005763E4" w:rsidRDefault="00147B19" w:rsidP="00E90520">
      <w:pPr>
        <w:pStyle w:val="GvdeMetni"/>
        <w:numPr>
          <w:ilvl w:val="0"/>
          <w:numId w:val="27"/>
        </w:numPr>
        <w:ind w:right="934"/>
        <w:jc w:val="both"/>
      </w:pPr>
      <w:r w:rsidRPr="005763E4">
        <w:t>Kapalı</w:t>
      </w:r>
      <w:r w:rsidR="00DD1DD1" w:rsidRPr="005763E4">
        <w:t>:</w:t>
      </w:r>
      <w:r w:rsidRPr="005763E4">
        <w:t xml:space="preserve"> </w:t>
      </w:r>
      <w:r w:rsidR="00DD1DD1" w:rsidRPr="005763E4">
        <w:t>İ</w:t>
      </w:r>
      <w:r w:rsidRPr="005763E4">
        <w:t>lgili süreçler tamamlanmış</w:t>
      </w:r>
      <w:r w:rsidR="00DD1DD1" w:rsidRPr="005763E4">
        <w:t xml:space="preserve"> risklerdir.</w:t>
      </w:r>
      <w:r w:rsidR="00172ACD" w:rsidRPr="005763E4">
        <w:t xml:space="preserve"> </w:t>
      </w:r>
    </w:p>
    <w:p w14:paraId="7FB89174" w14:textId="4ADC7C6C" w:rsidR="00DD1DD1" w:rsidRPr="005763E4" w:rsidRDefault="00DD1DD1" w:rsidP="00E90520">
      <w:pPr>
        <w:pStyle w:val="GvdeMetni"/>
        <w:numPr>
          <w:ilvl w:val="0"/>
          <w:numId w:val="27"/>
        </w:numPr>
        <w:ind w:right="934"/>
        <w:jc w:val="both"/>
      </w:pPr>
      <w:r w:rsidRPr="005763E4">
        <w:t>Ön</w:t>
      </w:r>
      <w:r w:rsidR="00783E17" w:rsidRPr="005763E4">
        <w:t>görülen</w:t>
      </w:r>
      <w:r w:rsidRPr="005763E4">
        <w:t>: Birimlerce tespit edilerek İç Kontrol İzleme ve Yönlendirme Kuruluna sunulan risklerdir.</w:t>
      </w:r>
    </w:p>
    <w:p w14:paraId="2A1A02E9" w14:textId="5170125B" w:rsidR="00DD1DD1" w:rsidRPr="005763E4" w:rsidRDefault="00DD1DD1" w:rsidP="00E90520">
      <w:pPr>
        <w:pStyle w:val="GvdeMetni"/>
        <w:numPr>
          <w:ilvl w:val="0"/>
          <w:numId w:val="27"/>
        </w:numPr>
        <w:ind w:right="934"/>
        <w:jc w:val="both"/>
      </w:pPr>
      <w:r w:rsidRPr="005763E4">
        <w:t>A</w:t>
      </w:r>
      <w:r w:rsidR="00147B19" w:rsidRPr="005763E4">
        <w:t>rtık</w:t>
      </w:r>
      <w:r w:rsidRPr="005763E4">
        <w:t xml:space="preserve">: Risk yönetim sürecinde </w:t>
      </w:r>
      <w:r w:rsidR="000148C1" w:rsidRPr="005763E4">
        <w:t xml:space="preserve">düzeltici ve önleyici faaliyetler sonucunda </w:t>
      </w:r>
      <w:r w:rsidR="00BB2B44" w:rsidRPr="005763E4">
        <w:t>tamamen ortadan kalkmayan</w:t>
      </w:r>
      <w:r w:rsidRPr="005763E4">
        <w:t xml:space="preserve"> risktir. Artık risk seviyesi, risk alma ve </w:t>
      </w:r>
      <w:r w:rsidR="002C5774" w:rsidRPr="005763E4">
        <w:t>risk iştahı</w:t>
      </w:r>
      <w:r w:rsidRPr="005763E4">
        <w:t xml:space="preserve"> seviyesinin üzerinde ise risk yönetim süreci </w:t>
      </w:r>
      <w:r w:rsidR="002C5774" w:rsidRPr="005763E4">
        <w:t>yeniden başlatılır.</w:t>
      </w:r>
    </w:p>
    <w:p w14:paraId="2333D023" w14:textId="68034341" w:rsidR="00910829" w:rsidRPr="005763E4" w:rsidRDefault="00DD1DD1" w:rsidP="008A33E7">
      <w:pPr>
        <w:pStyle w:val="GvdeMetni"/>
        <w:numPr>
          <w:ilvl w:val="0"/>
          <w:numId w:val="27"/>
        </w:numPr>
        <w:ind w:right="934"/>
        <w:jc w:val="both"/>
      </w:pPr>
      <w:r w:rsidRPr="005763E4">
        <w:t>Ret: İç Kontrol İzleme ve Yönlendirme Kurulu</w:t>
      </w:r>
      <w:r w:rsidR="0050400E" w:rsidRPr="005763E4">
        <w:t xml:space="preserve">na sunulan öngörülen risklerin, </w:t>
      </w:r>
      <w:r w:rsidR="00A55DFD" w:rsidRPr="005763E4">
        <w:t xml:space="preserve">kurul </w:t>
      </w:r>
      <w:r w:rsidR="00910829" w:rsidRPr="005763E4">
        <w:t>tarafından</w:t>
      </w:r>
      <w:r w:rsidR="00E442BB" w:rsidRPr="005763E4">
        <w:t xml:space="preserve"> </w:t>
      </w:r>
      <w:r w:rsidR="00033EAE" w:rsidRPr="005763E4">
        <w:t>onay</w:t>
      </w:r>
      <w:r w:rsidR="003865BE" w:rsidRPr="005763E4">
        <w:t xml:space="preserve">lanmaması durumudur. </w:t>
      </w:r>
      <w:r w:rsidR="00910829" w:rsidRPr="005763E4">
        <w:t xml:space="preserve"> </w:t>
      </w:r>
    </w:p>
    <w:p w14:paraId="2DF0D81F" w14:textId="02001606" w:rsidR="00CE25BC" w:rsidRPr="005763E4" w:rsidRDefault="00783E17" w:rsidP="00910829">
      <w:pPr>
        <w:pStyle w:val="GvdeMetni"/>
        <w:ind w:right="934"/>
        <w:jc w:val="both"/>
      </w:pPr>
      <w:r w:rsidRPr="005763E4">
        <w:t>Düzeltici Önleyici Faaliyet T</w:t>
      </w:r>
      <w:r w:rsidR="000A48DD" w:rsidRPr="005763E4">
        <w:t xml:space="preserve">espit edilen risk için </w:t>
      </w:r>
      <w:r w:rsidR="000E337E" w:rsidRPr="005763E4">
        <w:t>oluşturulabilecek düzeltici ve önleyici faaliyetleri ifade eder</w:t>
      </w:r>
      <w:r w:rsidR="000A48DD" w:rsidRPr="005763E4">
        <w:t>.</w:t>
      </w:r>
    </w:p>
    <w:p w14:paraId="3E3EB84F" w14:textId="009F9435" w:rsidR="00CE25BC" w:rsidRPr="005763E4" w:rsidRDefault="00CE25BC" w:rsidP="00E90520">
      <w:pPr>
        <w:pStyle w:val="GvdeMetni"/>
        <w:ind w:right="934"/>
        <w:jc w:val="both"/>
      </w:pPr>
      <w:r w:rsidRPr="005763E4">
        <w:t>Mevzuat</w:t>
      </w:r>
      <w:r w:rsidRPr="005763E4">
        <w:tab/>
      </w:r>
      <w:r w:rsidR="000E337E" w:rsidRPr="005763E4">
        <w:tab/>
      </w:r>
      <w:r w:rsidRPr="005763E4">
        <w:t>:</w:t>
      </w:r>
      <w:r w:rsidR="000A48DD" w:rsidRPr="005763E4">
        <w:t xml:space="preserve"> İşlemlerde mevzuata bağlı bileşenler varsa ilgili mevzuatlar yazılır.</w:t>
      </w:r>
    </w:p>
    <w:p w14:paraId="3D247029" w14:textId="1AD5B8F1" w:rsidR="00CE25BC" w:rsidRPr="005763E4" w:rsidRDefault="00CE25BC" w:rsidP="00E90520">
      <w:pPr>
        <w:pStyle w:val="GvdeMetni"/>
        <w:ind w:right="934"/>
        <w:jc w:val="both"/>
      </w:pPr>
      <w:r w:rsidRPr="005763E4">
        <w:t xml:space="preserve">Mevcut </w:t>
      </w:r>
      <w:r w:rsidR="000A48DD" w:rsidRPr="005763E4">
        <w:t>D</w:t>
      </w:r>
      <w:r w:rsidRPr="005763E4">
        <w:t>urum</w:t>
      </w:r>
      <w:r w:rsidRPr="005763E4">
        <w:tab/>
        <w:t>:</w:t>
      </w:r>
      <w:r w:rsidR="000A48DD" w:rsidRPr="005763E4">
        <w:t xml:space="preserve"> Mevcut durum bilgisi verilir.</w:t>
      </w:r>
    </w:p>
    <w:p w14:paraId="71544AC0" w14:textId="2EA4A839" w:rsidR="00CE25BC" w:rsidRPr="005763E4" w:rsidRDefault="00CE25BC" w:rsidP="00E90520">
      <w:pPr>
        <w:pStyle w:val="GvdeMetni"/>
        <w:ind w:right="934"/>
        <w:jc w:val="both"/>
      </w:pPr>
      <w:r w:rsidRPr="005763E4">
        <w:lastRenderedPageBreak/>
        <w:t>Sorumlular</w:t>
      </w:r>
      <w:r w:rsidRPr="005763E4">
        <w:tab/>
        <w:t>:</w:t>
      </w:r>
      <w:r w:rsidR="000A48DD" w:rsidRPr="005763E4">
        <w:t xml:space="preserve"> İlgili süreçten sorumlu Birim/Koordinatörlük/personel girilir.</w:t>
      </w:r>
    </w:p>
    <w:p w14:paraId="381D361E" w14:textId="17993723" w:rsidR="00CE25BC" w:rsidRPr="005763E4" w:rsidRDefault="00CE25BC" w:rsidP="00E90520">
      <w:pPr>
        <w:pStyle w:val="GvdeMetni"/>
        <w:ind w:right="934"/>
        <w:jc w:val="both"/>
      </w:pPr>
      <w:proofErr w:type="spellStart"/>
      <w:r w:rsidRPr="005763E4">
        <w:t>Kntr</w:t>
      </w:r>
      <w:proofErr w:type="spellEnd"/>
      <w:r w:rsidRPr="005763E4">
        <w:t>. Md.</w:t>
      </w:r>
      <w:r w:rsidRPr="005763E4">
        <w:tab/>
        <w:t>:</w:t>
      </w:r>
      <w:r w:rsidR="000A48DD" w:rsidRPr="005763E4">
        <w:t xml:space="preserve"> Kontrol metodu risk sınıflamada yardımcı olarak kullanılır.</w:t>
      </w:r>
    </w:p>
    <w:p w14:paraId="4C6863B0" w14:textId="79BFAEB1" w:rsidR="00CE25BC" w:rsidRPr="005763E4" w:rsidRDefault="00CE25BC" w:rsidP="00E90520">
      <w:pPr>
        <w:pStyle w:val="GvdeMetni"/>
        <w:ind w:right="934"/>
        <w:jc w:val="both"/>
      </w:pPr>
      <w:r w:rsidRPr="005763E4">
        <w:t>Olasılığı</w:t>
      </w:r>
      <w:r w:rsidRPr="005763E4">
        <w:tab/>
        <w:t>:</w:t>
      </w:r>
      <w:r w:rsidR="000A48DD" w:rsidRPr="005763E4">
        <w:t xml:space="preserve"> </w:t>
      </w:r>
      <w:r w:rsidR="00BF7545" w:rsidRPr="005763E4">
        <w:t>Riskin olma olasılığı</w:t>
      </w:r>
    </w:p>
    <w:p w14:paraId="034F2E88" w14:textId="10C6E24A" w:rsidR="00CE25BC" w:rsidRPr="005763E4" w:rsidRDefault="00CE25BC" w:rsidP="00E90520">
      <w:pPr>
        <w:pStyle w:val="GvdeMetni"/>
        <w:ind w:right="934"/>
        <w:jc w:val="both"/>
      </w:pPr>
      <w:r w:rsidRPr="005763E4">
        <w:t>Etkisi</w:t>
      </w:r>
      <w:r w:rsidRPr="005763E4">
        <w:tab/>
        <w:t>:</w:t>
      </w:r>
      <w:r w:rsidR="00BF7545" w:rsidRPr="005763E4">
        <w:t xml:space="preserve"> Riskin </w:t>
      </w:r>
      <w:r w:rsidR="00F3400D" w:rsidRPr="005763E4">
        <w:t>sürece ve faali</w:t>
      </w:r>
      <w:r w:rsidR="00F46919" w:rsidRPr="005763E4">
        <w:t xml:space="preserve">yetlere olan </w:t>
      </w:r>
      <w:r w:rsidR="00BF7545" w:rsidRPr="005763E4">
        <w:t>etkisi</w:t>
      </w:r>
    </w:p>
    <w:p w14:paraId="2E210DCD" w14:textId="5AD74BF5" w:rsidR="00CE25BC" w:rsidRPr="005763E4" w:rsidRDefault="00CE25BC" w:rsidP="00E90520">
      <w:pPr>
        <w:pStyle w:val="GvdeMetni"/>
        <w:ind w:right="934"/>
        <w:jc w:val="both"/>
      </w:pPr>
      <w:r w:rsidRPr="005763E4">
        <w:t>Tipi</w:t>
      </w:r>
      <w:r w:rsidRPr="005763E4">
        <w:tab/>
      </w:r>
      <w:r w:rsidRPr="005763E4">
        <w:tab/>
        <w:t>:</w:t>
      </w:r>
      <w:r w:rsidR="000A48DD" w:rsidRPr="005763E4">
        <w:t xml:space="preserve"> İç ve dış risk olarak riskin tipi belirlenir.</w:t>
      </w:r>
    </w:p>
    <w:p w14:paraId="6A4B5279" w14:textId="46C0C58E" w:rsidR="00CE25BC" w:rsidRPr="005763E4" w:rsidRDefault="00CE25BC" w:rsidP="00E90520">
      <w:pPr>
        <w:pStyle w:val="GvdeMetni"/>
        <w:ind w:right="934"/>
        <w:jc w:val="both"/>
      </w:pPr>
      <w:r w:rsidRPr="005763E4">
        <w:t>Açıklama</w:t>
      </w:r>
      <w:r w:rsidRPr="005763E4">
        <w:tab/>
        <w:t>:</w:t>
      </w:r>
      <w:r w:rsidR="000A48DD" w:rsidRPr="005763E4">
        <w:t xml:space="preserve"> İlgili açıklamalar varsa girilir.</w:t>
      </w:r>
    </w:p>
    <w:p w14:paraId="47D71479" w14:textId="3F291468" w:rsidR="00CE25BC" w:rsidRPr="005763E4" w:rsidRDefault="00CE25BC" w:rsidP="00E90520">
      <w:pPr>
        <w:pStyle w:val="GvdeMetni"/>
        <w:ind w:right="934"/>
        <w:jc w:val="both"/>
      </w:pPr>
      <w:r w:rsidRPr="005763E4">
        <w:t>Güncelleme Notu</w:t>
      </w:r>
      <w:r w:rsidRPr="005763E4">
        <w:tab/>
        <w:t>:</w:t>
      </w:r>
      <w:r w:rsidR="000A48DD" w:rsidRPr="005763E4">
        <w:t xml:space="preserve"> </w:t>
      </w:r>
      <w:r w:rsidR="00F46919" w:rsidRPr="005763E4">
        <w:t>Z</w:t>
      </w:r>
      <w:r w:rsidR="000A48DD" w:rsidRPr="005763E4">
        <w:t xml:space="preserve">aman içinde </w:t>
      </w:r>
      <w:r w:rsidR="00F46919" w:rsidRPr="005763E4">
        <w:t>riskin e</w:t>
      </w:r>
      <w:r w:rsidR="00FC0414" w:rsidRPr="005763E4">
        <w:t>tki ve olasılık</w:t>
      </w:r>
      <w:r w:rsidR="00BF7545" w:rsidRPr="005763E4">
        <w:t xml:space="preserve"> </w:t>
      </w:r>
      <w:r w:rsidR="00F46919" w:rsidRPr="005763E4">
        <w:t xml:space="preserve">düzeylerinde bir </w:t>
      </w:r>
      <w:r w:rsidR="00BF7545" w:rsidRPr="005763E4">
        <w:t>değişim olursa ilgili değişim</w:t>
      </w:r>
      <w:r w:rsidR="00532E25" w:rsidRPr="005763E4">
        <w:t>in</w:t>
      </w:r>
      <w:r w:rsidR="00BF7545" w:rsidRPr="005763E4">
        <w:t xml:space="preserve"> nedeni yazılmalıdır.</w:t>
      </w:r>
      <w:r w:rsidR="000A48DD" w:rsidRPr="005763E4">
        <w:t xml:space="preserve"> </w:t>
      </w:r>
    </w:p>
    <w:p w14:paraId="493AC25B" w14:textId="4E81D72E" w:rsidR="00A346EF" w:rsidRPr="005763E4" w:rsidRDefault="00CE25BC" w:rsidP="00E90520">
      <w:pPr>
        <w:pStyle w:val="GvdeMetni"/>
        <w:ind w:right="934"/>
        <w:jc w:val="both"/>
      </w:pPr>
      <w:r w:rsidRPr="005763E4">
        <w:t>Tarihçe</w:t>
      </w:r>
      <w:r w:rsidRPr="005763E4">
        <w:tab/>
        <w:t>:</w:t>
      </w:r>
      <w:r w:rsidR="000A48DD" w:rsidRPr="005763E4">
        <w:t xml:space="preserve"> Risk </w:t>
      </w:r>
      <w:r w:rsidR="005763E4" w:rsidRPr="005763E4">
        <w:t>puanı (</w:t>
      </w:r>
      <w:r w:rsidR="000A48DD" w:rsidRPr="005763E4">
        <w:t>değer</w:t>
      </w:r>
      <w:r w:rsidR="005763E4" w:rsidRPr="005763E4">
        <w:t>)</w:t>
      </w:r>
      <w:r w:rsidR="000A48DD" w:rsidRPr="005763E4">
        <w:t xml:space="preserve"> güncelleme değerleri otomatik olarak sistemden çekilerek kullanıcıya sunulduğu alandır.</w:t>
      </w:r>
    </w:p>
    <w:p w14:paraId="7F2E3742" w14:textId="77777777" w:rsidR="00A346EF" w:rsidRPr="005763E4" w:rsidRDefault="00A346EF" w:rsidP="00E90520">
      <w:pPr>
        <w:pStyle w:val="GvdeMetni"/>
        <w:ind w:right="934"/>
        <w:jc w:val="both"/>
      </w:pPr>
    </w:p>
    <w:p w14:paraId="2261EEF4" w14:textId="77777777" w:rsidR="00A346EF" w:rsidRPr="005763E4" w:rsidRDefault="00A346EF" w:rsidP="00E90520">
      <w:pPr>
        <w:pStyle w:val="GvdeMetni"/>
        <w:ind w:right="934"/>
        <w:jc w:val="both"/>
      </w:pPr>
      <w:r w:rsidRPr="005763E4">
        <w:t>Varlık Faaliyet İlişkisi (Varsa)</w:t>
      </w:r>
    </w:p>
    <w:p w14:paraId="1901CD7F" w14:textId="40694E21" w:rsidR="00A346EF" w:rsidRPr="005763E4" w:rsidRDefault="00A346EF" w:rsidP="00E90520">
      <w:pPr>
        <w:pStyle w:val="GvdeMetni"/>
        <w:ind w:right="934"/>
        <w:jc w:val="both"/>
      </w:pPr>
      <w:r w:rsidRPr="005763E4">
        <w:t>Tehlike</w:t>
      </w:r>
      <w:r w:rsidRPr="005763E4">
        <w:tab/>
        <w:t>:</w:t>
      </w:r>
      <w:r w:rsidR="00BF7545" w:rsidRPr="005763E4">
        <w:t xml:space="preserve"> Risk sınıflamada yardımcı olarak kullanılır.</w:t>
      </w:r>
    </w:p>
    <w:p w14:paraId="261F9E9B" w14:textId="1997B1BE" w:rsidR="00A346EF" w:rsidRPr="005763E4" w:rsidRDefault="00A346EF" w:rsidP="00E90520">
      <w:pPr>
        <w:pStyle w:val="GvdeMetni"/>
        <w:ind w:right="934"/>
        <w:jc w:val="both"/>
      </w:pPr>
      <w:r w:rsidRPr="005763E4">
        <w:t>Zafiyet</w:t>
      </w:r>
      <w:r w:rsidRPr="005763E4">
        <w:tab/>
        <w:t>:</w:t>
      </w:r>
      <w:r w:rsidR="00BF7545" w:rsidRPr="005763E4">
        <w:t xml:space="preserve"> Risk sınıflamada yardımcı olarak kullanılır.</w:t>
      </w:r>
    </w:p>
    <w:p w14:paraId="091CE6CA" w14:textId="341B3EE6" w:rsidR="00A346EF" w:rsidRPr="005763E4" w:rsidRDefault="00A346EF" w:rsidP="00E90520">
      <w:pPr>
        <w:pStyle w:val="GvdeMetni"/>
        <w:ind w:right="934"/>
        <w:jc w:val="both"/>
      </w:pPr>
      <w:r w:rsidRPr="005763E4">
        <w:t>Bütünlük</w:t>
      </w:r>
      <w:r w:rsidRPr="005763E4">
        <w:tab/>
        <w:t>:</w:t>
      </w:r>
      <w:r w:rsidR="00BF7545" w:rsidRPr="005763E4">
        <w:t xml:space="preserve"> Riskin varlık kategorisinde raporlama işlemleri için varlık bütünlük ilişkisi olup olmadığını sorgular.</w:t>
      </w:r>
    </w:p>
    <w:p w14:paraId="2F6F2851" w14:textId="3094AEFC" w:rsidR="00A346EF" w:rsidRPr="005763E4" w:rsidRDefault="00A346EF" w:rsidP="00E90520">
      <w:pPr>
        <w:pStyle w:val="GvdeMetni"/>
        <w:ind w:right="934"/>
        <w:jc w:val="both"/>
      </w:pPr>
      <w:r w:rsidRPr="005763E4">
        <w:t>Erişilebilirlik:</w:t>
      </w:r>
      <w:r w:rsidR="00BF7545" w:rsidRPr="005763E4">
        <w:t xml:space="preserve"> Riskin varlık kategorisinde raporlama işlemleri için varlık erişilebilirlik ilişkisi olup olmadığını sorgular.</w:t>
      </w:r>
    </w:p>
    <w:p w14:paraId="6C475D12" w14:textId="2ED8912C" w:rsidR="00CE25BC" w:rsidRPr="005763E4" w:rsidRDefault="00A346EF" w:rsidP="00E90520">
      <w:pPr>
        <w:pStyle w:val="GvdeMetni"/>
        <w:ind w:right="934"/>
        <w:jc w:val="both"/>
      </w:pPr>
      <w:r w:rsidRPr="005763E4">
        <w:t>Gizlilik</w:t>
      </w:r>
      <w:r w:rsidRPr="005763E4">
        <w:tab/>
        <w:t>:</w:t>
      </w:r>
      <w:r w:rsidR="00BF7545" w:rsidRPr="005763E4">
        <w:t xml:space="preserve"> Riskin varlık kategorisinde raporlama işlemleri için varlık gizlilik ilişkisi olup olmadığını sorgular.</w:t>
      </w:r>
      <w:r w:rsidR="00CE25BC" w:rsidRPr="005763E4">
        <w:tab/>
      </w:r>
    </w:p>
    <w:p w14:paraId="45D97FA2" w14:textId="1313739F" w:rsidR="00A346EF" w:rsidRPr="005763E4" w:rsidRDefault="00A346EF" w:rsidP="007049E7">
      <w:pPr>
        <w:pStyle w:val="GvdeMetni"/>
        <w:jc w:val="both"/>
        <w:sectPr w:rsidR="00A346EF" w:rsidRPr="005763E4">
          <w:pgSz w:w="11910" w:h="16840"/>
          <w:pgMar w:top="1220" w:right="500" w:bottom="1200" w:left="1120" w:header="0" w:footer="1002" w:gutter="0"/>
          <w:cols w:space="708"/>
        </w:sectPr>
      </w:pPr>
    </w:p>
    <w:p w14:paraId="76C7B8C1" w14:textId="4325A83E" w:rsidR="00DA4B47" w:rsidRPr="005763E4" w:rsidRDefault="00DA4B47" w:rsidP="007049E7">
      <w:pPr>
        <w:pStyle w:val="Balk1"/>
        <w:jc w:val="both"/>
      </w:pPr>
      <w:r w:rsidRPr="005763E4">
        <w:lastRenderedPageBreak/>
        <w:t>Ek-</w:t>
      </w:r>
      <w:r w:rsidR="003A18AD" w:rsidRPr="005763E4">
        <w:t>5</w:t>
      </w:r>
      <w:r w:rsidRPr="005763E4">
        <w:t>: Risk Haritası</w:t>
      </w:r>
      <w:r w:rsidR="00142045" w:rsidRPr="005763E4">
        <w:t xml:space="preserve"> </w:t>
      </w:r>
    </w:p>
    <w:p w14:paraId="2E065D4F" w14:textId="77777777" w:rsidR="00BF7545" w:rsidRPr="005763E4" w:rsidRDefault="00BF7545" w:rsidP="007049E7">
      <w:pPr>
        <w:pStyle w:val="Balk1"/>
        <w:jc w:val="both"/>
      </w:pPr>
    </w:p>
    <w:tbl>
      <w:tblPr>
        <w:tblW w:w="7060" w:type="dxa"/>
        <w:tblInd w:w="55" w:type="dxa"/>
        <w:tblCellMar>
          <w:left w:w="70" w:type="dxa"/>
          <w:right w:w="70" w:type="dxa"/>
        </w:tblCellMar>
        <w:tblLook w:val="04A0" w:firstRow="1" w:lastRow="0" w:firstColumn="1" w:lastColumn="0" w:noHBand="0" w:noVBand="1"/>
      </w:tblPr>
      <w:tblGrid>
        <w:gridCol w:w="580"/>
        <w:gridCol w:w="1020"/>
        <w:gridCol w:w="660"/>
        <w:gridCol w:w="960"/>
        <w:gridCol w:w="960"/>
        <w:gridCol w:w="960"/>
        <w:gridCol w:w="960"/>
        <w:gridCol w:w="960"/>
      </w:tblGrid>
      <w:tr w:rsidR="005763E4" w:rsidRPr="005763E4" w14:paraId="66E47515" w14:textId="77777777" w:rsidTr="00E03E4F">
        <w:trPr>
          <w:trHeight w:val="525"/>
        </w:trPr>
        <w:tc>
          <w:tcPr>
            <w:tcW w:w="580" w:type="dxa"/>
            <w:vMerge w:val="restart"/>
            <w:tcBorders>
              <w:top w:val="nil"/>
              <w:left w:val="nil"/>
              <w:bottom w:val="nil"/>
              <w:right w:val="single" w:sz="8" w:space="0" w:color="auto"/>
            </w:tcBorders>
            <w:shd w:val="clear" w:color="auto" w:fill="auto"/>
            <w:noWrap/>
            <w:textDirection w:val="tbLrV"/>
            <w:vAlign w:val="center"/>
            <w:hideMark/>
          </w:tcPr>
          <w:p w14:paraId="0A006365" w14:textId="77777777" w:rsidR="00C45271" w:rsidRPr="005763E4" w:rsidRDefault="00C45271" w:rsidP="00C45271">
            <w:pPr>
              <w:spacing w:after="0" w:line="240" w:lineRule="auto"/>
              <w:jc w:val="center"/>
              <w:rPr>
                <w:rFonts w:ascii="Times New Roman" w:eastAsia="Times New Roman" w:hAnsi="Times New Roman" w:cs="Times New Roman"/>
                <w:lang w:eastAsia="tr-TR"/>
              </w:rPr>
            </w:pPr>
            <w:r w:rsidRPr="005763E4">
              <w:rPr>
                <w:rFonts w:ascii="Times New Roman" w:eastAsia="Times New Roman" w:hAnsi="Times New Roman" w:cs="Times New Roman"/>
                <w:lang w:eastAsia="tr-TR"/>
              </w:rPr>
              <w:t>ETKİ</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4BF1C633"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Çok Yüksek</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154D6853"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5</w:t>
            </w:r>
          </w:p>
        </w:tc>
        <w:tc>
          <w:tcPr>
            <w:tcW w:w="960" w:type="dxa"/>
            <w:tcBorders>
              <w:top w:val="single" w:sz="8" w:space="0" w:color="auto"/>
              <w:left w:val="nil"/>
              <w:bottom w:val="single" w:sz="8" w:space="0" w:color="auto"/>
              <w:right w:val="single" w:sz="8" w:space="0" w:color="auto"/>
            </w:tcBorders>
            <w:shd w:val="clear" w:color="000000" w:fill="A9D08E"/>
            <w:vAlign w:val="center"/>
            <w:hideMark/>
          </w:tcPr>
          <w:p w14:paraId="55A7EACE"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5</w:t>
            </w:r>
          </w:p>
        </w:tc>
        <w:tc>
          <w:tcPr>
            <w:tcW w:w="960" w:type="dxa"/>
            <w:tcBorders>
              <w:top w:val="single" w:sz="8" w:space="0" w:color="auto"/>
              <w:left w:val="nil"/>
              <w:bottom w:val="single" w:sz="8" w:space="0" w:color="auto"/>
              <w:right w:val="single" w:sz="8" w:space="0" w:color="auto"/>
            </w:tcBorders>
            <w:shd w:val="clear" w:color="000000" w:fill="FFFF00"/>
            <w:vAlign w:val="center"/>
            <w:hideMark/>
          </w:tcPr>
          <w:p w14:paraId="25E7B296"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10</w:t>
            </w:r>
          </w:p>
        </w:tc>
        <w:tc>
          <w:tcPr>
            <w:tcW w:w="960" w:type="dxa"/>
            <w:tcBorders>
              <w:top w:val="single" w:sz="8" w:space="0" w:color="auto"/>
              <w:left w:val="nil"/>
              <w:bottom w:val="single" w:sz="8" w:space="0" w:color="auto"/>
              <w:right w:val="single" w:sz="8" w:space="0" w:color="auto"/>
            </w:tcBorders>
            <w:shd w:val="clear" w:color="auto" w:fill="FF0000"/>
            <w:vAlign w:val="center"/>
            <w:hideMark/>
          </w:tcPr>
          <w:p w14:paraId="44BADE7D"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15</w:t>
            </w:r>
          </w:p>
        </w:tc>
        <w:tc>
          <w:tcPr>
            <w:tcW w:w="960" w:type="dxa"/>
            <w:tcBorders>
              <w:top w:val="single" w:sz="8" w:space="0" w:color="auto"/>
              <w:left w:val="nil"/>
              <w:bottom w:val="single" w:sz="8" w:space="0" w:color="auto"/>
              <w:right w:val="single" w:sz="8" w:space="0" w:color="auto"/>
            </w:tcBorders>
            <w:shd w:val="clear" w:color="000000" w:fill="FF0000"/>
            <w:vAlign w:val="center"/>
            <w:hideMark/>
          </w:tcPr>
          <w:p w14:paraId="4FF62B83"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20</w:t>
            </w:r>
          </w:p>
        </w:tc>
        <w:tc>
          <w:tcPr>
            <w:tcW w:w="960" w:type="dxa"/>
            <w:tcBorders>
              <w:top w:val="single" w:sz="8" w:space="0" w:color="auto"/>
              <w:left w:val="nil"/>
              <w:bottom w:val="single" w:sz="8" w:space="0" w:color="auto"/>
              <w:right w:val="single" w:sz="8" w:space="0" w:color="auto"/>
            </w:tcBorders>
            <w:shd w:val="clear" w:color="000000" w:fill="FF0000"/>
            <w:vAlign w:val="center"/>
            <w:hideMark/>
          </w:tcPr>
          <w:p w14:paraId="31F03315"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25</w:t>
            </w:r>
          </w:p>
        </w:tc>
      </w:tr>
      <w:tr w:rsidR="005763E4" w:rsidRPr="005763E4" w14:paraId="7581EEF9" w14:textId="77777777" w:rsidTr="00E03E4F">
        <w:trPr>
          <w:trHeight w:val="315"/>
        </w:trPr>
        <w:tc>
          <w:tcPr>
            <w:tcW w:w="580" w:type="dxa"/>
            <w:vMerge/>
            <w:tcBorders>
              <w:top w:val="nil"/>
              <w:left w:val="nil"/>
              <w:bottom w:val="nil"/>
              <w:right w:val="single" w:sz="8" w:space="0" w:color="auto"/>
            </w:tcBorders>
            <w:vAlign w:val="center"/>
            <w:hideMark/>
          </w:tcPr>
          <w:p w14:paraId="656C9944" w14:textId="77777777" w:rsidR="00C45271" w:rsidRPr="005763E4" w:rsidRDefault="00C45271" w:rsidP="00C45271">
            <w:pPr>
              <w:spacing w:after="0" w:line="240" w:lineRule="auto"/>
              <w:rPr>
                <w:rFonts w:ascii="Times New Roman" w:eastAsia="Times New Roman" w:hAnsi="Times New Roman" w:cs="Times New Roman"/>
                <w:lang w:eastAsia="tr-TR"/>
              </w:rPr>
            </w:pPr>
          </w:p>
        </w:tc>
        <w:tc>
          <w:tcPr>
            <w:tcW w:w="1020" w:type="dxa"/>
            <w:tcBorders>
              <w:top w:val="nil"/>
              <w:left w:val="nil"/>
              <w:bottom w:val="single" w:sz="8" w:space="0" w:color="auto"/>
              <w:right w:val="single" w:sz="8" w:space="0" w:color="auto"/>
            </w:tcBorders>
            <w:shd w:val="clear" w:color="auto" w:fill="auto"/>
            <w:vAlign w:val="center"/>
            <w:hideMark/>
          </w:tcPr>
          <w:p w14:paraId="1240C276"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Yüksek</w:t>
            </w:r>
          </w:p>
        </w:tc>
        <w:tc>
          <w:tcPr>
            <w:tcW w:w="660" w:type="dxa"/>
            <w:tcBorders>
              <w:top w:val="nil"/>
              <w:left w:val="nil"/>
              <w:bottom w:val="single" w:sz="8" w:space="0" w:color="auto"/>
              <w:right w:val="single" w:sz="8" w:space="0" w:color="auto"/>
            </w:tcBorders>
            <w:shd w:val="clear" w:color="auto" w:fill="auto"/>
            <w:vAlign w:val="center"/>
            <w:hideMark/>
          </w:tcPr>
          <w:p w14:paraId="5970ECE7"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4</w:t>
            </w:r>
          </w:p>
        </w:tc>
        <w:tc>
          <w:tcPr>
            <w:tcW w:w="960" w:type="dxa"/>
            <w:tcBorders>
              <w:top w:val="nil"/>
              <w:left w:val="nil"/>
              <w:bottom w:val="single" w:sz="8" w:space="0" w:color="auto"/>
              <w:right w:val="single" w:sz="8" w:space="0" w:color="auto"/>
            </w:tcBorders>
            <w:shd w:val="clear" w:color="000000" w:fill="A9D08E"/>
            <w:vAlign w:val="center"/>
            <w:hideMark/>
          </w:tcPr>
          <w:p w14:paraId="5C3D310F"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4</w:t>
            </w:r>
          </w:p>
        </w:tc>
        <w:tc>
          <w:tcPr>
            <w:tcW w:w="960" w:type="dxa"/>
            <w:tcBorders>
              <w:top w:val="nil"/>
              <w:left w:val="nil"/>
              <w:bottom w:val="single" w:sz="8" w:space="0" w:color="auto"/>
              <w:right w:val="single" w:sz="8" w:space="0" w:color="auto"/>
            </w:tcBorders>
            <w:shd w:val="clear" w:color="000000" w:fill="FFFF00"/>
            <w:vAlign w:val="center"/>
            <w:hideMark/>
          </w:tcPr>
          <w:p w14:paraId="328FEFCE"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8</w:t>
            </w:r>
          </w:p>
        </w:tc>
        <w:tc>
          <w:tcPr>
            <w:tcW w:w="960" w:type="dxa"/>
            <w:tcBorders>
              <w:top w:val="nil"/>
              <w:left w:val="nil"/>
              <w:bottom w:val="single" w:sz="8" w:space="0" w:color="auto"/>
              <w:right w:val="single" w:sz="8" w:space="0" w:color="auto"/>
            </w:tcBorders>
            <w:shd w:val="clear" w:color="000000" w:fill="FFFF00"/>
            <w:vAlign w:val="center"/>
            <w:hideMark/>
          </w:tcPr>
          <w:p w14:paraId="56EF8621"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12</w:t>
            </w:r>
          </w:p>
        </w:tc>
        <w:tc>
          <w:tcPr>
            <w:tcW w:w="960" w:type="dxa"/>
            <w:tcBorders>
              <w:top w:val="nil"/>
              <w:left w:val="nil"/>
              <w:bottom w:val="single" w:sz="8" w:space="0" w:color="auto"/>
              <w:right w:val="single" w:sz="8" w:space="0" w:color="auto"/>
            </w:tcBorders>
            <w:shd w:val="clear" w:color="auto" w:fill="FF0000"/>
            <w:vAlign w:val="center"/>
            <w:hideMark/>
          </w:tcPr>
          <w:p w14:paraId="3DF98717"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16</w:t>
            </w:r>
          </w:p>
        </w:tc>
        <w:tc>
          <w:tcPr>
            <w:tcW w:w="960" w:type="dxa"/>
            <w:tcBorders>
              <w:top w:val="nil"/>
              <w:left w:val="nil"/>
              <w:bottom w:val="single" w:sz="8" w:space="0" w:color="auto"/>
              <w:right w:val="single" w:sz="8" w:space="0" w:color="auto"/>
            </w:tcBorders>
            <w:shd w:val="clear" w:color="000000" w:fill="FF0000"/>
            <w:vAlign w:val="center"/>
            <w:hideMark/>
          </w:tcPr>
          <w:p w14:paraId="28C054CC"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20</w:t>
            </w:r>
          </w:p>
        </w:tc>
      </w:tr>
      <w:tr w:rsidR="005763E4" w:rsidRPr="005763E4" w14:paraId="0EA01126" w14:textId="77777777" w:rsidTr="00E03E4F">
        <w:trPr>
          <w:trHeight w:val="315"/>
        </w:trPr>
        <w:tc>
          <w:tcPr>
            <w:tcW w:w="580" w:type="dxa"/>
            <w:vMerge/>
            <w:tcBorders>
              <w:top w:val="nil"/>
              <w:left w:val="nil"/>
              <w:bottom w:val="nil"/>
              <w:right w:val="single" w:sz="8" w:space="0" w:color="auto"/>
            </w:tcBorders>
            <w:vAlign w:val="center"/>
            <w:hideMark/>
          </w:tcPr>
          <w:p w14:paraId="14B9B0A2" w14:textId="77777777" w:rsidR="00C45271" w:rsidRPr="005763E4" w:rsidRDefault="00C45271" w:rsidP="00C45271">
            <w:pPr>
              <w:spacing w:after="0" w:line="240" w:lineRule="auto"/>
              <w:rPr>
                <w:rFonts w:ascii="Times New Roman" w:eastAsia="Times New Roman" w:hAnsi="Times New Roman" w:cs="Times New Roman"/>
                <w:lang w:eastAsia="tr-TR"/>
              </w:rPr>
            </w:pPr>
          </w:p>
        </w:tc>
        <w:tc>
          <w:tcPr>
            <w:tcW w:w="1020" w:type="dxa"/>
            <w:tcBorders>
              <w:top w:val="nil"/>
              <w:left w:val="nil"/>
              <w:bottom w:val="single" w:sz="8" w:space="0" w:color="auto"/>
              <w:right w:val="single" w:sz="8" w:space="0" w:color="auto"/>
            </w:tcBorders>
            <w:shd w:val="clear" w:color="auto" w:fill="auto"/>
            <w:vAlign w:val="center"/>
            <w:hideMark/>
          </w:tcPr>
          <w:p w14:paraId="32B9F92A"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proofErr w:type="spellStart"/>
            <w:r w:rsidRPr="005763E4">
              <w:rPr>
                <w:rFonts w:ascii="Times New Roman" w:eastAsia="Times New Roman" w:hAnsi="Times New Roman" w:cs="Times New Roman"/>
                <w:b/>
                <w:bCs/>
                <w:sz w:val="20"/>
                <w:szCs w:val="20"/>
                <w:lang w:val="en-US" w:eastAsia="tr-TR"/>
              </w:rPr>
              <w:t>Orta</w:t>
            </w:r>
            <w:proofErr w:type="spellEnd"/>
          </w:p>
        </w:tc>
        <w:tc>
          <w:tcPr>
            <w:tcW w:w="660" w:type="dxa"/>
            <w:tcBorders>
              <w:top w:val="nil"/>
              <w:left w:val="nil"/>
              <w:bottom w:val="single" w:sz="8" w:space="0" w:color="auto"/>
              <w:right w:val="single" w:sz="8" w:space="0" w:color="auto"/>
            </w:tcBorders>
            <w:shd w:val="clear" w:color="auto" w:fill="auto"/>
            <w:vAlign w:val="center"/>
            <w:hideMark/>
          </w:tcPr>
          <w:p w14:paraId="23989095"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3</w:t>
            </w:r>
          </w:p>
        </w:tc>
        <w:tc>
          <w:tcPr>
            <w:tcW w:w="960" w:type="dxa"/>
            <w:tcBorders>
              <w:top w:val="nil"/>
              <w:left w:val="nil"/>
              <w:bottom w:val="single" w:sz="8" w:space="0" w:color="auto"/>
              <w:right w:val="single" w:sz="8" w:space="0" w:color="auto"/>
            </w:tcBorders>
            <w:shd w:val="clear" w:color="000000" w:fill="A9D08E"/>
            <w:vAlign w:val="center"/>
            <w:hideMark/>
          </w:tcPr>
          <w:p w14:paraId="2EEF732E"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3</w:t>
            </w:r>
          </w:p>
        </w:tc>
        <w:tc>
          <w:tcPr>
            <w:tcW w:w="960" w:type="dxa"/>
            <w:tcBorders>
              <w:top w:val="nil"/>
              <w:left w:val="nil"/>
              <w:bottom w:val="single" w:sz="8" w:space="0" w:color="auto"/>
              <w:right w:val="single" w:sz="8" w:space="0" w:color="auto"/>
            </w:tcBorders>
            <w:shd w:val="clear" w:color="000000" w:fill="FFFF00"/>
            <w:vAlign w:val="center"/>
            <w:hideMark/>
          </w:tcPr>
          <w:p w14:paraId="33227764"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6</w:t>
            </w:r>
          </w:p>
        </w:tc>
        <w:tc>
          <w:tcPr>
            <w:tcW w:w="960" w:type="dxa"/>
            <w:tcBorders>
              <w:top w:val="nil"/>
              <w:left w:val="nil"/>
              <w:bottom w:val="single" w:sz="8" w:space="0" w:color="auto"/>
              <w:right w:val="single" w:sz="8" w:space="0" w:color="auto"/>
            </w:tcBorders>
            <w:shd w:val="clear" w:color="000000" w:fill="FFFF00"/>
            <w:vAlign w:val="center"/>
            <w:hideMark/>
          </w:tcPr>
          <w:p w14:paraId="4C4AFC56"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9</w:t>
            </w:r>
          </w:p>
        </w:tc>
        <w:tc>
          <w:tcPr>
            <w:tcW w:w="960" w:type="dxa"/>
            <w:tcBorders>
              <w:top w:val="nil"/>
              <w:left w:val="nil"/>
              <w:bottom w:val="single" w:sz="8" w:space="0" w:color="auto"/>
              <w:right w:val="single" w:sz="8" w:space="0" w:color="auto"/>
            </w:tcBorders>
            <w:shd w:val="clear" w:color="000000" w:fill="FFFF00"/>
            <w:vAlign w:val="center"/>
            <w:hideMark/>
          </w:tcPr>
          <w:p w14:paraId="73BF543E"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12</w:t>
            </w:r>
          </w:p>
        </w:tc>
        <w:tc>
          <w:tcPr>
            <w:tcW w:w="960" w:type="dxa"/>
            <w:tcBorders>
              <w:top w:val="nil"/>
              <w:left w:val="nil"/>
              <w:bottom w:val="single" w:sz="8" w:space="0" w:color="auto"/>
              <w:right w:val="single" w:sz="8" w:space="0" w:color="auto"/>
            </w:tcBorders>
            <w:shd w:val="clear" w:color="auto" w:fill="FF0000"/>
            <w:vAlign w:val="center"/>
            <w:hideMark/>
          </w:tcPr>
          <w:p w14:paraId="0E0FC909"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15</w:t>
            </w:r>
          </w:p>
        </w:tc>
      </w:tr>
      <w:tr w:rsidR="005763E4" w:rsidRPr="005763E4" w14:paraId="57670322" w14:textId="77777777" w:rsidTr="00C45271">
        <w:trPr>
          <w:trHeight w:val="315"/>
        </w:trPr>
        <w:tc>
          <w:tcPr>
            <w:tcW w:w="580" w:type="dxa"/>
            <w:vMerge/>
            <w:tcBorders>
              <w:top w:val="nil"/>
              <w:left w:val="nil"/>
              <w:bottom w:val="nil"/>
              <w:right w:val="single" w:sz="8" w:space="0" w:color="auto"/>
            </w:tcBorders>
            <w:vAlign w:val="center"/>
            <w:hideMark/>
          </w:tcPr>
          <w:p w14:paraId="2DBE9F18" w14:textId="77777777" w:rsidR="00C45271" w:rsidRPr="005763E4" w:rsidRDefault="00C45271" w:rsidP="00C45271">
            <w:pPr>
              <w:spacing w:after="0" w:line="240" w:lineRule="auto"/>
              <w:rPr>
                <w:rFonts w:ascii="Times New Roman" w:eastAsia="Times New Roman" w:hAnsi="Times New Roman" w:cs="Times New Roman"/>
                <w:lang w:eastAsia="tr-TR"/>
              </w:rPr>
            </w:pPr>
          </w:p>
        </w:tc>
        <w:tc>
          <w:tcPr>
            <w:tcW w:w="1020" w:type="dxa"/>
            <w:tcBorders>
              <w:top w:val="nil"/>
              <w:left w:val="nil"/>
              <w:bottom w:val="single" w:sz="8" w:space="0" w:color="auto"/>
              <w:right w:val="single" w:sz="8" w:space="0" w:color="auto"/>
            </w:tcBorders>
            <w:shd w:val="clear" w:color="auto" w:fill="auto"/>
            <w:vAlign w:val="center"/>
            <w:hideMark/>
          </w:tcPr>
          <w:p w14:paraId="04EA2FB8"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Düşük</w:t>
            </w:r>
          </w:p>
        </w:tc>
        <w:tc>
          <w:tcPr>
            <w:tcW w:w="660" w:type="dxa"/>
            <w:tcBorders>
              <w:top w:val="nil"/>
              <w:left w:val="nil"/>
              <w:bottom w:val="single" w:sz="8" w:space="0" w:color="auto"/>
              <w:right w:val="single" w:sz="8" w:space="0" w:color="auto"/>
            </w:tcBorders>
            <w:shd w:val="clear" w:color="auto" w:fill="auto"/>
            <w:vAlign w:val="center"/>
            <w:hideMark/>
          </w:tcPr>
          <w:p w14:paraId="27354AB6"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2</w:t>
            </w:r>
          </w:p>
        </w:tc>
        <w:tc>
          <w:tcPr>
            <w:tcW w:w="960" w:type="dxa"/>
            <w:tcBorders>
              <w:top w:val="nil"/>
              <w:left w:val="nil"/>
              <w:bottom w:val="single" w:sz="8" w:space="0" w:color="auto"/>
              <w:right w:val="single" w:sz="8" w:space="0" w:color="auto"/>
            </w:tcBorders>
            <w:shd w:val="clear" w:color="000000" w:fill="A9D08E"/>
            <w:vAlign w:val="center"/>
            <w:hideMark/>
          </w:tcPr>
          <w:p w14:paraId="427FE9AE"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2</w:t>
            </w:r>
          </w:p>
        </w:tc>
        <w:tc>
          <w:tcPr>
            <w:tcW w:w="960" w:type="dxa"/>
            <w:tcBorders>
              <w:top w:val="nil"/>
              <w:left w:val="nil"/>
              <w:bottom w:val="single" w:sz="8" w:space="0" w:color="auto"/>
              <w:right w:val="single" w:sz="8" w:space="0" w:color="auto"/>
            </w:tcBorders>
            <w:shd w:val="clear" w:color="000000" w:fill="A9D08E"/>
            <w:vAlign w:val="center"/>
            <w:hideMark/>
          </w:tcPr>
          <w:p w14:paraId="40348F94"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4</w:t>
            </w:r>
          </w:p>
        </w:tc>
        <w:tc>
          <w:tcPr>
            <w:tcW w:w="960" w:type="dxa"/>
            <w:tcBorders>
              <w:top w:val="nil"/>
              <w:left w:val="nil"/>
              <w:bottom w:val="single" w:sz="8" w:space="0" w:color="auto"/>
              <w:right w:val="single" w:sz="8" w:space="0" w:color="auto"/>
            </w:tcBorders>
            <w:shd w:val="clear" w:color="000000" w:fill="FFFF00"/>
            <w:vAlign w:val="center"/>
            <w:hideMark/>
          </w:tcPr>
          <w:p w14:paraId="3B74F2AA"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6</w:t>
            </w:r>
          </w:p>
        </w:tc>
        <w:tc>
          <w:tcPr>
            <w:tcW w:w="960" w:type="dxa"/>
            <w:tcBorders>
              <w:top w:val="nil"/>
              <w:left w:val="nil"/>
              <w:bottom w:val="single" w:sz="8" w:space="0" w:color="auto"/>
              <w:right w:val="single" w:sz="8" w:space="0" w:color="auto"/>
            </w:tcBorders>
            <w:shd w:val="clear" w:color="000000" w:fill="FFFF00"/>
            <w:vAlign w:val="center"/>
            <w:hideMark/>
          </w:tcPr>
          <w:p w14:paraId="108E2BB1"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8</w:t>
            </w:r>
          </w:p>
        </w:tc>
        <w:tc>
          <w:tcPr>
            <w:tcW w:w="960" w:type="dxa"/>
            <w:tcBorders>
              <w:top w:val="nil"/>
              <w:left w:val="nil"/>
              <w:bottom w:val="single" w:sz="8" w:space="0" w:color="auto"/>
              <w:right w:val="single" w:sz="8" w:space="0" w:color="auto"/>
            </w:tcBorders>
            <w:shd w:val="clear" w:color="000000" w:fill="FFFF00"/>
            <w:vAlign w:val="center"/>
            <w:hideMark/>
          </w:tcPr>
          <w:p w14:paraId="392EE72A"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10</w:t>
            </w:r>
          </w:p>
        </w:tc>
      </w:tr>
      <w:tr w:rsidR="005763E4" w:rsidRPr="005763E4" w14:paraId="2649DAA4" w14:textId="77777777" w:rsidTr="00C45271">
        <w:trPr>
          <w:trHeight w:val="525"/>
        </w:trPr>
        <w:tc>
          <w:tcPr>
            <w:tcW w:w="580" w:type="dxa"/>
            <w:vMerge/>
            <w:tcBorders>
              <w:top w:val="nil"/>
              <w:left w:val="nil"/>
              <w:bottom w:val="nil"/>
              <w:right w:val="single" w:sz="8" w:space="0" w:color="auto"/>
            </w:tcBorders>
            <w:vAlign w:val="center"/>
            <w:hideMark/>
          </w:tcPr>
          <w:p w14:paraId="25F01721" w14:textId="77777777" w:rsidR="00C45271" w:rsidRPr="005763E4" w:rsidRDefault="00C45271" w:rsidP="00C45271">
            <w:pPr>
              <w:spacing w:after="0" w:line="240" w:lineRule="auto"/>
              <w:rPr>
                <w:rFonts w:ascii="Times New Roman" w:eastAsia="Times New Roman" w:hAnsi="Times New Roman" w:cs="Times New Roman"/>
                <w:lang w:eastAsia="tr-TR"/>
              </w:rPr>
            </w:pPr>
          </w:p>
        </w:tc>
        <w:tc>
          <w:tcPr>
            <w:tcW w:w="1020" w:type="dxa"/>
            <w:tcBorders>
              <w:top w:val="nil"/>
              <w:left w:val="nil"/>
              <w:bottom w:val="single" w:sz="8" w:space="0" w:color="auto"/>
              <w:right w:val="single" w:sz="8" w:space="0" w:color="auto"/>
            </w:tcBorders>
            <w:shd w:val="clear" w:color="auto" w:fill="auto"/>
            <w:vAlign w:val="center"/>
            <w:hideMark/>
          </w:tcPr>
          <w:p w14:paraId="06B4166C"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Çok Düşük</w:t>
            </w:r>
          </w:p>
        </w:tc>
        <w:tc>
          <w:tcPr>
            <w:tcW w:w="660" w:type="dxa"/>
            <w:tcBorders>
              <w:top w:val="nil"/>
              <w:left w:val="nil"/>
              <w:bottom w:val="single" w:sz="8" w:space="0" w:color="auto"/>
              <w:right w:val="single" w:sz="8" w:space="0" w:color="auto"/>
            </w:tcBorders>
            <w:shd w:val="clear" w:color="auto" w:fill="auto"/>
            <w:vAlign w:val="center"/>
            <w:hideMark/>
          </w:tcPr>
          <w:p w14:paraId="45CCE103"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1</w:t>
            </w:r>
          </w:p>
        </w:tc>
        <w:tc>
          <w:tcPr>
            <w:tcW w:w="960" w:type="dxa"/>
            <w:tcBorders>
              <w:top w:val="nil"/>
              <w:left w:val="nil"/>
              <w:bottom w:val="single" w:sz="8" w:space="0" w:color="auto"/>
              <w:right w:val="single" w:sz="8" w:space="0" w:color="auto"/>
            </w:tcBorders>
            <w:shd w:val="clear" w:color="000000" w:fill="A9D08E"/>
            <w:vAlign w:val="center"/>
            <w:hideMark/>
          </w:tcPr>
          <w:p w14:paraId="5FE0F745"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1</w:t>
            </w:r>
          </w:p>
        </w:tc>
        <w:tc>
          <w:tcPr>
            <w:tcW w:w="960" w:type="dxa"/>
            <w:tcBorders>
              <w:top w:val="nil"/>
              <w:left w:val="nil"/>
              <w:bottom w:val="single" w:sz="8" w:space="0" w:color="auto"/>
              <w:right w:val="single" w:sz="8" w:space="0" w:color="auto"/>
            </w:tcBorders>
            <w:shd w:val="clear" w:color="000000" w:fill="A9D08E"/>
            <w:vAlign w:val="center"/>
            <w:hideMark/>
          </w:tcPr>
          <w:p w14:paraId="547B0156"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2</w:t>
            </w:r>
          </w:p>
        </w:tc>
        <w:tc>
          <w:tcPr>
            <w:tcW w:w="960" w:type="dxa"/>
            <w:tcBorders>
              <w:top w:val="nil"/>
              <w:left w:val="nil"/>
              <w:bottom w:val="single" w:sz="8" w:space="0" w:color="auto"/>
              <w:right w:val="single" w:sz="8" w:space="0" w:color="auto"/>
            </w:tcBorders>
            <w:shd w:val="clear" w:color="000000" w:fill="A9D08E"/>
            <w:vAlign w:val="center"/>
            <w:hideMark/>
          </w:tcPr>
          <w:p w14:paraId="0DEF0FF8"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3</w:t>
            </w:r>
          </w:p>
        </w:tc>
        <w:tc>
          <w:tcPr>
            <w:tcW w:w="960" w:type="dxa"/>
            <w:tcBorders>
              <w:top w:val="nil"/>
              <w:left w:val="nil"/>
              <w:bottom w:val="single" w:sz="8" w:space="0" w:color="auto"/>
              <w:right w:val="single" w:sz="8" w:space="0" w:color="auto"/>
            </w:tcBorders>
            <w:shd w:val="clear" w:color="000000" w:fill="A9D08E"/>
            <w:vAlign w:val="center"/>
            <w:hideMark/>
          </w:tcPr>
          <w:p w14:paraId="27445AC3"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4</w:t>
            </w:r>
          </w:p>
        </w:tc>
        <w:tc>
          <w:tcPr>
            <w:tcW w:w="960" w:type="dxa"/>
            <w:tcBorders>
              <w:top w:val="nil"/>
              <w:left w:val="nil"/>
              <w:bottom w:val="single" w:sz="8" w:space="0" w:color="auto"/>
              <w:right w:val="single" w:sz="8" w:space="0" w:color="auto"/>
            </w:tcBorders>
            <w:shd w:val="clear" w:color="000000" w:fill="A9D08E"/>
            <w:vAlign w:val="center"/>
            <w:hideMark/>
          </w:tcPr>
          <w:p w14:paraId="045AB120"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5</w:t>
            </w:r>
          </w:p>
        </w:tc>
      </w:tr>
      <w:tr w:rsidR="005763E4" w:rsidRPr="005763E4" w14:paraId="7B9A21C0" w14:textId="77777777" w:rsidTr="00C45271">
        <w:trPr>
          <w:trHeight w:val="315"/>
        </w:trPr>
        <w:tc>
          <w:tcPr>
            <w:tcW w:w="580" w:type="dxa"/>
            <w:tcBorders>
              <w:top w:val="nil"/>
              <w:left w:val="nil"/>
              <w:bottom w:val="nil"/>
              <w:right w:val="nil"/>
            </w:tcBorders>
            <w:shd w:val="clear" w:color="auto" w:fill="auto"/>
            <w:noWrap/>
            <w:vAlign w:val="bottom"/>
            <w:hideMark/>
          </w:tcPr>
          <w:p w14:paraId="7A557A06" w14:textId="77777777" w:rsidR="00C45271" w:rsidRPr="005763E4" w:rsidRDefault="00C45271" w:rsidP="00C45271">
            <w:pPr>
              <w:spacing w:after="0" w:line="240" w:lineRule="auto"/>
              <w:rPr>
                <w:rFonts w:ascii="Times New Roman" w:eastAsia="Times New Roman" w:hAnsi="Times New Roman" w:cs="Times New Roman"/>
                <w:lang w:eastAsia="tr-TR"/>
              </w:rPr>
            </w:pPr>
          </w:p>
        </w:tc>
        <w:tc>
          <w:tcPr>
            <w:tcW w:w="1020" w:type="dxa"/>
            <w:tcBorders>
              <w:top w:val="nil"/>
              <w:left w:val="nil"/>
              <w:bottom w:val="nil"/>
              <w:right w:val="nil"/>
            </w:tcBorders>
            <w:shd w:val="clear" w:color="auto" w:fill="auto"/>
            <w:vAlign w:val="center"/>
            <w:hideMark/>
          </w:tcPr>
          <w:p w14:paraId="3C373E14"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p>
        </w:tc>
        <w:tc>
          <w:tcPr>
            <w:tcW w:w="660" w:type="dxa"/>
            <w:tcBorders>
              <w:top w:val="nil"/>
              <w:left w:val="nil"/>
              <w:bottom w:val="nil"/>
              <w:right w:val="single" w:sz="8" w:space="0" w:color="auto"/>
            </w:tcBorders>
            <w:shd w:val="clear" w:color="auto" w:fill="auto"/>
            <w:vAlign w:val="center"/>
            <w:hideMark/>
          </w:tcPr>
          <w:p w14:paraId="2E554F85"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 </w:t>
            </w:r>
          </w:p>
        </w:tc>
        <w:tc>
          <w:tcPr>
            <w:tcW w:w="960" w:type="dxa"/>
            <w:tcBorders>
              <w:top w:val="nil"/>
              <w:left w:val="nil"/>
              <w:bottom w:val="single" w:sz="8" w:space="0" w:color="auto"/>
              <w:right w:val="single" w:sz="8" w:space="0" w:color="auto"/>
            </w:tcBorders>
            <w:shd w:val="clear" w:color="auto" w:fill="auto"/>
            <w:vAlign w:val="center"/>
            <w:hideMark/>
          </w:tcPr>
          <w:p w14:paraId="19D87B62" w14:textId="77777777" w:rsidR="00C45271" w:rsidRPr="005763E4" w:rsidRDefault="00C45271" w:rsidP="00E70D5A">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1</w:t>
            </w:r>
          </w:p>
        </w:tc>
        <w:tc>
          <w:tcPr>
            <w:tcW w:w="960" w:type="dxa"/>
            <w:tcBorders>
              <w:top w:val="nil"/>
              <w:left w:val="nil"/>
              <w:bottom w:val="single" w:sz="8" w:space="0" w:color="auto"/>
              <w:right w:val="single" w:sz="8" w:space="0" w:color="auto"/>
            </w:tcBorders>
            <w:shd w:val="clear" w:color="auto" w:fill="auto"/>
            <w:vAlign w:val="center"/>
            <w:hideMark/>
          </w:tcPr>
          <w:p w14:paraId="21021ED1" w14:textId="77777777" w:rsidR="00C45271" w:rsidRPr="005763E4" w:rsidRDefault="00C45271" w:rsidP="00E70D5A">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2</w:t>
            </w:r>
          </w:p>
        </w:tc>
        <w:tc>
          <w:tcPr>
            <w:tcW w:w="960" w:type="dxa"/>
            <w:tcBorders>
              <w:top w:val="nil"/>
              <w:left w:val="nil"/>
              <w:bottom w:val="single" w:sz="8" w:space="0" w:color="auto"/>
              <w:right w:val="single" w:sz="8" w:space="0" w:color="auto"/>
            </w:tcBorders>
            <w:shd w:val="clear" w:color="auto" w:fill="auto"/>
            <w:vAlign w:val="center"/>
            <w:hideMark/>
          </w:tcPr>
          <w:p w14:paraId="696504F3" w14:textId="77777777" w:rsidR="00C45271" w:rsidRPr="005763E4" w:rsidRDefault="00C45271" w:rsidP="00E70D5A">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3</w:t>
            </w:r>
          </w:p>
        </w:tc>
        <w:tc>
          <w:tcPr>
            <w:tcW w:w="960" w:type="dxa"/>
            <w:tcBorders>
              <w:top w:val="nil"/>
              <w:left w:val="nil"/>
              <w:bottom w:val="single" w:sz="8" w:space="0" w:color="auto"/>
              <w:right w:val="single" w:sz="8" w:space="0" w:color="auto"/>
            </w:tcBorders>
            <w:shd w:val="clear" w:color="auto" w:fill="auto"/>
            <w:vAlign w:val="center"/>
            <w:hideMark/>
          </w:tcPr>
          <w:p w14:paraId="637BD3FD" w14:textId="77777777" w:rsidR="00C45271" w:rsidRPr="005763E4" w:rsidRDefault="00C45271" w:rsidP="00E70D5A">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4</w:t>
            </w:r>
          </w:p>
        </w:tc>
        <w:tc>
          <w:tcPr>
            <w:tcW w:w="960" w:type="dxa"/>
            <w:tcBorders>
              <w:top w:val="nil"/>
              <w:left w:val="nil"/>
              <w:bottom w:val="single" w:sz="8" w:space="0" w:color="auto"/>
              <w:right w:val="single" w:sz="8" w:space="0" w:color="auto"/>
            </w:tcBorders>
            <w:shd w:val="clear" w:color="auto" w:fill="auto"/>
            <w:vAlign w:val="center"/>
            <w:hideMark/>
          </w:tcPr>
          <w:p w14:paraId="20807877" w14:textId="77777777" w:rsidR="00C45271" w:rsidRPr="005763E4" w:rsidRDefault="00C45271" w:rsidP="00E70D5A">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5</w:t>
            </w:r>
          </w:p>
        </w:tc>
      </w:tr>
      <w:tr w:rsidR="005763E4" w:rsidRPr="005763E4" w14:paraId="3E57F3B6" w14:textId="77777777" w:rsidTr="00C45271">
        <w:trPr>
          <w:trHeight w:val="780"/>
        </w:trPr>
        <w:tc>
          <w:tcPr>
            <w:tcW w:w="580" w:type="dxa"/>
            <w:tcBorders>
              <w:top w:val="nil"/>
              <w:left w:val="nil"/>
              <w:bottom w:val="nil"/>
              <w:right w:val="nil"/>
            </w:tcBorders>
            <w:shd w:val="clear" w:color="auto" w:fill="auto"/>
            <w:noWrap/>
            <w:vAlign w:val="bottom"/>
            <w:hideMark/>
          </w:tcPr>
          <w:p w14:paraId="630DCF9D" w14:textId="77777777" w:rsidR="00C45271" w:rsidRPr="005763E4" w:rsidRDefault="00C45271" w:rsidP="00C45271">
            <w:pPr>
              <w:spacing w:after="0" w:line="240" w:lineRule="auto"/>
              <w:rPr>
                <w:rFonts w:ascii="Times New Roman" w:eastAsia="Times New Roman" w:hAnsi="Times New Roman" w:cs="Times New Roman"/>
                <w:lang w:eastAsia="tr-TR"/>
              </w:rPr>
            </w:pPr>
          </w:p>
        </w:tc>
        <w:tc>
          <w:tcPr>
            <w:tcW w:w="1020" w:type="dxa"/>
            <w:tcBorders>
              <w:top w:val="nil"/>
              <w:left w:val="nil"/>
              <w:bottom w:val="nil"/>
              <w:right w:val="nil"/>
            </w:tcBorders>
            <w:shd w:val="clear" w:color="auto" w:fill="auto"/>
            <w:vAlign w:val="center"/>
            <w:hideMark/>
          </w:tcPr>
          <w:p w14:paraId="23E2A675" w14:textId="77777777" w:rsidR="00C45271" w:rsidRPr="005763E4" w:rsidRDefault="00C45271" w:rsidP="00C45271">
            <w:pPr>
              <w:spacing w:after="0" w:line="240" w:lineRule="auto"/>
              <w:jc w:val="both"/>
              <w:rPr>
                <w:rFonts w:ascii="Times New Roman" w:eastAsia="Times New Roman" w:hAnsi="Times New Roman" w:cs="Times New Roman"/>
                <w:b/>
                <w:bCs/>
                <w:sz w:val="20"/>
                <w:szCs w:val="20"/>
                <w:lang w:eastAsia="tr-TR"/>
              </w:rPr>
            </w:pPr>
          </w:p>
        </w:tc>
        <w:tc>
          <w:tcPr>
            <w:tcW w:w="660" w:type="dxa"/>
            <w:tcBorders>
              <w:top w:val="nil"/>
              <w:left w:val="nil"/>
              <w:bottom w:val="nil"/>
              <w:right w:val="single" w:sz="8" w:space="0" w:color="auto"/>
            </w:tcBorders>
            <w:shd w:val="clear" w:color="auto" w:fill="auto"/>
            <w:vAlign w:val="center"/>
            <w:hideMark/>
          </w:tcPr>
          <w:p w14:paraId="4918A9F9"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 </w:t>
            </w:r>
          </w:p>
        </w:tc>
        <w:tc>
          <w:tcPr>
            <w:tcW w:w="960" w:type="dxa"/>
            <w:tcBorders>
              <w:top w:val="nil"/>
              <w:left w:val="nil"/>
              <w:bottom w:val="single" w:sz="8" w:space="0" w:color="auto"/>
              <w:right w:val="single" w:sz="8" w:space="0" w:color="auto"/>
            </w:tcBorders>
            <w:shd w:val="clear" w:color="auto" w:fill="auto"/>
            <w:vAlign w:val="center"/>
            <w:hideMark/>
          </w:tcPr>
          <w:p w14:paraId="523D9CA2" w14:textId="0E6FE924" w:rsidR="00C45271" w:rsidRPr="005763E4" w:rsidRDefault="006660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 xml:space="preserve">Çok </w:t>
            </w:r>
            <w:r w:rsidR="00701E30" w:rsidRPr="005763E4">
              <w:rPr>
                <w:rFonts w:ascii="Times New Roman" w:eastAsia="Times New Roman" w:hAnsi="Times New Roman" w:cs="Times New Roman"/>
                <w:b/>
                <w:bCs/>
                <w:sz w:val="20"/>
                <w:szCs w:val="20"/>
                <w:lang w:val="en-US" w:eastAsia="tr-TR"/>
              </w:rPr>
              <w:t>Düşük Olasılık</w:t>
            </w:r>
          </w:p>
        </w:tc>
        <w:tc>
          <w:tcPr>
            <w:tcW w:w="960" w:type="dxa"/>
            <w:tcBorders>
              <w:top w:val="nil"/>
              <w:left w:val="nil"/>
              <w:bottom w:val="single" w:sz="8" w:space="0" w:color="auto"/>
              <w:right w:val="single" w:sz="8" w:space="0" w:color="auto"/>
            </w:tcBorders>
            <w:shd w:val="clear" w:color="auto" w:fill="auto"/>
            <w:vAlign w:val="center"/>
            <w:hideMark/>
          </w:tcPr>
          <w:p w14:paraId="20AED143" w14:textId="211FD8A5" w:rsidR="00C45271" w:rsidRPr="005763E4" w:rsidRDefault="006660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Düşük</w:t>
            </w:r>
            <w:r w:rsidR="00C45271" w:rsidRPr="005763E4">
              <w:rPr>
                <w:rFonts w:ascii="Times New Roman" w:eastAsia="Times New Roman" w:hAnsi="Times New Roman" w:cs="Times New Roman"/>
                <w:b/>
                <w:bCs/>
                <w:sz w:val="20"/>
                <w:szCs w:val="20"/>
                <w:lang w:val="en-US" w:eastAsia="tr-TR"/>
              </w:rPr>
              <w:t xml:space="preserve"> Olasılık</w:t>
            </w:r>
          </w:p>
        </w:tc>
        <w:tc>
          <w:tcPr>
            <w:tcW w:w="960" w:type="dxa"/>
            <w:tcBorders>
              <w:top w:val="nil"/>
              <w:left w:val="nil"/>
              <w:bottom w:val="single" w:sz="8" w:space="0" w:color="auto"/>
              <w:right w:val="single" w:sz="8" w:space="0" w:color="auto"/>
            </w:tcBorders>
            <w:shd w:val="clear" w:color="auto" w:fill="auto"/>
            <w:vAlign w:val="center"/>
            <w:hideMark/>
          </w:tcPr>
          <w:p w14:paraId="6D9ECC15"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Olası</w:t>
            </w:r>
          </w:p>
        </w:tc>
        <w:tc>
          <w:tcPr>
            <w:tcW w:w="960" w:type="dxa"/>
            <w:tcBorders>
              <w:top w:val="nil"/>
              <w:left w:val="nil"/>
              <w:bottom w:val="single" w:sz="8" w:space="0" w:color="auto"/>
              <w:right w:val="single" w:sz="8" w:space="0" w:color="auto"/>
            </w:tcBorders>
            <w:shd w:val="clear" w:color="auto" w:fill="auto"/>
            <w:vAlign w:val="center"/>
            <w:hideMark/>
          </w:tcPr>
          <w:p w14:paraId="00082C2E"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Yüksek Olasılık</w:t>
            </w:r>
          </w:p>
        </w:tc>
        <w:tc>
          <w:tcPr>
            <w:tcW w:w="960" w:type="dxa"/>
            <w:tcBorders>
              <w:top w:val="nil"/>
              <w:left w:val="nil"/>
              <w:bottom w:val="single" w:sz="8" w:space="0" w:color="auto"/>
              <w:right w:val="single" w:sz="8" w:space="0" w:color="auto"/>
            </w:tcBorders>
            <w:shd w:val="clear" w:color="auto" w:fill="auto"/>
            <w:vAlign w:val="center"/>
            <w:hideMark/>
          </w:tcPr>
          <w:p w14:paraId="54939F6D" w14:textId="77777777" w:rsidR="00C45271" w:rsidRPr="005763E4" w:rsidRDefault="00C45271" w:rsidP="00C45271">
            <w:pPr>
              <w:spacing w:after="0" w:line="240" w:lineRule="auto"/>
              <w:jc w:val="center"/>
              <w:rPr>
                <w:rFonts w:ascii="Times New Roman" w:eastAsia="Times New Roman" w:hAnsi="Times New Roman" w:cs="Times New Roman"/>
                <w:b/>
                <w:bCs/>
                <w:sz w:val="20"/>
                <w:szCs w:val="20"/>
                <w:lang w:eastAsia="tr-TR"/>
              </w:rPr>
            </w:pPr>
            <w:r w:rsidRPr="005763E4">
              <w:rPr>
                <w:rFonts w:ascii="Times New Roman" w:eastAsia="Times New Roman" w:hAnsi="Times New Roman" w:cs="Times New Roman"/>
                <w:b/>
                <w:bCs/>
                <w:sz w:val="20"/>
                <w:szCs w:val="20"/>
                <w:lang w:val="en-US" w:eastAsia="tr-TR"/>
              </w:rPr>
              <w:t>Çok Yüksek Olasılık</w:t>
            </w:r>
          </w:p>
        </w:tc>
      </w:tr>
      <w:tr w:rsidR="005763E4" w:rsidRPr="005763E4" w14:paraId="68153542" w14:textId="77777777" w:rsidTr="00C45271">
        <w:trPr>
          <w:trHeight w:val="495"/>
        </w:trPr>
        <w:tc>
          <w:tcPr>
            <w:tcW w:w="580" w:type="dxa"/>
            <w:tcBorders>
              <w:top w:val="nil"/>
              <w:left w:val="nil"/>
              <w:bottom w:val="nil"/>
              <w:right w:val="nil"/>
            </w:tcBorders>
            <w:shd w:val="clear" w:color="auto" w:fill="auto"/>
            <w:noWrap/>
            <w:vAlign w:val="bottom"/>
            <w:hideMark/>
          </w:tcPr>
          <w:p w14:paraId="4F2D6FCC" w14:textId="77777777" w:rsidR="00C45271" w:rsidRPr="005763E4" w:rsidRDefault="00C45271" w:rsidP="00C45271">
            <w:pPr>
              <w:spacing w:after="0" w:line="240" w:lineRule="auto"/>
              <w:rPr>
                <w:rFonts w:ascii="Times New Roman" w:eastAsia="Times New Roman" w:hAnsi="Times New Roman" w:cs="Times New Roman"/>
                <w:lang w:eastAsia="tr-TR"/>
              </w:rPr>
            </w:pPr>
          </w:p>
        </w:tc>
        <w:tc>
          <w:tcPr>
            <w:tcW w:w="1020" w:type="dxa"/>
            <w:tcBorders>
              <w:top w:val="nil"/>
              <w:left w:val="nil"/>
              <w:bottom w:val="nil"/>
              <w:right w:val="nil"/>
            </w:tcBorders>
            <w:shd w:val="clear" w:color="auto" w:fill="auto"/>
            <w:noWrap/>
            <w:vAlign w:val="bottom"/>
            <w:hideMark/>
          </w:tcPr>
          <w:p w14:paraId="1D26C76B" w14:textId="77777777" w:rsidR="00C45271" w:rsidRPr="005763E4" w:rsidRDefault="00C45271" w:rsidP="00C45271">
            <w:pPr>
              <w:spacing w:after="0" w:line="240" w:lineRule="auto"/>
              <w:rPr>
                <w:rFonts w:ascii="Times New Roman" w:eastAsia="Times New Roman" w:hAnsi="Times New Roman" w:cs="Times New Roman"/>
                <w:lang w:eastAsia="tr-TR"/>
              </w:rPr>
            </w:pPr>
          </w:p>
        </w:tc>
        <w:tc>
          <w:tcPr>
            <w:tcW w:w="660" w:type="dxa"/>
            <w:tcBorders>
              <w:top w:val="nil"/>
              <w:left w:val="nil"/>
              <w:bottom w:val="nil"/>
              <w:right w:val="nil"/>
            </w:tcBorders>
            <w:shd w:val="clear" w:color="auto" w:fill="auto"/>
            <w:noWrap/>
            <w:vAlign w:val="bottom"/>
            <w:hideMark/>
          </w:tcPr>
          <w:p w14:paraId="73BD1355" w14:textId="77777777" w:rsidR="00C45271" w:rsidRPr="005763E4" w:rsidRDefault="00C45271" w:rsidP="00C45271">
            <w:pPr>
              <w:spacing w:after="0" w:line="240" w:lineRule="auto"/>
              <w:jc w:val="center"/>
              <w:rPr>
                <w:rFonts w:ascii="Times New Roman" w:eastAsia="Times New Roman" w:hAnsi="Times New Roman" w:cs="Times New Roman"/>
                <w:lang w:eastAsia="tr-TR"/>
              </w:rPr>
            </w:pPr>
          </w:p>
        </w:tc>
        <w:tc>
          <w:tcPr>
            <w:tcW w:w="4800" w:type="dxa"/>
            <w:gridSpan w:val="5"/>
            <w:tcBorders>
              <w:top w:val="single" w:sz="8" w:space="0" w:color="auto"/>
              <w:left w:val="nil"/>
              <w:bottom w:val="nil"/>
              <w:right w:val="nil"/>
            </w:tcBorders>
            <w:shd w:val="clear" w:color="auto" w:fill="auto"/>
            <w:noWrap/>
            <w:vAlign w:val="center"/>
            <w:hideMark/>
          </w:tcPr>
          <w:p w14:paraId="379B9E50" w14:textId="77777777" w:rsidR="00C45271" w:rsidRPr="005763E4" w:rsidRDefault="00C45271" w:rsidP="00C45271">
            <w:pPr>
              <w:spacing w:after="0" w:line="240" w:lineRule="auto"/>
              <w:jc w:val="center"/>
              <w:rPr>
                <w:rFonts w:ascii="Times New Roman" w:eastAsia="Times New Roman" w:hAnsi="Times New Roman" w:cs="Times New Roman"/>
                <w:lang w:eastAsia="tr-TR"/>
              </w:rPr>
            </w:pPr>
            <w:r w:rsidRPr="005763E4">
              <w:rPr>
                <w:rFonts w:ascii="Times New Roman" w:eastAsia="Times New Roman" w:hAnsi="Times New Roman" w:cs="Times New Roman"/>
                <w:lang w:eastAsia="tr-TR"/>
              </w:rPr>
              <w:t>OLASILIK</w:t>
            </w:r>
          </w:p>
        </w:tc>
      </w:tr>
    </w:tbl>
    <w:p w14:paraId="6E6E9B88" w14:textId="6D951688" w:rsidR="00DA4B47" w:rsidRPr="005763E4" w:rsidRDefault="00DA4B47" w:rsidP="007049E7">
      <w:pPr>
        <w:pStyle w:val="GvdeMetni"/>
        <w:spacing w:before="11"/>
        <w:ind w:left="0"/>
        <w:jc w:val="both"/>
        <w:rPr>
          <w:b/>
          <w:sz w:val="26"/>
        </w:rPr>
      </w:pPr>
    </w:p>
    <w:p w14:paraId="0B8E5B7E" w14:textId="6F589C74" w:rsidR="00B37805" w:rsidRPr="005763E4" w:rsidRDefault="00B37805" w:rsidP="007049E7">
      <w:pPr>
        <w:pStyle w:val="GvdeMetni"/>
        <w:spacing w:before="11"/>
        <w:ind w:left="0"/>
        <w:jc w:val="both"/>
        <w:rPr>
          <w:b/>
        </w:rPr>
      </w:pPr>
    </w:p>
    <w:p w14:paraId="35770A5F" w14:textId="3E13FFB9" w:rsidR="00B37805" w:rsidRPr="005763E4" w:rsidRDefault="0081505E" w:rsidP="007049E7">
      <w:pPr>
        <w:pStyle w:val="GvdeMetni"/>
        <w:spacing w:before="11"/>
        <w:ind w:left="0"/>
        <w:jc w:val="both"/>
        <w:rPr>
          <w:bCs/>
        </w:rPr>
      </w:pPr>
      <w:r w:rsidRPr="005763E4">
        <w:rPr>
          <w:b/>
        </w:rPr>
        <w:t>Yeşil Alan</w:t>
      </w:r>
      <w:r w:rsidRPr="005763E4">
        <w:rPr>
          <w:bCs/>
        </w:rPr>
        <w:t xml:space="preserve"> </w:t>
      </w:r>
      <w:r w:rsidRPr="005763E4">
        <w:rPr>
          <w:bCs/>
        </w:rPr>
        <w:tab/>
        <w:t>: Üniversitenin kabul edebild</w:t>
      </w:r>
      <w:r w:rsidR="00D81DA9" w:rsidRPr="005763E4">
        <w:rPr>
          <w:bCs/>
        </w:rPr>
        <w:t>iği risk düzeyini ifade eder. Bu alandaki risklere ilişkin</w:t>
      </w:r>
      <w:r w:rsidR="00A96345" w:rsidRPr="005763E4">
        <w:t xml:space="preserve"> </w:t>
      </w:r>
      <w:r w:rsidR="00A96345" w:rsidRPr="005763E4">
        <w:rPr>
          <w:bCs/>
        </w:rPr>
        <w:t>Eisenhower Stratejik Karar Verme Matrisi</w:t>
      </w:r>
      <w:r w:rsidR="00367846" w:rsidRPr="005763E4">
        <w:rPr>
          <w:bCs/>
        </w:rPr>
        <w:t>ne</w:t>
      </w:r>
      <w:r w:rsidR="00B35334" w:rsidRPr="005763E4">
        <w:rPr>
          <w:bCs/>
        </w:rPr>
        <w:t xml:space="preserve"> </w:t>
      </w:r>
      <w:r w:rsidR="00B35334" w:rsidRPr="005763E4">
        <w:rPr>
          <w:b/>
        </w:rPr>
        <w:t xml:space="preserve">(Ek-6) </w:t>
      </w:r>
      <w:r w:rsidR="00367846" w:rsidRPr="005763E4">
        <w:rPr>
          <w:bCs/>
        </w:rPr>
        <w:t>göre</w:t>
      </w:r>
      <w:r w:rsidR="00D81DA9" w:rsidRPr="005763E4">
        <w:rPr>
          <w:bCs/>
        </w:rPr>
        <w:t xml:space="preserve"> düzeltici ve önleyici faaliyet</w:t>
      </w:r>
      <w:r w:rsidR="00C31313" w:rsidRPr="005763E4">
        <w:rPr>
          <w:bCs/>
        </w:rPr>
        <w:t>ler</w:t>
      </w:r>
      <w:r w:rsidR="00390EF7" w:rsidRPr="005763E4">
        <w:rPr>
          <w:bCs/>
        </w:rPr>
        <w:t xml:space="preserve"> (DÖF)</w:t>
      </w:r>
      <w:r w:rsidR="00E64C7F" w:rsidRPr="005763E4">
        <w:rPr>
          <w:bCs/>
        </w:rPr>
        <w:t xml:space="preserve"> oluşturulmasına gerek yoktur. Ancak </w:t>
      </w:r>
      <w:r w:rsidR="00F07DFF" w:rsidRPr="005763E4">
        <w:rPr>
          <w:bCs/>
        </w:rPr>
        <w:t>tespit edilen ve ölçülen tüm riskler bu alan içerisinde ise</w:t>
      </w:r>
      <w:r w:rsidR="00367846" w:rsidRPr="005763E4">
        <w:rPr>
          <w:bCs/>
        </w:rPr>
        <w:t>;</w:t>
      </w:r>
      <w:r w:rsidR="00F07DFF" w:rsidRPr="005763E4">
        <w:rPr>
          <w:bCs/>
        </w:rPr>
        <w:t xml:space="preserve"> </w:t>
      </w:r>
      <w:r w:rsidR="002C1659" w:rsidRPr="005763E4">
        <w:rPr>
          <w:bCs/>
        </w:rPr>
        <w:t xml:space="preserve">düzeltici ve önleyici faaliyet oluşturulmasına ilişkin olarak </w:t>
      </w:r>
      <w:r w:rsidR="00884895" w:rsidRPr="005763E4">
        <w:rPr>
          <w:bCs/>
        </w:rPr>
        <w:t>risk</w:t>
      </w:r>
      <w:r w:rsidR="00C22DD1" w:rsidRPr="005763E4">
        <w:rPr>
          <w:bCs/>
        </w:rPr>
        <w:t xml:space="preserve">in </w:t>
      </w:r>
      <w:r w:rsidR="00674B3C" w:rsidRPr="005763E4">
        <w:rPr>
          <w:bCs/>
        </w:rPr>
        <w:t xml:space="preserve">bulunduğu risk hiyerarşisine </w:t>
      </w:r>
      <w:r w:rsidR="00864DA5" w:rsidRPr="005763E4">
        <w:rPr>
          <w:bCs/>
        </w:rPr>
        <w:t xml:space="preserve">göre </w:t>
      </w:r>
      <w:r w:rsidR="00064586" w:rsidRPr="005763E4">
        <w:rPr>
          <w:bCs/>
        </w:rPr>
        <w:t>BRK,</w:t>
      </w:r>
      <w:r w:rsidR="00F27223" w:rsidRPr="005763E4">
        <w:rPr>
          <w:bCs/>
        </w:rPr>
        <w:t xml:space="preserve"> </w:t>
      </w:r>
      <w:r w:rsidR="00EE72E4" w:rsidRPr="005763E4">
        <w:rPr>
          <w:bCs/>
        </w:rPr>
        <w:t xml:space="preserve">İRK, İKİYK veya Rektör </w:t>
      </w:r>
      <w:r w:rsidR="00C22DD1" w:rsidRPr="005763E4">
        <w:rPr>
          <w:bCs/>
        </w:rPr>
        <w:t xml:space="preserve">oluru </w:t>
      </w:r>
      <w:r w:rsidR="00402FDA" w:rsidRPr="005763E4">
        <w:rPr>
          <w:bCs/>
        </w:rPr>
        <w:t xml:space="preserve">gerekmektedir.  </w:t>
      </w:r>
      <w:r w:rsidR="00064586" w:rsidRPr="005763E4">
        <w:rPr>
          <w:bCs/>
        </w:rPr>
        <w:t xml:space="preserve"> </w:t>
      </w:r>
    </w:p>
    <w:p w14:paraId="6F114410" w14:textId="34C4BCF2" w:rsidR="00116770" w:rsidRPr="005763E4" w:rsidRDefault="00116770" w:rsidP="007049E7">
      <w:pPr>
        <w:pStyle w:val="GvdeMetni"/>
        <w:spacing w:before="11"/>
        <w:ind w:left="0"/>
        <w:jc w:val="both"/>
        <w:rPr>
          <w:bCs/>
        </w:rPr>
      </w:pPr>
    </w:p>
    <w:p w14:paraId="33B190E0" w14:textId="2EC1E338" w:rsidR="00F27223" w:rsidRPr="005763E4" w:rsidRDefault="002A1BA8" w:rsidP="00F27223">
      <w:pPr>
        <w:pStyle w:val="GvdeMetni"/>
        <w:spacing w:before="11"/>
        <w:ind w:left="0"/>
        <w:jc w:val="both"/>
        <w:rPr>
          <w:bCs/>
        </w:rPr>
      </w:pPr>
      <w:r w:rsidRPr="005763E4">
        <w:rPr>
          <w:b/>
        </w:rPr>
        <w:t>Sarı Alan</w:t>
      </w:r>
      <w:r w:rsidRPr="005763E4">
        <w:rPr>
          <w:bCs/>
        </w:rPr>
        <w:tab/>
        <w:t xml:space="preserve">: </w:t>
      </w:r>
      <w:r w:rsidR="00C31313" w:rsidRPr="005763E4">
        <w:rPr>
          <w:bCs/>
        </w:rPr>
        <w:t xml:space="preserve">Üniversitenin kabul edebildiği risk düzeyini ifade eder. Bu alandaki risklere ilişkin </w:t>
      </w:r>
      <w:r w:rsidR="00884086" w:rsidRPr="005763E4">
        <w:rPr>
          <w:bCs/>
        </w:rPr>
        <w:t xml:space="preserve">olarak </w:t>
      </w:r>
      <w:r w:rsidR="006E38FD" w:rsidRPr="005763E4">
        <w:rPr>
          <w:bCs/>
        </w:rPr>
        <w:t xml:space="preserve">Eisenhower Stratejik Karar Verme Matrisine </w:t>
      </w:r>
      <w:r w:rsidR="006E38FD" w:rsidRPr="005763E4">
        <w:rPr>
          <w:b/>
        </w:rPr>
        <w:t xml:space="preserve">(Ek-6) </w:t>
      </w:r>
      <w:r w:rsidR="006E38FD" w:rsidRPr="005763E4">
        <w:rPr>
          <w:bCs/>
        </w:rPr>
        <w:t xml:space="preserve">göre </w:t>
      </w:r>
      <w:r w:rsidR="00884086" w:rsidRPr="005763E4">
        <w:rPr>
          <w:bCs/>
        </w:rPr>
        <w:t>aciliyet veya önemlilik durumu</w:t>
      </w:r>
      <w:r w:rsidR="00390EF7" w:rsidRPr="005763E4">
        <w:rPr>
          <w:bCs/>
        </w:rPr>
        <w:t xml:space="preserve"> dikkate alınarak</w:t>
      </w:r>
      <w:r w:rsidR="00884086" w:rsidRPr="005763E4">
        <w:rPr>
          <w:bCs/>
        </w:rPr>
        <w:t xml:space="preserve"> düzeltici ve önleyici faaliyetler</w:t>
      </w:r>
      <w:r w:rsidR="00390EF7" w:rsidRPr="005763E4">
        <w:rPr>
          <w:bCs/>
        </w:rPr>
        <w:t xml:space="preserve"> (DÖF)</w:t>
      </w:r>
      <w:r w:rsidR="00884086" w:rsidRPr="005763E4">
        <w:rPr>
          <w:bCs/>
        </w:rPr>
        <w:t xml:space="preserve"> oluşturulabilir. T</w:t>
      </w:r>
      <w:r w:rsidR="00F27223" w:rsidRPr="005763E4">
        <w:rPr>
          <w:bCs/>
        </w:rPr>
        <w:t xml:space="preserve">espit edilen ve ölçülen tüm riskler bu alan içerisinde ise düzeltici ve önleyici faaliyet oluşturulmasına ilişkin olarak riskin bulunduğu risk hiyerarşisine göre BRK, İRK, İKİYK veya Rektör oluru gerekmektedir.   </w:t>
      </w:r>
    </w:p>
    <w:p w14:paraId="7A916029" w14:textId="3E0FB25F" w:rsidR="002A1BA8" w:rsidRPr="005763E4" w:rsidRDefault="002A1BA8" w:rsidP="007049E7">
      <w:pPr>
        <w:pStyle w:val="GvdeMetni"/>
        <w:spacing w:before="11"/>
        <w:ind w:left="0"/>
        <w:jc w:val="both"/>
        <w:rPr>
          <w:bCs/>
        </w:rPr>
      </w:pPr>
    </w:p>
    <w:p w14:paraId="3E497BC3" w14:textId="4B1189D2" w:rsidR="00E8149D" w:rsidRPr="005763E4" w:rsidRDefault="00E8149D" w:rsidP="00E8149D">
      <w:pPr>
        <w:pStyle w:val="GvdeMetni"/>
        <w:spacing w:before="11"/>
        <w:ind w:left="0"/>
        <w:jc w:val="both"/>
        <w:rPr>
          <w:bCs/>
        </w:rPr>
      </w:pPr>
      <w:r w:rsidRPr="005763E4">
        <w:rPr>
          <w:b/>
        </w:rPr>
        <w:t>Kırmızı Alan</w:t>
      </w:r>
      <w:r w:rsidRPr="005763E4">
        <w:rPr>
          <w:bCs/>
        </w:rPr>
        <w:tab/>
        <w:t>: Üniversitenin risk iştahını aşan</w:t>
      </w:r>
      <w:r w:rsidR="000F6F5B" w:rsidRPr="005763E4">
        <w:rPr>
          <w:bCs/>
        </w:rPr>
        <w:t>, kabul edilemeyen</w:t>
      </w:r>
      <w:r w:rsidRPr="005763E4">
        <w:rPr>
          <w:bCs/>
        </w:rPr>
        <w:t xml:space="preserve"> risk düzeyini ifade eder. </w:t>
      </w:r>
      <w:r w:rsidR="00253994" w:rsidRPr="005763E4">
        <w:rPr>
          <w:bCs/>
        </w:rPr>
        <w:t xml:space="preserve">Eisenhower Stratejik Karar Verme Matrisine </w:t>
      </w:r>
      <w:r w:rsidR="00253994" w:rsidRPr="005763E4">
        <w:rPr>
          <w:b/>
        </w:rPr>
        <w:t xml:space="preserve">(Ek-6) </w:t>
      </w:r>
      <w:r w:rsidR="00253994" w:rsidRPr="005763E4">
        <w:rPr>
          <w:bCs/>
        </w:rPr>
        <w:t>göre b</w:t>
      </w:r>
      <w:r w:rsidR="002458D0" w:rsidRPr="005763E4">
        <w:rPr>
          <w:bCs/>
        </w:rPr>
        <w:t>u alandaki riskler</w:t>
      </w:r>
      <w:r w:rsidR="00FF7131" w:rsidRPr="005763E4">
        <w:rPr>
          <w:bCs/>
        </w:rPr>
        <w:t xml:space="preserve"> hem acil hem </w:t>
      </w:r>
      <w:proofErr w:type="gramStart"/>
      <w:r w:rsidR="00FF7131" w:rsidRPr="005763E4">
        <w:rPr>
          <w:bCs/>
        </w:rPr>
        <w:t>de  önemli</w:t>
      </w:r>
      <w:proofErr w:type="gramEnd"/>
      <w:r w:rsidR="00795184" w:rsidRPr="005763E4">
        <w:rPr>
          <w:bCs/>
        </w:rPr>
        <w:t xml:space="preserve"> </w:t>
      </w:r>
      <w:r w:rsidR="00760378" w:rsidRPr="005763E4">
        <w:rPr>
          <w:bCs/>
        </w:rPr>
        <w:t xml:space="preserve">olduğu için </w:t>
      </w:r>
      <w:r w:rsidR="002458D0" w:rsidRPr="005763E4">
        <w:rPr>
          <w:bCs/>
        </w:rPr>
        <w:t xml:space="preserve">düzeltici ve önleyici faaliyetler (DÖF) </w:t>
      </w:r>
      <w:r w:rsidR="00E728DC" w:rsidRPr="005763E4">
        <w:rPr>
          <w:bCs/>
        </w:rPr>
        <w:t xml:space="preserve">bu doğrultuda </w:t>
      </w:r>
      <w:r w:rsidR="002458D0" w:rsidRPr="005763E4">
        <w:rPr>
          <w:bCs/>
        </w:rPr>
        <w:t>oluştur</w:t>
      </w:r>
      <w:r w:rsidR="00E728DC" w:rsidRPr="005763E4">
        <w:rPr>
          <w:bCs/>
        </w:rPr>
        <w:t>malıdır</w:t>
      </w:r>
      <w:r w:rsidR="002458D0" w:rsidRPr="005763E4">
        <w:rPr>
          <w:bCs/>
        </w:rPr>
        <w:t xml:space="preserve">. </w:t>
      </w:r>
      <w:r w:rsidR="00795184" w:rsidRPr="005763E4">
        <w:rPr>
          <w:bCs/>
        </w:rPr>
        <w:t>D</w:t>
      </w:r>
      <w:r w:rsidR="002458D0" w:rsidRPr="005763E4">
        <w:rPr>
          <w:bCs/>
        </w:rPr>
        <w:t xml:space="preserve">üzeltici ve önleyici faaliyet oluşturulmasına ilişkin olarak riskin bulunduğu risk hiyerarşisine göre BRK, İRK, İKİYK veya Rektör oluru gerekmektedir.   </w:t>
      </w:r>
    </w:p>
    <w:p w14:paraId="664FD6DC" w14:textId="77777777" w:rsidR="00116770" w:rsidRPr="005763E4" w:rsidRDefault="00116770" w:rsidP="007049E7">
      <w:pPr>
        <w:pStyle w:val="GvdeMetni"/>
        <w:spacing w:before="11"/>
        <w:ind w:left="0"/>
        <w:jc w:val="both"/>
        <w:rPr>
          <w:bCs/>
        </w:rPr>
      </w:pPr>
    </w:p>
    <w:p w14:paraId="4CFF9B81" w14:textId="16B42446" w:rsidR="00B37805" w:rsidRPr="005763E4" w:rsidRDefault="00B37805" w:rsidP="007049E7">
      <w:pPr>
        <w:pStyle w:val="GvdeMetni"/>
        <w:spacing w:before="11"/>
        <w:ind w:left="0"/>
        <w:jc w:val="both"/>
        <w:rPr>
          <w:b/>
        </w:rPr>
      </w:pPr>
    </w:p>
    <w:p w14:paraId="17E04B6D" w14:textId="12BA5EB4" w:rsidR="009C7448" w:rsidRPr="005763E4" w:rsidRDefault="009C7448" w:rsidP="007049E7">
      <w:pPr>
        <w:pStyle w:val="GvdeMetni"/>
        <w:spacing w:before="11"/>
        <w:ind w:left="0"/>
        <w:jc w:val="both"/>
        <w:rPr>
          <w:b/>
        </w:rPr>
      </w:pPr>
    </w:p>
    <w:p w14:paraId="12CFEB85" w14:textId="4D8B15C6" w:rsidR="009C7448" w:rsidRPr="005763E4" w:rsidRDefault="009C7448" w:rsidP="007049E7">
      <w:pPr>
        <w:pStyle w:val="GvdeMetni"/>
        <w:spacing w:before="11"/>
        <w:ind w:left="0"/>
        <w:jc w:val="both"/>
        <w:rPr>
          <w:b/>
        </w:rPr>
      </w:pPr>
    </w:p>
    <w:p w14:paraId="6BCF1934" w14:textId="0306DCA6" w:rsidR="009C7448" w:rsidRPr="005763E4" w:rsidRDefault="009C7448" w:rsidP="007049E7">
      <w:pPr>
        <w:pStyle w:val="GvdeMetni"/>
        <w:spacing w:before="11"/>
        <w:ind w:left="0"/>
        <w:jc w:val="both"/>
        <w:rPr>
          <w:b/>
        </w:rPr>
      </w:pPr>
    </w:p>
    <w:p w14:paraId="394B906A" w14:textId="22F0109F" w:rsidR="009C7448" w:rsidRPr="005763E4" w:rsidRDefault="009C7448" w:rsidP="007049E7">
      <w:pPr>
        <w:pStyle w:val="GvdeMetni"/>
        <w:spacing w:before="11"/>
        <w:ind w:left="0"/>
        <w:jc w:val="both"/>
        <w:rPr>
          <w:b/>
        </w:rPr>
      </w:pPr>
    </w:p>
    <w:p w14:paraId="6EBA73A2" w14:textId="01F2FFD2" w:rsidR="009C7448" w:rsidRPr="005763E4" w:rsidRDefault="009C7448" w:rsidP="007049E7">
      <w:pPr>
        <w:pStyle w:val="GvdeMetni"/>
        <w:spacing w:before="11"/>
        <w:ind w:left="0"/>
        <w:jc w:val="both"/>
        <w:rPr>
          <w:b/>
        </w:rPr>
      </w:pPr>
    </w:p>
    <w:p w14:paraId="624CD967" w14:textId="393D3484" w:rsidR="009C7448" w:rsidRPr="005763E4" w:rsidRDefault="009C7448" w:rsidP="007049E7">
      <w:pPr>
        <w:pStyle w:val="GvdeMetni"/>
        <w:spacing w:before="11"/>
        <w:ind w:left="0"/>
        <w:jc w:val="both"/>
        <w:rPr>
          <w:b/>
        </w:rPr>
      </w:pPr>
    </w:p>
    <w:p w14:paraId="7C146C3D" w14:textId="36895A85" w:rsidR="009C7448" w:rsidRPr="005763E4" w:rsidRDefault="009C7448" w:rsidP="007049E7">
      <w:pPr>
        <w:pStyle w:val="GvdeMetni"/>
        <w:spacing w:before="11"/>
        <w:ind w:left="0"/>
        <w:jc w:val="both"/>
        <w:rPr>
          <w:b/>
        </w:rPr>
      </w:pPr>
    </w:p>
    <w:p w14:paraId="4E626B9E" w14:textId="30C77B4B" w:rsidR="009C7448" w:rsidRPr="005763E4" w:rsidRDefault="009C7448" w:rsidP="007049E7">
      <w:pPr>
        <w:pStyle w:val="GvdeMetni"/>
        <w:spacing w:before="11"/>
        <w:ind w:left="0"/>
        <w:jc w:val="both"/>
        <w:rPr>
          <w:b/>
        </w:rPr>
      </w:pPr>
    </w:p>
    <w:p w14:paraId="6FD1BF7D" w14:textId="5CAC170B" w:rsidR="009C7448" w:rsidRPr="005763E4" w:rsidRDefault="009C7448" w:rsidP="007049E7">
      <w:pPr>
        <w:pStyle w:val="GvdeMetni"/>
        <w:spacing w:before="11"/>
        <w:ind w:left="0"/>
        <w:jc w:val="both"/>
        <w:rPr>
          <w:b/>
        </w:rPr>
      </w:pPr>
    </w:p>
    <w:p w14:paraId="50FCEBEB" w14:textId="11F377EE" w:rsidR="009C7448" w:rsidRPr="005763E4" w:rsidRDefault="009C7448" w:rsidP="007049E7">
      <w:pPr>
        <w:pStyle w:val="GvdeMetni"/>
        <w:spacing w:before="11"/>
        <w:ind w:left="0"/>
        <w:jc w:val="both"/>
        <w:rPr>
          <w:b/>
        </w:rPr>
      </w:pPr>
    </w:p>
    <w:p w14:paraId="444CABF8" w14:textId="77777777" w:rsidR="009C7448" w:rsidRPr="005763E4" w:rsidRDefault="009C7448" w:rsidP="007049E7">
      <w:pPr>
        <w:pStyle w:val="GvdeMetni"/>
        <w:spacing w:before="11"/>
        <w:ind w:left="0"/>
        <w:jc w:val="both"/>
        <w:rPr>
          <w:b/>
        </w:rPr>
      </w:pPr>
    </w:p>
    <w:p w14:paraId="0B987665" w14:textId="7302B12B" w:rsidR="00B37805" w:rsidRPr="005763E4" w:rsidRDefault="00B37805" w:rsidP="007049E7">
      <w:pPr>
        <w:pStyle w:val="GvdeMetni"/>
        <w:spacing w:before="11"/>
        <w:ind w:left="0"/>
        <w:jc w:val="both"/>
        <w:rPr>
          <w:b/>
        </w:rPr>
      </w:pPr>
    </w:p>
    <w:p w14:paraId="4953AC77" w14:textId="66D79EEA" w:rsidR="00B37805" w:rsidRPr="005763E4" w:rsidRDefault="009C7448" w:rsidP="007049E7">
      <w:pPr>
        <w:pStyle w:val="GvdeMetni"/>
        <w:spacing w:before="11"/>
        <w:ind w:left="0"/>
        <w:jc w:val="both"/>
        <w:rPr>
          <w:b/>
        </w:rPr>
      </w:pPr>
      <w:r w:rsidRPr="005763E4">
        <w:rPr>
          <w:b/>
        </w:rPr>
        <w:lastRenderedPageBreak/>
        <w:t xml:space="preserve">Ek-6: </w:t>
      </w:r>
      <w:r w:rsidR="00142045" w:rsidRPr="005763E4">
        <w:rPr>
          <w:b/>
        </w:rPr>
        <w:t xml:space="preserve">Eisenhower </w:t>
      </w:r>
      <w:r w:rsidR="00C35680" w:rsidRPr="005763E4">
        <w:rPr>
          <w:b/>
        </w:rPr>
        <w:t>Stratejik Karar Verme Matrisi</w:t>
      </w:r>
    </w:p>
    <w:p w14:paraId="31869012" w14:textId="1251DFD4" w:rsidR="00B37805" w:rsidRPr="005763E4" w:rsidRDefault="00B37805" w:rsidP="007049E7">
      <w:pPr>
        <w:pStyle w:val="GvdeMetni"/>
        <w:spacing w:before="11"/>
        <w:ind w:left="0"/>
        <w:jc w:val="both"/>
        <w:rPr>
          <w:b/>
          <w:sz w:val="26"/>
        </w:rPr>
      </w:pPr>
    </w:p>
    <w:p w14:paraId="6A0480F5" w14:textId="49D43901" w:rsidR="00B37805" w:rsidRPr="005763E4" w:rsidRDefault="00B37805" w:rsidP="007049E7">
      <w:pPr>
        <w:pStyle w:val="GvdeMetni"/>
        <w:spacing w:before="11"/>
        <w:ind w:left="0"/>
        <w:jc w:val="both"/>
        <w:rPr>
          <w:b/>
          <w:sz w:val="26"/>
        </w:rPr>
      </w:pPr>
    </w:p>
    <w:p w14:paraId="6D9BBAD2" w14:textId="1AD8597C" w:rsidR="00B37805" w:rsidRPr="005763E4" w:rsidRDefault="00421C38" w:rsidP="007049E7">
      <w:pPr>
        <w:pStyle w:val="GvdeMetni"/>
        <w:spacing w:before="11"/>
        <w:ind w:left="0"/>
        <w:jc w:val="both"/>
        <w:rPr>
          <w:b/>
          <w:sz w:val="26"/>
        </w:rPr>
      </w:pPr>
      <w:r w:rsidRPr="005763E4">
        <w:rPr>
          <w:b/>
          <w:noProof/>
          <w:sz w:val="26"/>
          <w:lang w:bidi="ar-SA"/>
        </w:rPr>
        <mc:AlternateContent>
          <mc:Choice Requires="wps">
            <w:drawing>
              <wp:anchor distT="45720" distB="45720" distL="114300" distR="114300" simplePos="0" relativeHeight="251663360" behindDoc="0" locked="0" layoutInCell="1" allowOverlap="1" wp14:anchorId="75075B53" wp14:editId="3ED2C2E0">
                <wp:simplePos x="0" y="0"/>
                <wp:positionH relativeFrom="column">
                  <wp:posOffset>1471930</wp:posOffset>
                </wp:positionH>
                <wp:positionV relativeFrom="paragraph">
                  <wp:posOffset>0</wp:posOffset>
                </wp:positionV>
                <wp:extent cx="1047750" cy="26670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66700"/>
                        </a:xfrm>
                        <a:prstGeom prst="rect">
                          <a:avLst/>
                        </a:prstGeom>
                        <a:solidFill>
                          <a:srgbClr val="FFFFFF"/>
                        </a:solidFill>
                        <a:ln w="9525">
                          <a:noFill/>
                          <a:miter lim="800000"/>
                          <a:headEnd/>
                          <a:tailEnd/>
                        </a:ln>
                      </wps:spPr>
                      <wps:txbx>
                        <w:txbxContent>
                          <w:p w14:paraId="38EBBE01" w14:textId="4DF72214" w:rsidR="00AB6F83" w:rsidRPr="0073502B" w:rsidRDefault="00AB6F83" w:rsidP="0073502B">
                            <w:pPr>
                              <w:jc w:val="center"/>
                              <w:rPr>
                                <w:rFonts w:ascii="Times New Roman" w:hAnsi="Times New Roman" w:cs="Times New Roman"/>
                                <w:b/>
                                <w:bCs/>
                                <w:sz w:val="24"/>
                                <w:szCs w:val="24"/>
                              </w:rPr>
                            </w:pPr>
                            <w:r w:rsidRPr="0073502B">
                              <w:rPr>
                                <w:rFonts w:ascii="Times New Roman" w:hAnsi="Times New Roman" w:cs="Times New Roman"/>
                                <w:b/>
                                <w:bCs/>
                                <w:sz w:val="24"/>
                                <w:szCs w:val="24"/>
                              </w:rPr>
                              <w:t>ACİL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115.9pt;margin-top:0;width:82.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" stroked="f">
                <v:textbox>
                  <w:txbxContent>
                    <w:p w14:paraId="38EBBE01" w14:textId="4DF72214" w:rsidR="00AB6F83" w:rsidRPr="0073502B" w:rsidRDefault="00AB6F83" w:rsidP="0073502B">
                      <w:pPr>
                        <w:jc w:val="center"/>
                        <w:rPr>
                          <w:rFonts w:ascii="Times New Roman" w:hAnsi="Times New Roman" w:cs="Times New Roman"/>
                          <w:b/>
                          <w:bCs/>
                          <w:sz w:val="24"/>
                          <w:szCs w:val="24"/>
                        </w:rPr>
                      </w:pPr>
                      <w:r w:rsidRPr="0073502B">
                        <w:rPr>
                          <w:rFonts w:ascii="Times New Roman" w:hAnsi="Times New Roman" w:cs="Times New Roman"/>
                          <w:b/>
                          <w:bCs/>
                          <w:sz w:val="24"/>
                          <w:szCs w:val="24"/>
                        </w:rPr>
                        <w:t>ACİL</w:t>
                      </w:r>
                    </w:p>
                  </w:txbxContent>
                </v:textbox>
                <w10:wrap type="square"/>
              </v:shape>
            </w:pict>
          </mc:Fallback>
        </mc:AlternateContent>
      </w:r>
      <w:r w:rsidR="00594CCB" w:rsidRPr="005763E4">
        <w:rPr>
          <w:b/>
          <w:noProof/>
          <w:sz w:val="26"/>
          <w:lang w:bidi="ar-SA"/>
        </w:rPr>
        <mc:AlternateContent>
          <mc:Choice Requires="wps">
            <w:drawing>
              <wp:anchor distT="45720" distB="45720" distL="114300" distR="114300" simplePos="0" relativeHeight="251665408" behindDoc="0" locked="0" layoutInCell="1" allowOverlap="1" wp14:anchorId="6BA4E2BF" wp14:editId="19E563AD">
                <wp:simplePos x="0" y="0"/>
                <wp:positionH relativeFrom="column">
                  <wp:posOffset>2643505</wp:posOffset>
                </wp:positionH>
                <wp:positionV relativeFrom="paragraph">
                  <wp:posOffset>0</wp:posOffset>
                </wp:positionV>
                <wp:extent cx="1181100" cy="266700"/>
                <wp:effectExtent l="0" t="0" r="0" b="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6700"/>
                        </a:xfrm>
                        <a:prstGeom prst="rect">
                          <a:avLst/>
                        </a:prstGeom>
                        <a:solidFill>
                          <a:srgbClr val="FFFFFF"/>
                        </a:solidFill>
                        <a:ln w="9525">
                          <a:noFill/>
                          <a:miter lim="800000"/>
                          <a:headEnd/>
                          <a:tailEnd/>
                        </a:ln>
                      </wps:spPr>
                      <wps:txbx>
                        <w:txbxContent>
                          <w:p w14:paraId="35D4E5C5" w14:textId="15F45DF4" w:rsidR="0073502B" w:rsidRPr="0073502B" w:rsidRDefault="0073502B" w:rsidP="0073502B">
                            <w:pPr>
                              <w:jc w:val="center"/>
                              <w:rPr>
                                <w:rFonts w:ascii="Times New Roman" w:hAnsi="Times New Roman" w:cs="Times New Roman"/>
                                <w:b/>
                                <w:bCs/>
                                <w:sz w:val="24"/>
                                <w:szCs w:val="24"/>
                              </w:rPr>
                            </w:pPr>
                            <w:r w:rsidRPr="0073502B">
                              <w:rPr>
                                <w:rFonts w:ascii="Times New Roman" w:hAnsi="Times New Roman" w:cs="Times New Roman"/>
                                <w:b/>
                                <w:bCs/>
                                <w:sz w:val="24"/>
                                <w:szCs w:val="24"/>
                              </w:rPr>
                              <w:t>ACİL</w:t>
                            </w:r>
                            <w:r>
                              <w:rPr>
                                <w:rFonts w:ascii="Times New Roman" w:hAnsi="Times New Roman" w:cs="Times New Roman"/>
                                <w:b/>
                                <w:bCs/>
                                <w:sz w:val="24"/>
                                <w:szCs w:val="24"/>
                              </w:rPr>
                              <w:t xml:space="preserve"> </w:t>
                            </w:r>
                            <w:r w:rsidR="00D614EF">
                              <w:rPr>
                                <w:rFonts w:ascii="Times New Roman" w:hAnsi="Times New Roman" w:cs="Times New Roman"/>
                                <w:b/>
                                <w:bCs/>
                                <w:sz w:val="24"/>
                                <w:szCs w:val="24"/>
                              </w:rPr>
                              <w:t>DEĞİL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8.15pt;margin-top:0;width:93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" stroked="f">
                <v:textbox>
                  <w:txbxContent>
                    <w:p w14:paraId="35D4E5C5" w14:textId="15F45DF4" w:rsidR="0073502B" w:rsidRPr="0073502B" w:rsidRDefault="0073502B" w:rsidP="0073502B">
                      <w:pPr>
                        <w:jc w:val="center"/>
                        <w:rPr>
                          <w:rFonts w:ascii="Times New Roman" w:hAnsi="Times New Roman" w:cs="Times New Roman"/>
                          <w:b/>
                          <w:bCs/>
                          <w:sz w:val="24"/>
                          <w:szCs w:val="24"/>
                        </w:rPr>
                      </w:pPr>
                      <w:r w:rsidRPr="0073502B">
                        <w:rPr>
                          <w:rFonts w:ascii="Times New Roman" w:hAnsi="Times New Roman" w:cs="Times New Roman"/>
                          <w:b/>
                          <w:bCs/>
                          <w:sz w:val="24"/>
                          <w:szCs w:val="24"/>
                        </w:rPr>
                        <w:t>ACİL</w:t>
                      </w:r>
                      <w:r>
                        <w:rPr>
                          <w:rFonts w:ascii="Times New Roman" w:hAnsi="Times New Roman" w:cs="Times New Roman"/>
                          <w:b/>
                          <w:bCs/>
                          <w:sz w:val="24"/>
                          <w:szCs w:val="24"/>
                        </w:rPr>
                        <w:t xml:space="preserve"> </w:t>
                      </w:r>
                      <w:r w:rsidR="00D614EF">
                        <w:rPr>
                          <w:rFonts w:ascii="Times New Roman" w:hAnsi="Times New Roman" w:cs="Times New Roman"/>
                          <w:b/>
                          <w:bCs/>
                          <w:sz w:val="24"/>
                          <w:szCs w:val="24"/>
                        </w:rPr>
                        <w:t>DEĞİL</w:t>
                      </w:r>
                    </w:p>
                  </w:txbxContent>
                </v:textbox>
                <w10:wrap type="square"/>
              </v:shape>
            </w:pict>
          </mc:Fallback>
        </mc:AlternateContent>
      </w:r>
      <w:r w:rsidR="00D614EF" w:rsidRPr="005763E4">
        <w:rPr>
          <w:b/>
          <w:noProof/>
          <w:sz w:val="26"/>
          <w:lang w:bidi="ar-SA"/>
        </w:rPr>
        <mc:AlternateContent>
          <mc:Choice Requires="wps">
            <w:drawing>
              <wp:anchor distT="45720" distB="45720" distL="114300" distR="114300" simplePos="0" relativeHeight="251669504" behindDoc="0" locked="0" layoutInCell="1" allowOverlap="1" wp14:anchorId="3E6C27B7" wp14:editId="2A8AB2D8">
                <wp:simplePos x="0" y="0"/>
                <wp:positionH relativeFrom="column">
                  <wp:posOffset>304165</wp:posOffset>
                </wp:positionH>
                <wp:positionV relativeFrom="paragraph">
                  <wp:posOffset>2285365</wp:posOffset>
                </wp:positionV>
                <wp:extent cx="1400175" cy="266700"/>
                <wp:effectExtent l="0" t="4762" r="4762" b="4763"/>
                <wp:wrapSquare wrapText="bothSides"/>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00175" cy="266700"/>
                        </a:xfrm>
                        <a:prstGeom prst="rect">
                          <a:avLst/>
                        </a:prstGeom>
                        <a:solidFill>
                          <a:srgbClr val="FFFFFF"/>
                        </a:solidFill>
                        <a:ln w="9525">
                          <a:noFill/>
                          <a:miter lim="800000"/>
                          <a:headEnd/>
                          <a:tailEnd/>
                        </a:ln>
                      </wps:spPr>
                      <wps:txbx>
                        <w:txbxContent>
                          <w:p w14:paraId="67E7E5C2" w14:textId="5C17956B" w:rsidR="00D614EF" w:rsidRPr="0073502B" w:rsidRDefault="00D614EF" w:rsidP="00D614EF">
                            <w:pPr>
                              <w:jc w:val="center"/>
                              <w:rPr>
                                <w:rFonts w:ascii="Times New Roman" w:hAnsi="Times New Roman" w:cs="Times New Roman"/>
                                <w:b/>
                                <w:bCs/>
                                <w:sz w:val="24"/>
                                <w:szCs w:val="24"/>
                              </w:rPr>
                            </w:pPr>
                            <w:r>
                              <w:rPr>
                                <w:rFonts w:ascii="Times New Roman" w:hAnsi="Times New Roman" w:cs="Times New Roman"/>
                                <w:b/>
                                <w:bCs/>
                                <w:sz w:val="24"/>
                                <w:szCs w:val="24"/>
                              </w:rPr>
                              <w:t>ÖNEMLİ DEĞİL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95pt;margin-top:179.95pt;width:110.25pt;height:21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" stroked="f">
                <v:textbox>
                  <w:txbxContent>
                    <w:p w14:paraId="67E7E5C2" w14:textId="5C17956B" w:rsidR="00D614EF" w:rsidRPr="0073502B" w:rsidRDefault="00D614EF" w:rsidP="00D614EF">
                      <w:pPr>
                        <w:jc w:val="center"/>
                        <w:rPr>
                          <w:rFonts w:ascii="Times New Roman" w:hAnsi="Times New Roman" w:cs="Times New Roman"/>
                          <w:b/>
                          <w:bCs/>
                          <w:sz w:val="24"/>
                          <w:szCs w:val="24"/>
                        </w:rPr>
                      </w:pPr>
                      <w:r>
                        <w:rPr>
                          <w:rFonts w:ascii="Times New Roman" w:hAnsi="Times New Roman" w:cs="Times New Roman"/>
                          <w:b/>
                          <w:bCs/>
                          <w:sz w:val="24"/>
                          <w:szCs w:val="24"/>
                        </w:rPr>
                        <w:t>ÖNEMLİ DEĞİL</w:t>
                      </w:r>
                    </w:p>
                  </w:txbxContent>
                </v:textbox>
                <w10:wrap type="square"/>
              </v:shape>
            </w:pict>
          </mc:Fallback>
        </mc:AlternateContent>
      </w:r>
      <w:r w:rsidR="00D614EF" w:rsidRPr="005763E4">
        <w:rPr>
          <w:b/>
          <w:noProof/>
          <w:sz w:val="26"/>
          <w:lang w:bidi="ar-SA"/>
        </w:rPr>
        <mc:AlternateContent>
          <mc:Choice Requires="wps">
            <w:drawing>
              <wp:anchor distT="45720" distB="45720" distL="114300" distR="114300" simplePos="0" relativeHeight="251667456" behindDoc="0" locked="0" layoutInCell="1" allowOverlap="1" wp14:anchorId="6D6AC438" wp14:editId="78EDA84F">
                <wp:simplePos x="0" y="0"/>
                <wp:positionH relativeFrom="column">
                  <wp:posOffset>438150</wp:posOffset>
                </wp:positionH>
                <wp:positionV relativeFrom="paragraph">
                  <wp:posOffset>853440</wp:posOffset>
                </wp:positionV>
                <wp:extent cx="1047750" cy="266700"/>
                <wp:effectExtent l="0" t="9525" r="9525" b="9525"/>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47750" cy="266700"/>
                        </a:xfrm>
                        <a:prstGeom prst="rect">
                          <a:avLst/>
                        </a:prstGeom>
                        <a:solidFill>
                          <a:srgbClr val="FFFFFF"/>
                        </a:solidFill>
                        <a:ln w="9525">
                          <a:noFill/>
                          <a:miter lim="800000"/>
                          <a:headEnd/>
                          <a:tailEnd/>
                        </a:ln>
                      </wps:spPr>
                      <wps:txbx>
                        <w:txbxContent>
                          <w:p w14:paraId="47DB9CE6" w14:textId="72BEC41C" w:rsidR="00D614EF" w:rsidRPr="0073502B" w:rsidRDefault="00D614EF" w:rsidP="00D614EF">
                            <w:pPr>
                              <w:jc w:val="center"/>
                              <w:rPr>
                                <w:rFonts w:ascii="Times New Roman" w:hAnsi="Times New Roman" w:cs="Times New Roman"/>
                                <w:b/>
                                <w:bCs/>
                                <w:sz w:val="24"/>
                                <w:szCs w:val="24"/>
                              </w:rPr>
                            </w:pPr>
                            <w:r>
                              <w:rPr>
                                <w:rFonts w:ascii="Times New Roman" w:hAnsi="Times New Roman" w:cs="Times New Roman"/>
                                <w:b/>
                                <w:bCs/>
                                <w:sz w:val="24"/>
                                <w:szCs w:val="24"/>
                              </w:rPr>
                              <w:t>ÖNEMLİ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4.5pt;margin-top:67.2pt;width:82.5pt;height:21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" stroked="f">
                <v:textbox>
                  <w:txbxContent>
                    <w:p w14:paraId="47DB9CE6" w14:textId="72BEC41C" w:rsidR="00D614EF" w:rsidRPr="0073502B" w:rsidRDefault="00D614EF" w:rsidP="00D614EF">
                      <w:pPr>
                        <w:jc w:val="center"/>
                        <w:rPr>
                          <w:rFonts w:ascii="Times New Roman" w:hAnsi="Times New Roman" w:cs="Times New Roman"/>
                          <w:b/>
                          <w:bCs/>
                          <w:sz w:val="24"/>
                          <w:szCs w:val="24"/>
                        </w:rPr>
                      </w:pPr>
                      <w:r>
                        <w:rPr>
                          <w:rFonts w:ascii="Times New Roman" w:hAnsi="Times New Roman" w:cs="Times New Roman"/>
                          <w:b/>
                          <w:bCs/>
                          <w:sz w:val="24"/>
                          <w:szCs w:val="24"/>
                        </w:rPr>
                        <w:t>ÖNEMLİ</w:t>
                      </w:r>
                    </w:p>
                  </w:txbxContent>
                </v:textbox>
                <w10:wrap type="square"/>
              </v:shape>
            </w:pict>
          </mc:Fallback>
        </mc:AlternateContent>
      </w:r>
      <w:r w:rsidR="00032114" w:rsidRPr="005763E4">
        <w:rPr>
          <w:b/>
          <w:noProof/>
          <w:sz w:val="26"/>
          <w:lang w:bidi="ar-SA"/>
        </w:rPr>
        <w:drawing>
          <wp:inline distT="0" distB="0" distL="0" distR="0" wp14:anchorId="06A4867B" wp14:editId="145D8241">
            <wp:extent cx="2809875" cy="2809875"/>
            <wp:effectExtent l="57150" t="19050" r="9525" b="85725"/>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AEAE861" w14:textId="20E1CCB9" w:rsidR="00D614EF" w:rsidRPr="005763E4" w:rsidRDefault="00D614EF" w:rsidP="007049E7">
      <w:pPr>
        <w:pStyle w:val="GvdeMetni"/>
        <w:spacing w:before="11"/>
        <w:ind w:left="0"/>
        <w:jc w:val="both"/>
        <w:rPr>
          <w:b/>
          <w:sz w:val="26"/>
        </w:rPr>
      </w:pPr>
    </w:p>
    <w:p w14:paraId="117795E0" w14:textId="33BD5C7C" w:rsidR="00D614EF" w:rsidRPr="005763E4" w:rsidRDefault="00D614EF" w:rsidP="007049E7">
      <w:pPr>
        <w:pStyle w:val="GvdeMetni"/>
        <w:spacing w:before="11"/>
        <w:ind w:left="0"/>
        <w:jc w:val="both"/>
        <w:rPr>
          <w:b/>
          <w:sz w:val="26"/>
        </w:rPr>
      </w:pPr>
    </w:p>
    <w:p w14:paraId="0291DE09" w14:textId="16546E09" w:rsidR="00D614EF" w:rsidRPr="005763E4" w:rsidRDefault="008D0EC3" w:rsidP="007049E7">
      <w:pPr>
        <w:pStyle w:val="GvdeMetni"/>
        <w:spacing w:before="11"/>
        <w:ind w:left="0"/>
        <w:jc w:val="both"/>
        <w:rPr>
          <w:b/>
        </w:rPr>
      </w:pPr>
      <w:r w:rsidRPr="005763E4">
        <w:rPr>
          <w:b/>
        </w:rPr>
        <w:t xml:space="preserve">Yap: </w:t>
      </w:r>
      <w:r w:rsidR="006B09CB" w:rsidRPr="005763E4">
        <w:rPr>
          <w:bCs/>
        </w:rPr>
        <w:t xml:space="preserve">Hem acil hem de önemli olan durum için </w:t>
      </w:r>
      <w:r w:rsidR="006F4204" w:rsidRPr="005763E4">
        <w:rPr>
          <w:bCs/>
        </w:rPr>
        <w:t>hızlı karar alın</w:t>
      </w:r>
      <w:r w:rsidR="00FE65F8" w:rsidRPr="005763E4">
        <w:rPr>
          <w:bCs/>
        </w:rPr>
        <w:t>arak eyleme geçilir.</w:t>
      </w:r>
      <w:r w:rsidR="00F75FD4" w:rsidRPr="005763E4">
        <w:rPr>
          <w:b/>
        </w:rPr>
        <w:t xml:space="preserve"> </w:t>
      </w:r>
    </w:p>
    <w:p w14:paraId="400E0990" w14:textId="7591BF49" w:rsidR="00FE65F8" w:rsidRPr="005763E4" w:rsidRDefault="00FE65F8" w:rsidP="007049E7">
      <w:pPr>
        <w:pStyle w:val="GvdeMetni"/>
        <w:spacing w:before="11"/>
        <w:ind w:left="0"/>
        <w:jc w:val="both"/>
        <w:rPr>
          <w:b/>
        </w:rPr>
      </w:pPr>
    </w:p>
    <w:p w14:paraId="73645BE3" w14:textId="2068706C" w:rsidR="00FE65F8" w:rsidRPr="005763E4" w:rsidRDefault="00FE65F8" w:rsidP="007049E7">
      <w:pPr>
        <w:pStyle w:val="GvdeMetni"/>
        <w:spacing w:before="11"/>
        <w:ind w:left="0"/>
        <w:jc w:val="both"/>
        <w:rPr>
          <w:bCs/>
        </w:rPr>
      </w:pPr>
      <w:r w:rsidRPr="005763E4">
        <w:rPr>
          <w:b/>
        </w:rPr>
        <w:t xml:space="preserve">Planla: </w:t>
      </w:r>
      <w:r w:rsidR="002C50F5" w:rsidRPr="005763E4">
        <w:rPr>
          <w:bCs/>
        </w:rPr>
        <w:t>Acil olmasa bile önemli bir durum için planlama yapıl</w:t>
      </w:r>
      <w:r w:rsidR="003D7900" w:rsidRPr="005763E4">
        <w:rPr>
          <w:bCs/>
        </w:rPr>
        <w:t>ır.</w:t>
      </w:r>
    </w:p>
    <w:p w14:paraId="61AD976E" w14:textId="5B9739A4" w:rsidR="003D7900" w:rsidRPr="005763E4" w:rsidRDefault="003D7900" w:rsidP="007049E7">
      <w:pPr>
        <w:pStyle w:val="GvdeMetni"/>
        <w:spacing w:before="11"/>
        <w:ind w:left="0"/>
        <w:jc w:val="both"/>
        <w:rPr>
          <w:bCs/>
        </w:rPr>
      </w:pPr>
    </w:p>
    <w:p w14:paraId="538B2AE2" w14:textId="5DCB1B6A" w:rsidR="003D7900" w:rsidRPr="005763E4" w:rsidRDefault="003D7900" w:rsidP="007049E7">
      <w:pPr>
        <w:pStyle w:val="GvdeMetni"/>
        <w:spacing w:before="11"/>
        <w:ind w:left="0"/>
        <w:jc w:val="both"/>
        <w:rPr>
          <w:bCs/>
        </w:rPr>
      </w:pPr>
      <w:r w:rsidRPr="005763E4">
        <w:rPr>
          <w:b/>
        </w:rPr>
        <w:t xml:space="preserve">Yetkilendir: </w:t>
      </w:r>
      <w:r w:rsidRPr="005763E4">
        <w:rPr>
          <w:bCs/>
        </w:rPr>
        <w:t>Önemli olma</w:t>
      </w:r>
      <w:r w:rsidR="00303178" w:rsidRPr="005763E4">
        <w:rPr>
          <w:bCs/>
        </w:rPr>
        <w:t xml:space="preserve">yan ancak acil olan durumlar için başka kişilere yetki verilir. </w:t>
      </w:r>
    </w:p>
    <w:p w14:paraId="53E79E27" w14:textId="77AB268A" w:rsidR="00303178" w:rsidRPr="005763E4" w:rsidRDefault="00303178" w:rsidP="007049E7">
      <w:pPr>
        <w:pStyle w:val="GvdeMetni"/>
        <w:spacing w:before="11"/>
        <w:ind w:left="0"/>
        <w:jc w:val="both"/>
        <w:rPr>
          <w:bCs/>
        </w:rPr>
      </w:pPr>
    </w:p>
    <w:p w14:paraId="7BF27D4E" w14:textId="2B644A69" w:rsidR="00303178" w:rsidRPr="005763E4" w:rsidRDefault="00303178" w:rsidP="007049E7">
      <w:pPr>
        <w:pStyle w:val="GvdeMetni"/>
        <w:spacing w:before="11"/>
        <w:ind w:left="0"/>
        <w:jc w:val="both"/>
        <w:rPr>
          <w:bCs/>
        </w:rPr>
      </w:pPr>
      <w:r w:rsidRPr="005763E4">
        <w:rPr>
          <w:b/>
        </w:rPr>
        <w:t>Sil:</w:t>
      </w:r>
      <w:r w:rsidRPr="005763E4">
        <w:rPr>
          <w:bCs/>
        </w:rPr>
        <w:t xml:space="preserve"> </w:t>
      </w:r>
      <w:r w:rsidR="00A17A05" w:rsidRPr="005763E4">
        <w:rPr>
          <w:bCs/>
        </w:rPr>
        <w:t>Önemli ve acil olmayan durumlar</w:t>
      </w:r>
      <w:r w:rsidR="00F561E2" w:rsidRPr="005763E4">
        <w:rPr>
          <w:bCs/>
        </w:rPr>
        <w:t xml:space="preserve"> daha sonra karar </w:t>
      </w:r>
      <w:r w:rsidR="00883CB9" w:rsidRPr="005763E4">
        <w:rPr>
          <w:bCs/>
        </w:rPr>
        <w:t xml:space="preserve">alınmak üzere silinir. </w:t>
      </w:r>
    </w:p>
    <w:p w14:paraId="5E4A3C93" w14:textId="6102C4B1" w:rsidR="00B37805" w:rsidRPr="005763E4" w:rsidRDefault="00B37805" w:rsidP="007049E7">
      <w:pPr>
        <w:pStyle w:val="GvdeMetni"/>
        <w:spacing w:before="11"/>
        <w:ind w:left="0"/>
        <w:jc w:val="both"/>
        <w:rPr>
          <w:b/>
          <w:sz w:val="26"/>
        </w:rPr>
      </w:pPr>
    </w:p>
    <w:p w14:paraId="4240ACB7" w14:textId="462ED055" w:rsidR="00B37805" w:rsidRPr="005763E4" w:rsidRDefault="00B37805" w:rsidP="007049E7">
      <w:pPr>
        <w:pStyle w:val="GvdeMetni"/>
        <w:spacing w:before="11"/>
        <w:ind w:left="0"/>
        <w:jc w:val="both"/>
        <w:rPr>
          <w:b/>
          <w:sz w:val="26"/>
        </w:rPr>
      </w:pPr>
    </w:p>
    <w:p w14:paraId="0CFB1D48" w14:textId="189F02D0" w:rsidR="00B37805" w:rsidRPr="005763E4" w:rsidRDefault="00B37805" w:rsidP="007049E7">
      <w:pPr>
        <w:pStyle w:val="GvdeMetni"/>
        <w:spacing w:before="11"/>
        <w:ind w:left="0"/>
        <w:jc w:val="both"/>
        <w:rPr>
          <w:b/>
          <w:sz w:val="26"/>
        </w:rPr>
      </w:pPr>
    </w:p>
    <w:p w14:paraId="273BAD1F" w14:textId="376D43A5" w:rsidR="00B37805" w:rsidRPr="005763E4" w:rsidRDefault="00B37805" w:rsidP="007049E7">
      <w:pPr>
        <w:pStyle w:val="GvdeMetni"/>
        <w:spacing w:before="11"/>
        <w:ind w:left="0"/>
        <w:jc w:val="both"/>
        <w:rPr>
          <w:b/>
          <w:sz w:val="26"/>
        </w:rPr>
      </w:pPr>
    </w:p>
    <w:p w14:paraId="75C8F26C" w14:textId="3908FF23" w:rsidR="00B37805" w:rsidRPr="005763E4" w:rsidRDefault="00B37805" w:rsidP="007049E7">
      <w:pPr>
        <w:pStyle w:val="GvdeMetni"/>
        <w:spacing w:before="11"/>
        <w:ind w:left="0"/>
        <w:jc w:val="both"/>
        <w:rPr>
          <w:b/>
          <w:sz w:val="26"/>
        </w:rPr>
      </w:pPr>
    </w:p>
    <w:p w14:paraId="2930BCC1" w14:textId="4DC60630" w:rsidR="00B37805" w:rsidRPr="005763E4" w:rsidRDefault="00B37805" w:rsidP="007049E7">
      <w:pPr>
        <w:pStyle w:val="GvdeMetni"/>
        <w:spacing w:before="11"/>
        <w:ind w:left="0"/>
        <w:jc w:val="both"/>
        <w:rPr>
          <w:b/>
          <w:sz w:val="26"/>
        </w:rPr>
      </w:pPr>
    </w:p>
    <w:p w14:paraId="40E8439E" w14:textId="2976D89F" w:rsidR="00B37805" w:rsidRPr="005763E4" w:rsidRDefault="00B37805" w:rsidP="007049E7">
      <w:pPr>
        <w:pStyle w:val="GvdeMetni"/>
        <w:spacing w:before="11"/>
        <w:ind w:left="0"/>
        <w:jc w:val="both"/>
        <w:rPr>
          <w:b/>
          <w:sz w:val="26"/>
        </w:rPr>
      </w:pPr>
    </w:p>
    <w:p w14:paraId="4F610588" w14:textId="581E0DF8" w:rsidR="00B37805" w:rsidRPr="005763E4" w:rsidRDefault="00B37805" w:rsidP="007049E7">
      <w:pPr>
        <w:pStyle w:val="GvdeMetni"/>
        <w:spacing w:before="11"/>
        <w:ind w:left="0"/>
        <w:jc w:val="both"/>
        <w:rPr>
          <w:b/>
          <w:sz w:val="26"/>
        </w:rPr>
      </w:pPr>
    </w:p>
    <w:p w14:paraId="140ABB96" w14:textId="38664294" w:rsidR="00B37805" w:rsidRPr="005763E4" w:rsidRDefault="00B37805" w:rsidP="007049E7">
      <w:pPr>
        <w:pStyle w:val="GvdeMetni"/>
        <w:spacing w:before="11"/>
        <w:ind w:left="0"/>
        <w:jc w:val="both"/>
        <w:rPr>
          <w:b/>
          <w:sz w:val="26"/>
        </w:rPr>
      </w:pPr>
    </w:p>
    <w:p w14:paraId="461500DB" w14:textId="2ECEAA46" w:rsidR="000D1B0B" w:rsidRPr="005763E4" w:rsidRDefault="000D1B0B" w:rsidP="007049E7">
      <w:pPr>
        <w:pStyle w:val="GvdeMetni"/>
        <w:spacing w:before="11"/>
        <w:ind w:left="0"/>
        <w:jc w:val="both"/>
        <w:rPr>
          <w:b/>
          <w:sz w:val="26"/>
        </w:rPr>
      </w:pPr>
    </w:p>
    <w:p w14:paraId="49671BAB" w14:textId="139D399A" w:rsidR="000D1B0B" w:rsidRPr="005763E4" w:rsidRDefault="000D1B0B" w:rsidP="007049E7">
      <w:pPr>
        <w:pStyle w:val="GvdeMetni"/>
        <w:spacing w:before="11"/>
        <w:ind w:left="0"/>
        <w:jc w:val="both"/>
        <w:rPr>
          <w:b/>
          <w:sz w:val="26"/>
        </w:rPr>
      </w:pPr>
    </w:p>
    <w:p w14:paraId="11B7918E" w14:textId="4A57A870" w:rsidR="000D1B0B" w:rsidRPr="005763E4" w:rsidRDefault="000D1B0B" w:rsidP="007049E7">
      <w:pPr>
        <w:pStyle w:val="GvdeMetni"/>
        <w:spacing w:before="11"/>
        <w:ind w:left="0"/>
        <w:jc w:val="both"/>
        <w:rPr>
          <w:b/>
          <w:sz w:val="26"/>
        </w:rPr>
      </w:pPr>
    </w:p>
    <w:p w14:paraId="1FE59ED7" w14:textId="470B62E4" w:rsidR="000D1B0B" w:rsidRPr="005763E4" w:rsidRDefault="000D1B0B" w:rsidP="007049E7">
      <w:pPr>
        <w:pStyle w:val="GvdeMetni"/>
        <w:spacing w:before="11"/>
        <w:ind w:left="0"/>
        <w:jc w:val="both"/>
        <w:rPr>
          <w:b/>
          <w:sz w:val="26"/>
        </w:rPr>
      </w:pPr>
    </w:p>
    <w:p w14:paraId="1ADD94EE" w14:textId="41A7289B" w:rsidR="000D1B0B" w:rsidRPr="005763E4" w:rsidRDefault="000D1B0B" w:rsidP="007049E7">
      <w:pPr>
        <w:pStyle w:val="GvdeMetni"/>
        <w:spacing w:before="11"/>
        <w:ind w:left="0"/>
        <w:jc w:val="both"/>
        <w:rPr>
          <w:b/>
          <w:sz w:val="26"/>
        </w:rPr>
      </w:pPr>
    </w:p>
    <w:p w14:paraId="44CD9A59" w14:textId="1EA73295" w:rsidR="000D1B0B" w:rsidRPr="005763E4" w:rsidRDefault="000D1B0B" w:rsidP="007049E7">
      <w:pPr>
        <w:pStyle w:val="GvdeMetni"/>
        <w:spacing w:before="11"/>
        <w:ind w:left="0"/>
        <w:jc w:val="both"/>
        <w:rPr>
          <w:b/>
          <w:sz w:val="26"/>
        </w:rPr>
      </w:pPr>
    </w:p>
    <w:p w14:paraId="0F4C4756" w14:textId="7C597379" w:rsidR="000D1B0B" w:rsidRPr="005763E4" w:rsidRDefault="000D1B0B" w:rsidP="007049E7">
      <w:pPr>
        <w:pStyle w:val="GvdeMetni"/>
        <w:spacing w:before="11"/>
        <w:ind w:left="0"/>
        <w:jc w:val="both"/>
        <w:rPr>
          <w:b/>
          <w:sz w:val="26"/>
        </w:rPr>
      </w:pPr>
    </w:p>
    <w:p w14:paraId="0EAFE2DE" w14:textId="0C9F2682" w:rsidR="000D1B0B" w:rsidRPr="005763E4" w:rsidRDefault="000D1B0B" w:rsidP="007049E7">
      <w:pPr>
        <w:pStyle w:val="GvdeMetni"/>
        <w:spacing w:before="11"/>
        <w:ind w:left="0"/>
        <w:jc w:val="both"/>
        <w:rPr>
          <w:b/>
          <w:sz w:val="26"/>
        </w:rPr>
      </w:pPr>
    </w:p>
    <w:p w14:paraId="3AD0A7C7" w14:textId="4D72BEE7" w:rsidR="000D1B0B" w:rsidRPr="005763E4" w:rsidRDefault="000D1B0B" w:rsidP="000D1B0B">
      <w:pPr>
        <w:pStyle w:val="GvdeMetni"/>
        <w:spacing w:before="11"/>
        <w:ind w:left="0"/>
        <w:jc w:val="both"/>
        <w:rPr>
          <w:b/>
        </w:rPr>
      </w:pPr>
      <w:r w:rsidRPr="005763E4">
        <w:rPr>
          <w:b/>
        </w:rPr>
        <w:lastRenderedPageBreak/>
        <w:t xml:space="preserve">Ek-7: </w:t>
      </w:r>
      <w:r w:rsidR="00DF1490" w:rsidRPr="005763E4">
        <w:rPr>
          <w:b/>
        </w:rPr>
        <w:t>Olasılı</w:t>
      </w:r>
      <w:r w:rsidR="009200A0" w:rsidRPr="005763E4">
        <w:rPr>
          <w:b/>
        </w:rPr>
        <w:t>k Derecelendirme Kriterleri</w:t>
      </w:r>
    </w:p>
    <w:p w14:paraId="35593846" w14:textId="0D16FB51" w:rsidR="000D1B0B" w:rsidRPr="005763E4" w:rsidRDefault="000D1B0B" w:rsidP="007049E7">
      <w:pPr>
        <w:pStyle w:val="GvdeMetni"/>
        <w:spacing w:before="11"/>
        <w:ind w:left="0"/>
        <w:jc w:val="both"/>
        <w:rPr>
          <w:b/>
          <w:sz w:val="26"/>
        </w:rPr>
      </w:pPr>
    </w:p>
    <w:tbl>
      <w:tblPr>
        <w:tblStyle w:val="TabloKlavuzu"/>
        <w:tblW w:w="0" w:type="auto"/>
        <w:tblLook w:val="04A0" w:firstRow="1" w:lastRow="0" w:firstColumn="1" w:lastColumn="0" w:noHBand="0" w:noVBand="1"/>
      </w:tblPr>
      <w:tblGrid>
        <w:gridCol w:w="2972"/>
        <w:gridCol w:w="6090"/>
      </w:tblGrid>
      <w:tr w:rsidR="005763E4" w:rsidRPr="005763E4" w14:paraId="62710939" w14:textId="77777777" w:rsidTr="00677AFB">
        <w:tc>
          <w:tcPr>
            <w:tcW w:w="2972" w:type="dxa"/>
            <w:shd w:val="clear" w:color="auto" w:fill="BFBFBF" w:themeFill="background1" w:themeFillShade="BF"/>
          </w:tcPr>
          <w:p w14:paraId="183DFC21" w14:textId="078D0836" w:rsidR="00D447C1" w:rsidRPr="005763E4" w:rsidRDefault="00677AFB" w:rsidP="00677AFB">
            <w:pPr>
              <w:pStyle w:val="GvdeMetni"/>
              <w:spacing w:before="11"/>
              <w:ind w:left="0"/>
              <w:jc w:val="center"/>
              <w:rPr>
                <w:b/>
              </w:rPr>
            </w:pPr>
            <w:r w:rsidRPr="005763E4">
              <w:rPr>
                <w:b/>
              </w:rPr>
              <w:t>OLASILIK PUANI</w:t>
            </w:r>
          </w:p>
        </w:tc>
        <w:tc>
          <w:tcPr>
            <w:tcW w:w="6090" w:type="dxa"/>
            <w:shd w:val="clear" w:color="auto" w:fill="BFBFBF" w:themeFill="background1" w:themeFillShade="BF"/>
          </w:tcPr>
          <w:p w14:paraId="1CFE4A31" w14:textId="0D76F459" w:rsidR="00D447C1" w:rsidRPr="005763E4" w:rsidRDefault="00677AFB" w:rsidP="009F1B01">
            <w:pPr>
              <w:pStyle w:val="GvdeMetni"/>
              <w:spacing w:before="11"/>
              <w:ind w:left="0"/>
              <w:jc w:val="center"/>
              <w:rPr>
                <w:b/>
              </w:rPr>
            </w:pPr>
            <w:r w:rsidRPr="005763E4">
              <w:rPr>
                <w:b/>
              </w:rPr>
              <w:t>OLASILIK</w:t>
            </w:r>
            <w:r w:rsidR="00D507FA" w:rsidRPr="005763E4">
              <w:rPr>
                <w:b/>
              </w:rPr>
              <w:t xml:space="preserve"> DERECELENDİRME </w:t>
            </w:r>
            <w:r w:rsidR="009F1B01" w:rsidRPr="005763E4">
              <w:rPr>
                <w:b/>
              </w:rPr>
              <w:t>KRİTERİ</w:t>
            </w:r>
          </w:p>
        </w:tc>
      </w:tr>
      <w:tr w:rsidR="005763E4" w:rsidRPr="005763E4" w14:paraId="2F77319F" w14:textId="77777777" w:rsidTr="00E943DA">
        <w:tc>
          <w:tcPr>
            <w:tcW w:w="2972" w:type="dxa"/>
          </w:tcPr>
          <w:p w14:paraId="257BBE3A" w14:textId="00FE36F3" w:rsidR="00D447C1" w:rsidRPr="005763E4" w:rsidRDefault="00E943DA" w:rsidP="00E943DA">
            <w:pPr>
              <w:pStyle w:val="GvdeMetni"/>
              <w:numPr>
                <w:ilvl w:val="0"/>
                <w:numId w:val="35"/>
              </w:numPr>
              <w:spacing w:before="11"/>
              <w:jc w:val="both"/>
              <w:rPr>
                <w:bCs/>
              </w:rPr>
            </w:pPr>
            <w:proofErr w:type="spellStart"/>
            <w:r w:rsidRPr="005763E4">
              <w:rPr>
                <w:bCs/>
              </w:rPr>
              <w:t>Çok</w:t>
            </w:r>
            <w:proofErr w:type="spellEnd"/>
            <w:r w:rsidRPr="005763E4">
              <w:rPr>
                <w:bCs/>
              </w:rPr>
              <w:t xml:space="preserve"> </w:t>
            </w:r>
            <w:proofErr w:type="spellStart"/>
            <w:r w:rsidRPr="005763E4">
              <w:rPr>
                <w:bCs/>
              </w:rPr>
              <w:t>Düşük</w:t>
            </w:r>
            <w:proofErr w:type="spellEnd"/>
            <w:r w:rsidRPr="005763E4">
              <w:rPr>
                <w:bCs/>
              </w:rPr>
              <w:t xml:space="preserve"> </w:t>
            </w:r>
            <w:proofErr w:type="spellStart"/>
            <w:r w:rsidRPr="005763E4">
              <w:rPr>
                <w:bCs/>
              </w:rPr>
              <w:t>Olasılık</w:t>
            </w:r>
            <w:proofErr w:type="spellEnd"/>
            <w:r w:rsidRPr="005763E4">
              <w:rPr>
                <w:bCs/>
              </w:rPr>
              <w:t xml:space="preserve"> </w:t>
            </w:r>
            <w:r w:rsidR="0010789E" w:rsidRPr="005763E4">
              <w:rPr>
                <w:bCs/>
              </w:rPr>
              <w:t xml:space="preserve"> </w:t>
            </w:r>
          </w:p>
        </w:tc>
        <w:tc>
          <w:tcPr>
            <w:tcW w:w="6090" w:type="dxa"/>
          </w:tcPr>
          <w:p w14:paraId="173D8DD7" w14:textId="1E2FEE75" w:rsidR="00D447C1" w:rsidRPr="005763E4" w:rsidRDefault="0097446B" w:rsidP="007049E7">
            <w:pPr>
              <w:pStyle w:val="GvdeMetni"/>
              <w:spacing w:before="11"/>
              <w:ind w:left="0"/>
              <w:jc w:val="both"/>
              <w:rPr>
                <w:bCs/>
              </w:rPr>
            </w:pPr>
            <w:r w:rsidRPr="005763E4">
              <w:rPr>
                <w:bCs/>
              </w:rPr>
              <w:t>Olay</w:t>
            </w:r>
            <w:r w:rsidR="00B83021" w:rsidRPr="005763E4">
              <w:rPr>
                <w:bCs/>
              </w:rPr>
              <w:t>/</w:t>
            </w:r>
            <w:r w:rsidRPr="005763E4">
              <w:rPr>
                <w:bCs/>
              </w:rPr>
              <w:t>durum</w:t>
            </w:r>
            <w:r w:rsidR="00A2154A" w:rsidRPr="005763E4">
              <w:rPr>
                <w:bCs/>
              </w:rPr>
              <w:t>,</w:t>
            </w:r>
            <w:r w:rsidR="00FA1908" w:rsidRPr="005763E4">
              <w:rPr>
                <w:bCs/>
              </w:rPr>
              <w:t xml:space="preserve"> </w:t>
            </w:r>
            <w:r w:rsidR="00F213FF" w:rsidRPr="005763E4">
              <w:rPr>
                <w:bCs/>
              </w:rPr>
              <w:t>5</w:t>
            </w:r>
            <w:r w:rsidR="00370D4E" w:rsidRPr="005763E4">
              <w:rPr>
                <w:bCs/>
              </w:rPr>
              <w:t xml:space="preserve"> </w:t>
            </w:r>
            <w:proofErr w:type="spellStart"/>
            <w:r w:rsidR="00370D4E" w:rsidRPr="005763E4">
              <w:rPr>
                <w:bCs/>
              </w:rPr>
              <w:t>yıl</w:t>
            </w:r>
            <w:r w:rsidR="00F213FF" w:rsidRPr="005763E4">
              <w:rPr>
                <w:bCs/>
              </w:rPr>
              <w:t>dan</w:t>
            </w:r>
            <w:proofErr w:type="spellEnd"/>
            <w:r w:rsidR="00370D4E" w:rsidRPr="005763E4">
              <w:rPr>
                <w:bCs/>
              </w:rPr>
              <w:t xml:space="preserve"> </w:t>
            </w:r>
            <w:proofErr w:type="spellStart"/>
            <w:r w:rsidR="00370D4E" w:rsidRPr="005763E4">
              <w:rPr>
                <w:bCs/>
              </w:rPr>
              <w:t>daha</w:t>
            </w:r>
            <w:proofErr w:type="spellEnd"/>
            <w:r w:rsidR="00370D4E" w:rsidRPr="005763E4">
              <w:rPr>
                <w:bCs/>
              </w:rPr>
              <w:t xml:space="preserve"> </w:t>
            </w:r>
            <w:proofErr w:type="spellStart"/>
            <w:r w:rsidR="00370D4E" w:rsidRPr="005763E4">
              <w:rPr>
                <w:bCs/>
              </w:rPr>
              <w:t>uzun</w:t>
            </w:r>
            <w:proofErr w:type="spellEnd"/>
            <w:r w:rsidR="00370D4E" w:rsidRPr="005763E4">
              <w:rPr>
                <w:bCs/>
              </w:rPr>
              <w:t xml:space="preserve"> </w:t>
            </w:r>
            <w:proofErr w:type="spellStart"/>
            <w:r w:rsidR="00370D4E" w:rsidRPr="005763E4">
              <w:rPr>
                <w:bCs/>
              </w:rPr>
              <w:t>sürede</w:t>
            </w:r>
            <w:proofErr w:type="spellEnd"/>
            <w:r w:rsidR="00370D4E" w:rsidRPr="005763E4">
              <w:rPr>
                <w:bCs/>
              </w:rPr>
              <w:t xml:space="preserve"> </w:t>
            </w:r>
            <w:proofErr w:type="spellStart"/>
            <w:r w:rsidR="00370D4E" w:rsidRPr="005763E4">
              <w:rPr>
                <w:bCs/>
              </w:rPr>
              <w:t>bir</w:t>
            </w:r>
            <w:proofErr w:type="spellEnd"/>
            <w:r w:rsidR="00370D4E" w:rsidRPr="005763E4">
              <w:rPr>
                <w:bCs/>
              </w:rPr>
              <w:t xml:space="preserve"> </w:t>
            </w:r>
            <w:proofErr w:type="spellStart"/>
            <w:r w:rsidR="00F213FF" w:rsidRPr="005763E4">
              <w:rPr>
                <w:bCs/>
              </w:rPr>
              <w:t>kez</w:t>
            </w:r>
            <w:proofErr w:type="spellEnd"/>
            <w:r w:rsidR="00F213FF" w:rsidRPr="005763E4">
              <w:rPr>
                <w:bCs/>
              </w:rPr>
              <w:t xml:space="preserve"> </w:t>
            </w:r>
            <w:proofErr w:type="spellStart"/>
            <w:r w:rsidR="00F213FF" w:rsidRPr="005763E4">
              <w:rPr>
                <w:bCs/>
              </w:rPr>
              <w:t>meydana</w:t>
            </w:r>
            <w:proofErr w:type="spellEnd"/>
            <w:r w:rsidR="00F213FF" w:rsidRPr="005763E4">
              <w:rPr>
                <w:bCs/>
              </w:rPr>
              <w:t xml:space="preserve"> </w:t>
            </w:r>
            <w:proofErr w:type="spellStart"/>
            <w:r w:rsidR="00F213FF" w:rsidRPr="005763E4">
              <w:rPr>
                <w:bCs/>
              </w:rPr>
              <w:t>geliyorsa</w:t>
            </w:r>
            <w:proofErr w:type="spellEnd"/>
            <w:r w:rsidR="00370D4E" w:rsidRPr="005763E4">
              <w:rPr>
                <w:bCs/>
              </w:rPr>
              <w:t xml:space="preserve"> </w:t>
            </w:r>
            <w:r w:rsidRPr="005763E4">
              <w:rPr>
                <w:bCs/>
              </w:rPr>
              <w:t xml:space="preserve"> </w:t>
            </w:r>
          </w:p>
        </w:tc>
      </w:tr>
      <w:tr w:rsidR="005763E4" w:rsidRPr="005763E4" w14:paraId="38C2DDCB" w14:textId="77777777" w:rsidTr="00E943DA">
        <w:tc>
          <w:tcPr>
            <w:tcW w:w="2972" w:type="dxa"/>
          </w:tcPr>
          <w:p w14:paraId="0AB7634D" w14:textId="50935DD6" w:rsidR="00D447C1" w:rsidRPr="005763E4" w:rsidRDefault="00E943DA" w:rsidP="00E943DA">
            <w:pPr>
              <w:pStyle w:val="GvdeMetni"/>
              <w:numPr>
                <w:ilvl w:val="0"/>
                <w:numId w:val="35"/>
              </w:numPr>
              <w:spacing w:before="11"/>
              <w:jc w:val="both"/>
              <w:rPr>
                <w:bCs/>
              </w:rPr>
            </w:pPr>
            <w:proofErr w:type="spellStart"/>
            <w:r w:rsidRPr="005763E4">
              <w:rPr>
                <w:bCs/>
              </w:rPr>
              <w:t>Düşük</w:t>
            </w:r>
            <w:proofErr w:type="spellEnd"/>
            <w:r w:rsidRPr="005763E4">
              <w:rPr>
                <w:bCs/>
              </w:rPr>
              <w:t xml:space="preserve"> </w:t>
            </w:r>
            <w:proofErr w:type="spellStart"/>
            <w:r w:rsidRPr="005763E4">
              <w:rPr>
                <w:bCs/>
              </w:rPr>
              <w:t>Olasılık</w:t>
            </w:r>
            <w:proofErr w:type="spellEnd"/>
            <w:r w:rsidRPr="005763E4">
              <w:rPr>
                <w:bCs/>
              </w:rPr>
              <w:t xml:space="preserve"> </w:t>
            </w:r>
          </w:p>
        </w:tc>
        <w:tc>
          <w:tcPr>
            <w:tcW w:w="6090" w:type="dxa"/>
          </w:tcPr>
          <w:p w14:paraId="38693FD7" w14:textId="27503FD8" w:rsidR="00D447C1" w:rsidRPr="005763E4" w:rsidRDefault="00950BBF" w:rsidP="007049E7">
            <w:pPr>
              <w:pStyle w:val="GvdeMetni"/>
              <w:spacing w:before="11"/>
              <w:ind w:left="0"/>
              <w:jc w:val="both"/>
              <w:rPr>
                <w:bCs/>
              </w:rPr>
            </w:pPr>
            <w:r w:rsidRPr="005763E4">
              <w:rPr>
                <w:bCs/>
              </w:rPr>
              <w:t xml:space="preserve">Olay/durum </w:t>
            </w:r>
            <w:r w:rsidR="00C573F3" w:rsidRPr="005763E4">
              <w:rPr>
                <w:bCs/>
              </w:rPr>
              <w:t xml:space="preserve">1 </w:t>
            </w:r>
            <w:proofErr w:type="spellStart"/>
            <w:r w:rsidR="00C573F3" w:rsidRPr="005763E4">
              <w:rPr>
                <w:bCs/>
              </w:rPr>
              <w:t>ila</w:t>
            </w:r>
            <w:proofErr w:type="spellEnd"/>
            <w:r w:rsidR="00C573F3" w:rsidRPr="005763E4">
              <w:rPr>
                <w:bCs/>
              </w:rPr>
              <w:t xml:space="preserve"> 5 </w:t>
            </w:r>
            <w:proofErr w:type="spellStart"/>
            <w:r w:rsidR="00C573F3" w:rsidRPr="005763E4">
              <w:rPr>
                <w:bCs/>
              </w:rPr>
              <w:t>yıl</w:t>
            </w:r>
            <w:proofErr w:type="spellEnd"/>
            <w:r w:rsidR="00C573F3" w:rsidRPr="005763E4">
              <w:rPr>
                <w:bCs/>
              </w:rPr>
              <w:t xml:space="preserve"> </w:t>
            </w:r>
            <w:proofErr w:type="spellStart"/>
            <w:r w:rsidR="00F213FF" w:rsidRPr="005763E4">
              <w:rPr>
                <w:bCs/>
              </w:rPr>
              <w:t>içerisinde</w:t>
            </w:r>
            <w:proofErr w:type="spellEnd"/>
            <w:r w:rsidR="00C573F3" w:rsidRPr="005763E4">
              <w:rPr>
                <w:bCs/>
              </w:rPr>
              <w:t xml:space="preserve"> </w:t>
            </w:r>
            <w:proofErr w:type="spellStart"/>
            <w:r w:rsidR="00F213FF" w:rsidRPr="005763E4">
              <w:rPr>
                <w:bCs/>
              </w:rPr>
              <w:t>meydana</w:t>
            </w:r>
            <w:proofErr w:type="spellEnd"/>
            <w:r w:rsidR="00F213FF" w:rsidRPr="005763E4">
              <w:rPr>
                <w:bCs/>
              </w:rPr>
              <w:t xml:space="preserve"> </w:t>
            </w:r>
            <w:proofErr w:type="spellStart"/>
            <w:r w:rsidR="00F213FF" w:rsidRPr="005763E4">
              <w:rPr>
                <w:bCs/>
              </w:rPr>
              <w:t>geliyorsa</w:t>
            </w:r>
            <w:proofErr w:type="spellEnd"/>
            <w:r w:rsidR="00F213FF" w:rsidRPr="005763E4">
              <w:rPr>
                <w:bCs/>
              </w:rPr>
              <w:t xml:space="preserve">  </w:t>
            </w:r>
          </w:p>
        </w:tc>
      </w:tr>
      <w:tr w:rsidR="005763E4" w:rsidRPr="005763E4" w14:paraId="01B245AD" w14:textId="77777777" w:rsidTr="00E943DA">
        <w:tc>
          <w:tcPr>
            <w:tcW w:w="2972" w:type="dxa"/>
          </w:tcPr>
          <w:p w14:paraId="26C3818D" w14:textId="62B0308B" w:rsidR="00D447C1" w:rsidRPr="005763E4" w:rsidRDefault="00E943DA" w:rsidP="00E943DA">
            <w:pPr>
              <w:pStyle w:val="GvdeMetni"/>
              <w:numPr>
                <w:ilvl w:val="0"/>
                <w:numId w:val="35"/>
              </w:numPr>
              <w:spacing w:before="11"/>
              <w:jc w:val="both"/>
              <w:rPr>
                <w:bCs/>
              </w:rPr>
            </w:pPr>
            <w:proofErr w:type="spellStart"/>
            <w:r w:rsidRPr="005763E4">
              <w:rPr>
                <w:bCs/>
              </w:rPr>
              <w:t>Olası</w:t>
            </w:r>
            <w:proofErr w:type="spellEnd"/>
            <w:r w:rsidRPr="005763E4">
              <w:rPr>
                <w:bCs/>
              </w:rPr>
              <w:t xml:space="preserve"> </w:t>
            </w:r>
          </w:p>
        </w:tc>
        <w:tc>
          <w:tcPr>
            <w:tcW w:w="6090" w:type="dxa"/>
          </w:tcPr>
          <w:p w14:paraId="354DB8AB" w14:textId="6DA0171B" w:rsidR="00D447C1" w:rsidRPr="005763E4" w:rsidRDefault="00044B1F" w:rsidP="007049E7">
            <w:pPr>
              <w:pStyle w:val="GvdeMetni"/>
              <w:spacing w:before="11"/>
              <w:ind w:left="0"/>
              <w:jc w:val="both"/>
              <w:rPr>
                <w:bCs/>
              </w:rPr>
            </w:pPr>
            <w:r w:rsidRPr="005763E4">
              <w:rPr>
                <w:bCs/>
              </w:rPr>
              <w:t xml:space="preserve">Olay/durum </w:t>
            </w:r>
            <w:proofErr w:type="spellStart"/>
            <w:r w:rsidR="00831F08" w:rsidRPr="005763E4">
              <w:rPr>
                <w:bCs/>
              </w:rPr>
              <w:t>yılda</w:t>
            </w:r>
            <w:proofErr w:type="spellEnd"/>
            <w:r w:rsidRPr="005763E4">
              <w:rPr>
                <w:bCs/>
              </w:rPr>
              <w:t xml:space="preserve"> </w:t>
            </w:r>
            <w:proofErr w:type="spellStart"/>
            <w:r w:rsidRPr="005763E4">
              <w:rPr>
                <w:bCs/>
              </w:rPr>
              <w:t>bir</w:t>
            </w:r>
            <w:proofErr w:type="spellEnd"/>
            <w:r w:rsidRPr="005763E4">
              <w:rPr>
                <w:bCs/>
              </w:rPr>
              <w:t xml:space="preserve"> </w:t>
            </w:r>
            <w:proofErr w:type="spellStart"/>
            <w:r w:rsidRPr="005763E4">
              <w:rPr>
                <w:bCs/>
              </w:rPr>
              <w:t>kez</w:t>
            </w:r>
            <w:proofErr w:type="spellEnd"/>
            <w:r w:rsidRPr="005763E4">
              <w:rPr>
                <w:bCs/>
              </w:rPr>
              <w:t xml:space="preserve"> </w:t>
            </w:r>
            <w:proofErr w:type="spellStart"/>
            <w:r w:rsidR="00F213FF" w:rsidRPr="005763E4">
              <w:rPr>
                <w:bCs/>
              </w:rPr>
              <w:t>meydana</w:t>
            </w:r>
            <w:proofErr w:type="spellEnd"/>
            <w:r w:rsidR="00F213FF" w:rsidRPr="005763E4">
              <w:rPr>
                <w:bCs/>
              </w:rPr>
              <w:t xml:space="preserve"> </w:t>
            </w:r>
            <w:proofErr w:type="spellStart"/>
            <w:r w:rsidR="00F213FF" w:rsidRPr="005763E4">
              <w:rPr>
                <w:bCs/>
              </w:rPr>
              <w:t>geliyorsa</w:t>
            </w:r>
            <w:proofErr w:type="spellEnd"/>
          </w:p>
        </w:tc>
      </w:tr>
      <w:tr w:rsidR="005763E4" w:rsidRPr="005763E4" w14:paraId="278FBB28" w14:textId="77777777" w:rsidTr="00E943DA">
        <w:tc>
          <w:tcPr>
            <w:tcW w:w="2972" w:type="dxa"/>
          </w:tcPr>
          <w:p w14:paraId="2F27B140" w14:textId="6CF62026" w:rsidR="00D447C1" w:rsidRPr="005763E4" w:rsidRDefault="00677AFB" w:rsidP="00677AFB">
            <w:pPr>
              <w:pStyle w:val="GvdeMetni"/>
              <w:numPr>
                <w:ilvl w:val="0"/>
                <w:numId w:val="35"/>
              </w:numPr>
              <w:spacing w:before="11"/>
              <w:jc w:val="both"/>
              <w:rPr>
                <w:bCs/>
              </w:rPr>
            </w:pPr>
            <w:proofErr w:type="spellStart"/>
            <w:r w:rsidRPr="005763E4">
              <w:rPr>
                <w:bCs/>
              </w:rPr>
              <w:t>Yüksek</w:t>
            </w:r>
            <w:proofErr w:type="spellEnd"/>
            <w:r w:rsidRPr="005763E4">
              <w:rPr>
                <w:bCs/>
              </w:rPr>
              <w:t xml:space="preserve"> </w:t>
            </w:r>
            <w:proofErr w:type="spellStart"/>
            <w:r w:rsidRPr="005763E4">
              <w:rPr>
                <w:bCs/>
              </w:rPr>
              <w:t>Olasılık</w:t>
            </w:r>
            <w:proofErr w:type="spellEnd"/>
            <w:r w:rsidRPr="005763E4">
              <w:rPr>
                <w:bCs/>
              </w:rPr>
              <w:t xml:space="preserve"> </w:t>
            </w:r>
          </w:p>
        </w:tc>
        <w:tc>
          <w:tcPr>
            <w:tcW w:w="6090" w:type="dxa"/>
          </w:tcPr>
          <w:p w14:paraId="20C7AEF5" w14:textId="63065103" w:rsidR="00D447C1" w:rsidRPr="005763E4" w:rsidRDefault="00B606C1" w:rsidP="007049E7">
            <w:pPr>
              <w:pStyle w:val="GvdeMetni"/>
              <w:spacing w:before="11"/>
              <w:ind w:left="0"/>
              <w:jc w:val="both"/>
              <w:rPr>
                <w:bCs/>
              </w:rPr>
            </w:pPr>
            <w:r w:rsidRPr="005763E4">
              <w:rPr>
                <w:bCs/>
              </w:rPr>
              <w:t xml:space="preserve">Olay/durum </w:t>
            </w:r>
            <w:r w:rsidR="0006349C" w:rsidRPr="005763E4">
              <w:rPr>
                <w:bCs/>
              </w:rPr>
              <w:t xml:space="preserve">6 </w:t>
            </w:r>
            <w:proofErr w:type="spellStart"/>
            <w:r w:rsidRPr="005763E4">
              <w:rPr>
                <w:bCs/>
              </w:rPr>
              <w:t>ayda</w:t>
            </w:r>
            <w:proofErr w:type="spellEnd"/>
            <w:r w:rsidRPr="005763E4">
              <w:rPr>
                <w:bCs/>
              </w:rPr>
              <w:t xml:space="preserve"> </w:t>
            </w:r>
            <w:proofErr w:type="spellStart"/>
            <w:r w:rsidR="00044B1F" w:rsidRPr="005763E4">
              <w:rPr>
                <w:bCs/>
              </w:rPr>
              <w:t>bir</w:t>
            </w:r>
            <w:proofErr w:type="spellEnd"/>
            <w:r w:rsidR="00044B1F" w:rsidRPr="005763E4">
              <w:rPr>
                <w:bCs/>
              </w:rPr>
              <w:t xml:space="preserve"> </w:t>
            </w:r>
            <w:proofErr w:type="spellStart"/>
            <w:r w:rsidR="00044B1F" w:rsidRPr="005763E4">
              <w:rPr>
                <w:bCs/>
              </w:rPr>
              <w:t>kez</w:t>
            </w:r>
            <w:proofErr w:type="spellEnd"/>
            <w:r w:rsidR="00044B1F" w:rsidRPr="005763E4">
              <w:rPr>
                <w:bCs/>
              </w:rPr>
              <w:t xml:space="preserve"> </w:t>
            </w:r>
            <w:proofErr w:type="spellStart"/>
            <w:r w:rsidR="00F213FF" w:rsidRPr="005763E4">
              <w:rPr>
                <w:bCs/>
              </w:rPr>
              <w:t>meydana</w:t>
            </w:r>
            <w:proofErr w:type="spellEnd"/>
            <w:r w:rsidR="00F213FF" w:rsidRPr="005763E4">
              <w:rPr>
                <w:bCs/>
              </w:rPr>
              <w:t xml:space="preserve"> geliyorsa  </w:t>
            </w:r>
          </w:p>
        </w:tc>
      </w:tr>
      <w:tr w:rsidR="00B84FF4" w:rsidRPr="005763E4" w14:paraId="70DBFE2F" w14:textId="77777777" w:rsidTr="00E943DA">
        <w:tc>
          <w:tcPr>
            <w:tcW w:w="2972" w:type="dxa"/>
          </w:tcPr>
          <w:p w14:paraId="500BB251" w14:textId="7D3341B8" w:rsidR="00B84FF4" w:rsidRPr="005763E4" w:rsidRDefault="00B84FF4" w:rsidP="00B84FF4">
            <w:pPr>
              <w:pStyle w:val="GvdeMetni"/>
              <w:numPr>
                <w:ilvl w:val="0"/>
                <w:numId w:val="35"/>
              </w:numPr>
              <w:spacing w:before="11"/>
              <w:jc w:val="both"/>
              <w:rPr>
                <w:bCs/>
              </w:rPr>
            </w:pPr>
            <w:proofErr w:type="spellStart"/>
            <w:r w:rsidRPr="005763E4">
              <w:rPr>
                <w:bCs/>
              </w:rPr>
              <w:t>Çok</w:t>
            </w:r>
            <w:proofErr w:type="spellEnd"/>
            <w:r w:rsidRPr="005763E4">
              <w:rPr>
                <w:bCs/>
              </w:rPr>
              <w:t xml:space="preserve"> </w:t>
            </w:r>
            <w:proofErr w:type="spellStart"/>
            <w:r w:rsidRPr="005763E4">
              <w:rPr>
                <w:bCs/>
              </w:rPr>
              <w:t>Yüksek</w:t>
            </w:r>
            <w:proofErr w:type="spellEnd"/>
            <w:r w:rsidRPr="005763E4">
              <w:rPr>
                <w:bCs/>
              </w:rPr>
              <w:t xml:space="preserve"> </w:t>
            </w:r>
            <w:proofErr w:type="spellStart"/>
            <w:r w:rsidRPr="005763E4">
              <w:rPr>
                <w:bCs/>
              </w:rPr>
              <w:t>Olasılık</w:t>
            </w:r>
            <w:proofErr w:type="spellEnd"/>
            <w:r w:rsidRPr="005763E4">
              <w:rPr>
                <w:bCs/>
              </w:rPr>
              <w:t xml:space="preserve"> </w:t>
            </w:r>
          </w:p>
        </w:tc>
        <w:tc>
          <w:tcPr>
            <w:tcW w:w="6090" w:type="dxa"/>
          </w:tcPr>
          <w:p w14:paraId="6BC49D86" w14:textId="241B9D02" w:rsidR="00B84FF4" w:rsidRPr="005763E4" w:rsidRDefault="00B84FF4" w:rsidP="00B84FF4">
            <w:pPr>
              <w:pStyle w:val="GvdeMetni"/>
              <w:spacing w:before="11"/>
              <w:ind w:left="0"/>
              <w:jc w:val="both"/>
              <w:rPr>
                <w:bCs/>
              </w:rPr>
            </w:pPr>
            <w:r w:rsidRPr="005763E4">
              <w:rPr>
                <w:bCs/>
              </w:rPr>
              <w:t xml:space="preserve">Olay/durum </w:t>
            </w:r>
            <w:proofErr w:type="spellStart"/>
            <w:r w:rsidR="00E83A17" w:rsidRPr="005763E4">
              <w:rPr>
                <w:bCs/>
              </w:rPr>
              <w:t>ayda</w:t>
            </w:r>
            <w:proofErr w:type="spellEnd"/>
            <w:r w:rsidR="00E83A17" w:rsidRPr="005763E4">
              <w:rPr>
                <w:bCs/>
              </w:rPr>
              <w:t xml:space="preserve"> </w:t>
            </w:r>
            <w:proofErr w:type="spellStart"/>
            <w:r w:rsidR="00857E22" w:rsidRPr="005763E4">
              <w:rPr>
                <w:bCs/>
              </w:rPr>
              <w:t>bir</w:t>
            </w:r>
            <w:proofErr w:type="spellEnd"/>
            <w:r w:rsidR="00857E22" w:rsidRPr="005763E4">
              <w:rPr>
                <w:bCs/>
              </w:rPr>
              <w:t xml:space="preserve"> </w:t>
            </w:r>
            <w:proofErr w:type="spellStart"/>
            <w:r w:rsidR="00857E22" w:rsidRPr="005763E4">
              <w:rPr>
                <w:bCs/>
              </w:rPr>
              <w:t>kez</w:t>
            </w:r>
            <w:proofErr w:type="spellEnd"/>
            <w:r w:rsidR="00857E22" w:rsidRPr="005763E4">
              <w:rPr>
                <w:bCs/>
              </w:rPr>
              <w:t xml:space="preserve"> </w:t>
            </w:r>
            <w:proofErr w:type="spellStart"/>
            <w:r w:rsidR="00F213FF" w:rsidRPr="005763E4">
              <w:rPr>
                <w:bCs/>
              </w:rPr>
              <w:t>meydana</w:t>
            </w:r>
            <w:proofErr w:type="spellEnd"/>
            <w:r w:rsidR="00F213FF" w:rsidRPr="005763E4">
              <w:rPr>
                <w:bCs/>
              </w:rPr>
              <w:t xml:space="preserve"> geliyorsa</w:t>
            </w:r>
            <w:r w:rsidRPr="005763E4">
              <w:rPr>
                <w:bCs/>
              </w:rPr>
              <w:t xml:space="preserve">  </w:t>
            </w:r>
          </w:p>
        </w:tc>
      </w:tr>
    </w:tbl>
    <w:p w14:paraId="45B404A1" w14:textId="3EC6E8B3" w:rsidR="000D1B0B" w:rsidRPr="005763E4" w:rsidRDefault="000D1B0B" w:rsidP="007049E7">
      <w:pPr>
        <w:pStyle w:val="GvdeMetni"/>
        <w:spacing w:before="11"/>
        <w:ind w:left="0"/>
        <w:jc w:val="both"/>
        <w:rPr>
          <w:b/>
          <w:sz w:val="26"/>
        </w:rPr>
      </w:pPr>
    </w:p>
    <w:p w14:paraId="6FD9E1C2" w14:textId="3EB5701A" w:rsidR="004E6F1E" w:rsidRPr="005763E4" w:rsidRDefault="004E6F1E" w:rsidP="007049E7">
      <w:pPr>
        <w:pStyle w:val="GvdeMetni"/>
        <w:spacing w:before="11"/>
        <w:ind w:left="0"/>
        <w:jc w:val="both"/>
        <w:rPr>
          <w:b/>
          <w:sz w:val="26"/>
        </w:rPr>
      </w:pPr>
    </w:p>
    <w:p w14:paraId="519A6CBC" w14:textId="2C4A5997" w:rsidR="004E6F1E" w:rsidRPr="005763E4" w:rsidRDefault="004E6F1E" w:rsidP="007049E7">
      <w:pPr>
        <w:pStyle w:val="GvdeMetni"/>
        <w:spacing w:before="11"/>
        <w:ind w:left="0"/>
        <w:jc w:val="both"/>
        <w:rPr>
          <w:b/>
          <w:sz w:val="26"/>
        </w:rPr>
      </w:pPr>
    </w:p>
    <w:p w14:paraId="3B5BC1E9" w14:textId="4A2AC922" w:rsidR="004E6F1E" w:rsidRPr="005763E4" w:rsidRDefault="004E6F1E" w:rsidP="007049E7">
      <w:pPr>
        <w:pStyle w:val="GvdeMetni"/>
        <w:spacing w:before="11"/>
        <w:ind w:left="0"/>
        <w:jc w:val="both"/>
        <w:rPr>
          <w:b/>
          <w:sz w:val="26"/>
        </w:rPr>
      </w:pPr>
    </w:p>
    <w:p w14:paraId="6672EDBF" w14:textId="77777777" w:rsidR="004E6F1E" w:rsidRPr="005763E4" w:rsidRDefault="004E6F1E" w:rsidP="007049E7">
      <w:pPr>
        <w:pStyle w:val="GvdeMetni"/>
        <w:spacing w:before="11"/>
        <w:ind w:left="0"/>
        <w:jc w:val="both"/>
        <w:rPr>
          <w:b/>
          <w:sz w:val="26"/>
        </w:rPr>
      </w:pPr>
    </w:p>
    <w:p w14:paraId="1034B21B" w14:textId="50A17DAA" w:rsidR="000D1B0B" w:rsidRPr="005763E4" w:rsidRDefault="000D1B0B" w:rsidP="007049E7">
      <w:pPr>
        <w:pStyle w:val="GvdeMetni"/>
        <w:spacing w:before="11"/>
        <w:ind w:left="0"/>
        <w:jc w:val="both"/>
        <w:rPr>
          <w:b/>
          <w:sz w:val="26"/>
        </w:rPr>
      </w:pPr>
    </w:p>
    <w:p w14:paraId="301522A4" w14:textId="6E28DD1E" w:rsidR="000D1B0B" w:rsidRPr="005763E4" w:rsidRDefault="000D1B0B" w:rsidP="000D1B0B">
      <w:pPr>
        <w:pStyle w:val="GvdeMetni"/>
        <w:spacing w:before="11"/>
        <w:ind w:left="0"/>
        <w:jc w:val="both"/>
        <w:rPr>
          <w:b/>
        </w:rPr>
      </w:pPr>
      <w:r w:rsidRPr="005763E4">
        <w:rPr>
          <w:b/>
        </w:rPr>
        <w:t xml:space="preserve">Ek-8: </w:t>
      </w:r>
      <w:r w:rsidR="0021746B" w:rsidRPr="005763E4">
        <w:rPr>
          <w:b/>
        </w:rPr>
        <w:t>Etki</w:t>
      </w:r>
      <w:r w:rsidR="009200A0" w:rsidRPr="005763E4">
        <w:rPr>
          <w:b/>
        </w:rPr>
        <w:t xml:space="preserve"> Derecelendirme Kriterleri</w:t>
      </w:r>
    </w:p>
    <w:p w14:paraId="0E80B7E2" w14:textId="7B1B212E" w:rsidR="000D1B0B" w:rsidRPr="005763E4" w:rsidRDefault="000D1B0B" w:rsidP="007049E7">
      <w:pPr>
        <w:pStyle w:val="GvdeMetni"/>
        <w:spacing w:before="11"/>
        <w:ind w:left="0"/>
        <w:jc w:val="both"/>
        <w:rPr>
          <w:b/>
          <w:sz w:val="26"/>
        </w:rPr>
      </w:pPr>
    </w:p>
    <w:tbl>
      <w:tblPr>
        <w:tblStyle w:val="TabloKlavuzu"/>
        <w:tblW w:w="0" w:type="auto"/>
        <w:tblLook w:val="04A0" w:firstRow="1" w:lastRow="0" w:firstColumn="1" w:lastColumn="0" w:noHBand="0" w:noVBand="1"/>
      </w:tblPr>
      <w:tblGrid>
        <w:gridCol w:w="2972"/>
        <w:gridCol w:w="6090"/>
      </w:tblGrid>
      <w:tr w:rsidR="005763E4" w:rsidRPr="005763E4" w14:paraId="3552E911" w14:textId="77777777" w:rsidTr="002A3AD3">
        <w:tc>
          <w:tcPr>
            <w:tcW w:w="2972" w:type="dxa"/>
            <w:shd w:val="clear" w:color="auto" w:fill="BFBFBF" w:themeFill="background1" w:themeFillShade="BF"/>
          </w:tcPr>
          <w:p w14:paraId="2DBE579D" w14:textId="2788B5AD" w:rsidR="004E6F1E" w:rsidRPr="005763E4" w:rsidRDefault="004E6F1E" w:rsidP="002A3AD3">
            <w:pPr>
              <w:pStyle w:val="GvdeMetni"/>
              <w:spacing w:before="11"/>
              <w:ind w:left="0"/>
              <w:jc w:val="center"/>
              <w:rPr>
                <w:b/>
              </w:rPr>
            </w:pPr>
            <w:r w:rsidRPr="005763E4">
              <w:rPr>
                <w:b/>
              </w:rPr>
              <w:t>ETKİ PUANI</w:t>
            </w:r>
          </w:p>
        </w:tc>
        <w:tc>
          <w:tcPr>
            <w:tcW w:w="6090" w:type="dxa"/>
            <w:shd w:val="clear" w:color="auto" w:fill="BFBFBF" w:themeFill="background1" w:themeFillShade="BF"/>
          </w:tcPr>
          <w:p w14:paraId="7A33EE89" w14:textId="0CD8FBA0" w:rsidR="004E6F1E" w:rsidRPr="005763E4" w:rsidRDefault="00D507FA" w:rsidP="002A3AD3">
            <w:pPr>
              <w:pStyle w:val="GvdeMetni"/>
              <w:spacing w:before="11"/>
              <w:ind w:left="0"/>
              <w:jc w:val="center"/>
              <w:rPr>
                <w:b/>
              </w:rPr>
            </w:pPr>
            <w:r w:rsidRPr="005763E4">
              <w:rPr>
                <w:b/>
              </w:rPr>
              <w:t>ETKİ DERECELENDİRME</w:t>
            </w:r>
            <w:r w:rsidR="004E6F1E" w:rsidRPr="005763E4">
              <w:rPr>
                <w:b/>
              </w:rPr>
              <w:t xml:space="preserve"> KRİTERİ</w:t>
            </w:r>
          </w:p>
        </w:tc>
      </w:tr>
      <w:tr w:rsidR="005763E4" w:rsidRPr="005763E4" w14:paraId="1F4650E5" w14:textId="77777777" w:rsidTr="002A3AD3">
        <w:tc>
          <w:tcPr>
            <w:tcW w:w="2972" w:type="dxa"/>
          </w:tcPr>
          <w:p w14:paraId="48C40F36" w14:textId="7D036162" w:rsidR="004E6F1E" w:rsidRPr="005763E4" w:rsidRDefault="004E6F1E" w:rsidP="00D507FA">
            <w:pPr>
              <w:pStyle w:val="GvdeMetni"/>
              <w:numPr>
                <w:ilvl w:val="0"/>
                <w:numId w:val="36"/>
              </w:numPr>
              <w:spacing w:before="11"/>
              <w:jc w:val="both"/>
              <w:rPr>
                <w:bCs/>
              </w:rPr>
            </w:pPr>
            <w:proofErr w:type="spellStart"/>
            <w:r w:rsidRPr="005763E4">
              <w:rPr>
                <w:bCs/>
              </w:rPr>
              <w:t>Çok</w:t>
            </w:r>
            <w:proofErr w:type="spellEnd"/>
            <w:r w:rsidRPr="005763E4">
              <w:rPr>
                <w:bCs/>
              </w:rPr>
              <w:t xml:space="preserve"> </w:t>
            </w:r>
            <w:proofErr w:type="spellStart"/>
            <w:r w:rsidRPr="005763E4">
              <w:rPr>
                <w:bCs/>
              </w:rPr>
              <w:t>Düşük</w:t>
            </w:r>
            <w:proofErr w:type="spellEnd"/>
            <w:r w:rsidRPr="005763E4">
              <w:rPr>
                <w:bCs/>
              </w:rPr>
              <w:t xml:space="preserve"> </w:t>
            </w:r>
          </w:p>
        </w:tc>
        <w:tc>
          <w:tcPr>
            <w:tcW w:w="6090" w:type="dxa"/>
          </w:tcPr>
          <w:p w14:paraId="248862E2" w14:textId="39CEF374" w:rsidR="004E6F1E" w:rsidRPr="005763E4" w:rsidRDefault="004E6F1E" w:rsidP="002A3AD3">
            <w:pPr>
              <w:pStyle w:val="GvdeMetni"/>
              <w:spacing w:before="11"/>
              <w:ind w:left="0"/>
              <w:jc w:val="both"/>
              <w:rPr>
                <w:bCs/>
              </w:rPr>
            </w:pPr>
            <w:proofErr w:type="spellStart"/>
            <w:r w:rsidRPr="005763E4">
              <w:rPr>
                <w:bCs/>
              </w:rPr>
              <w:t>Olay</w:t>
            </w:r>
            <w:r w:rsidR="00D27F27" w:rsidRPr="005763E4">
              <w:rPr>
                <w:bCs/>
              </w:rPr>
              <w:t>ın</w:t>
            </w:r>
            <w:proofErr w:type="spellEnd"/>
            <w:r w:rsidR="00D27F27" w:rsidRPr="005763E4">
              <w:rPr>
                <w:bCs/>
              </w:rPr>
              <w:t>/</w:t>
            </w:r>
            <w:proofErr w:type="spellStart"/>
            <w:r w:rsidR="00D27F27" w:rsidRPr="005763E4">
              <w:rPr>
                <w:bCs/>
              </w:rPr>
              <w:t>durumun</w:t>
            </w:r>
            <w:proofErr w:type="spellEnd"/>
            <w:r w:rsidR="009F2F0C" w:rsidRPr="005763E4">
              <w:rPr>
                <w:bCs/>
              </w:rPr>
              <w:t xml:space="preserve"> </w:t>
            </w:r>
            <w:proofErr w:type="spellStart"/>
            <w:r w:rsidR="009F2F0C" w:rsidRPr="005763E4">
              <w:rPr>
                <w:bCs/>
              </w:rPr>
              <w:t>meydana</w:t>
            </w:r>
            <w:proofErr w:type="spellEnd"/>
            <w:r w:rsidR="009F2F0C" w:rsidRPr="005763E4">
              <w:rPr>
                <w:bCs/>
              </w:rPr>
              <w:t xml:space="preserve"> </w:t>
            </w:r>
            <w:proofErr w:type="spellStart"/>
            <w:r w:rsidR="009F2F0C" w:rsidRPr="005763E4">
              <w:rPr>
                <w:bCs/>
              </w:rPr>
              <w:t>gelmesi</w:t>
            </w:r>
            <w:proofErr w:type="spellEnd"/>
            <w:r w:rsidR="009F2F0C" w:rsidRPr="005763E4">
              <w:rPr>
                <w:bCs/>
              </w:rPr>
              <w:t>,</w:t>
            </w:r>
            <w:r w:rsidR="00D27F27" w:rsidRPr="005763E4">
              <w:rPr>
                <w:bCs/>
              </w:rPr>
              <w:t xml:space="preserve"> </w:t>
            </w:r>
            <w:proofErr w:type="spellStart"/>
            <w:r w:rsidR="002A4E5A" w:rsidRPr="005763E4">
              <w:rPr>
                <w:bCs/>
              </w:rPr>
              <w:t>faaliyetler</w:t>
            </w:r>
            <w:r w:rsidR="009F2F0C" w:rsidRPr="005763E4">
              <w:rPr>
                <w:bCs/>
              </w:rPr>
              <w:t>in</w:t>
            </w:r>
            <w:proofErr w:type="spellEnd"/>
            <w:r w:rsidR="009F2F0C" w:rsidRPr="005763E4">
              <w:rPr>
                <w:bCs/>
              </w:rPr>
              <w:t xml:space="preserve"> </w:t>
            </w:r>
            <w:proofErr w:type="spellStart"/>
            <w:r w:rsidR="009F2F0C" w:rsidRPr="005763E4">
              <w:rPr>
                <w:bCs/>
              </w:rPr>
              <w:t>ve</w:t>
            </w:r>
            <w:proofErr w:type="spellEnd"/>
            <w:r w:rsidR="009F2F0C" w:rsidRPr="005763E4">
              <w:rPr>
                <w:bCs/>
              </w:rPr>
              <w:t xml:space="preserve"> </w:t>
            </w:r>
            <w:proofErr w:type="spellStart"/>
            <w:r w:rsidR="009F2F0C" w:rsidRPr="005763E4">
              <w:rPr>
                <w:bCs/>
              </w:rPr>
              <w:t>süreçlerin</w:t>
            </w:r>
            <w:proofErr w:type="spellEnd"/>
            <w:r w:rsidR="009F2F0C" w:rsidRPr="005763E4">
              <w:rPr>
                <w:bCs/>
              </w:rPr>
              <w:t xml:space="preserve"> </w:t>
            </w:r>
            <w:proofErr w:type="spellStart"/>
            <w:r w:rsidR="009F2F0C" w:rsidRPr="005763E4">
              <w:rPr>
                <w:bCs/>
              </w:rPr>
              <w:t>işleyişini</w:t>
            </w:r>
            <w:proofErr w:type="spellEnd"/>
            <w:r w:rsidR="009F2F0C" w:rsidRPr="005763E4">
              <w:rPr>
                <w:bCs/>
              </w:rPr>
              <w:t xml:space="preserve"> </w:t>
            </w:r>
            <w:proofErr w:type="spellStart"/>
            <w:r w:rsidR="009F2F0C" w:rsidRPr="005763E4">
              <w:rPr>
                <w:bCs/>
              </w:rPr>
              <w:t>bozma</w:t>
            </w:r>
            <w:r w:rsidR="00A47C6F" w:rsidRPr="005763E4">
              <w:rPr>
                <w:bCs/>
              </w:rPr>
              <w:t>z</w:t>
            </w:r>
            <w:proofErr w:type="spellEnd"/>
            <w:r w:rsidR="00A47C6F" w:rsidRPr="005763E4">
              <w:rPr>
                <w:bCs/>
              </w:rPr>
              <w:t xml:space="preserve">, </w:t>
            </w:r>
            <w:proofErr w:type="spellStart"/>
            <w:r w:rsidR="000F72AA" w:rsidRPr="005763E4">
              <w:rPr>
                <w:bCs/>
              </w:rPr>
              <w:t>önemsiz</w:t>
            </w:r>
            <w:proofErr w:type="spellEnd"/>
            <w:r w:rsidR="005A57E6" w:rsidRPr="005763E4">
              <w:rPr>
                <w:bCs/>
              </w:rPr>
              <w:t xml:space="preserve"> </w:t>
            </w:r>
            <w:proofErr w:type="spellStart"/>
            <w:r w:rsidR="005A57E6" w:rsidRPr="005763E4">
              <w:rPr>
                <w:bCs/>
              </w:rPr>
              <w:t>kay</w:t>
            </w:r>
            <w:r w:rsidR="000F72AA" w:rsidRPr="005763E4">
              <w:rPr>
                <w:bCs/>
              </w:rPr>
              <w:t>ı</w:t>
            </w:r>
            <w:r w:rsidR="007A1ECF" w:rsidRPr="005763E4">
              <w:rPr>
                <w:bCs/>
              </w:rPr>
              <w:t>p</w:t>
            </w:r>
            <w:r w:rsidR="000F72AA" w:rsidRPr="005763E4">
              <w:rPr>
                <w:bCs/>
              </w:rPr>
              <w:t>lara</w:t>
            </w:r>
            <w:proofErr w:type="spellEnd"/>
            <w:r w:rsidR="000F72AA" w:rsidRPr="005763E4">
              <w:rPr>
                <w:bCs/>
              </w:rPr>
              <w:t xml:space="preserve"> </w:t>
            </w:r>
            <w:proofErr w:type="spellStart"/>
            <w:r w:rsidR="000F72AA" w:rsidRPr="005763E4">
              <w:rPr>
                <w:bCs/>
              </w:rPr>
              <w:t>n</w:t>
            </w:r>
            <w:r w:rsidR="00047548" w:rsidRPr="005763E4">
              <w:rPr>
                <w:bCs/>
              </w:rPr>
              <w:t>ed</w:t>
            </w:r>
            <w:r w:rsidR="000F72AA" w:rsidRPr="005763E4">
              <w:rPr>
                <w:bCs/>
              </w:rPr>
              <w:t>e</w:t>
            </w:r>
            <w:r w:rsidR="00047548" w:rsidRPr="005763E4">
              <w:rPr>
                <w:bCs/>
              </w:rPr>
              <w:t>n</w:t>
            </w:r>
            <w:proofErr w:type="spellEnd"/>
            <w:r w:rsidR="00047548" w:rsidRPr="005763E4">
              <w:rPr>
                <w:bCs/>
              </w:rPr>
              <w:t xml:space="preserve"> </w:t>
            </w:r>
            <w:proofErr w:type="spellStart"/>
            <w:r w:rsidR="00047548" w:rsidRPr="005763E4">
              <w:rPr>
                <w:bCs/>
              </w:rPr>
              <w:t>ol</w:t>
            </w:r>
            <w:r w:rsidR="00192E3A" w:rsidRPr="005763E4">
              <w:rPr>
                <w:bCs/>
              </w:rPr>
              <w:t>abilir</w:t>
            </w:r>
            <w:proofErr w:type="spellEnd"/>
          </w:p>
        </w:tc>
      </w:tr>
      <w:tr w:rsidR="005763E4" w:rsidRPr="005763E4" w14:paraId="0A07BA79" w14:textId="77777777" w:rsidTr="002A3AD3">
        <w:tc>
          <w:tcPr>
            <w:tcW w:w="2972" w:type="dxa"/>
          </w:tcPr>
          <w:p w14:paraId="679A1E08" w14:textId="67EF6511" w:rsidR="004E6F1E" w:rsidRPr="005763E4" w:rsidRDefault="004E6F1E" w:rsidP="00D507FA">
            <w:pPr>
              <w:pStyle w:val="GvdeMetni"/>
              <w:numPr>
                <w:ilvl w:val="0"/>
                <w:numId w:val="36"/>
              </w:numPr>
              <w:spacing w:before="11"/>
              <w:jc w:val="both"/>
              <w:rPr>
                <w:bCs/>
              </w:rPr>
            </w:pPr>
            <w:proofErr w:type="spellStart"/>
            <w:r w:rsidRPr="005763E4">
              <w:rPr>
                <w:bCs/>
              </w:rPr>
              <w:t>Düşük</w:t>
            </w:r>
            <w:proofErr w:type="spellEnd"/>
            <w:r w:rsidRPr="005763E4">
              <w:rPr>
                <w:bCs/>
              </w:rPr>
              <w:t xml:space="preserve"> </w:t>
            </w:r>
          </w:p>
        </w:tc>
        <w:tc>
          <w:tcPr>
            <w:tcW w:w="6090" w:type="dxa"/>
          </w:tcPr>
          <w:p w14:paraId="1E7F05A1" w14:textId="6B6FF0F0" w:rsidR="004E6F1E" w:rsidRPr="005763E4" w:rsidRDefault="00192E3A" w:rsidP="002A3AD3">
            <w:pPr>
              <w:pStyle w:val="GvdeMetni"/>
              <w:spacing w:before="11"/>
              <w:ind w:left="0"/>
              <w:jc w:val="both"/>
              <w:rPr>
                <w:bCs/>
              </w:rPr>
            </w:pPr>
            <w:proofErr w:type="spellStart"/>
            <w:r w:rsidRPr="005763E4">
              <w:rPr>
                <w:bCs/>
              </w:rPr>
              <w:t>Olayın</w:t>
            </w:r>
            <w:proofErr w:type="spellEnd"/>
            <w:r w:rsidRPr="005763E4">
              <w:rPr>
                <w:bCs/>
              </w:rPr>
              <w:t>/</w:t>
            </w:r>
            <w:proofErr w:type="spellStart"/>
            <w:r w:rsidRPr="005763E4">
              <w:rPr>
                <w:bCs/>
              </w:rPr>
              <w:t>durumun</w:t>
            </w:r>
            <w:proofErr w:type="spellEnd"/>
            <w:r w:rsidRPr="005763E4">
              <w:rPr>
                <w:bCs/>
              </w:rPr>
              <w:t xml:space="preserve"> </w:t>
            </w:r>
            <w:proofErr w:type="spellStart"/>
            <w:r w:rsidRPr="005763E4">
              <w:rPr>
                <w:bCs/>
              </w:rPr>
              <w:t>meydana</w:t>
            </w:r>
            <w:proofErr w:type="spellEnd"/>
            <w:r w:rsidRPr="005763E4">
              <w:rPr>
                <w:bCs/>
              </w:rPr>
              <w:t xml:space="preserve"> </w:t>
            </w:r>
            <w:proofErr w:type="spellStart"/>
            <w:r w:rsidRPr="005763E4">
              <w:rPr>
                <w:bCs/>
              </w:rPr>
              <w:t>gelmesi</w:t>
            </w:r>
            <w:proofErr w:type="spellEnd"/>
            <w:r w:rsidRPr="005763E4">
              <w:rPr>
                <w:bCs/>
              </w:rPr>
              <w:t xml:space="preserve">, </w:t>
            </w:r>
            <w:proofErr w:type="spellStart"/>
            <w:r w:rsidRPr="005763E4">
              <w:rPr>
                <w:bCs/>
              </w:rPr>
              <w:t>faaliyetlerin</w:t>
            </w:r>
            <w:proofErr w:type="spellEnd"/>
            <w:r w:rsidRPr="005763E4">
              <w:rPr>
                <w:bCs/>
              </w:rPr>
              <w:t xml:space="preserve"> </w:t>
            </w:r>
            <w:proofErr w:type="spellStart"/>
            <w:r w:rsidRPr="005763E4">
              <w:rPr>
                <w:bCs/>
              </w:rPr>
              <w:t>ve</w:t>
            </w:r>
            <w:proofErr w:type="spellEnd"/>
            <w:r w:rsidRPr="005763E4">
              <w:rPr>
                <w:bCs/>
              </w:rPr>
              <w:t xml:space="preserve"> </w:t>
            </w:r>
            <w:proofErr w:type="spellStart"/>
            <w:r w:rsidRPr="005763E4">
              <w:rPr>
                <w:bCs/>
              </w:rPr>
              <w:t>süreçlerin</w:t>
            </w:r>
            <w:proofErr w:type="spellEnd"/>
            <w:r w:rsidRPr="005763E4">
              <w:rPr>
                <w:bCs/>
              </w:rPr>
              <w:t xml:space="preserve"> </w:t>
            </w:r>
            <w:proofErr w:type="spellStart"/>
            <w:r w:rsidRPr="005763E4">
              <w:rPr>
                <w:bCs/>
              </w:rPr>
              <w:t>işleyişin</w:t>
            </w:r>
            <w:r w:rsidR="00493D4E" w:rsidRPr="005763E4">
              <w:rPr>
                <w:bCs/>
              </w:rPr>
              <w:t>de</w:t>
            </w:r>
            <w:proofErr w:type="spellEnd"/>
            <w:r w:rsidR="00DD65EE" w:rsidRPr="005763E4">
              <w:rPr>
                <w:bCs/>
              </w:rPr>
              <w:t xml:space="preserve"> </w:t>
            </w:r>
            <w:proofErr w:type="spellStart"/>
            <w:r w:rsidR="00DD65EE" w:rsidRPr="005763E4">
              <w:rPr>
                <w:bCs/>
                <w:u w:val="single"/>
              </w:rPr>
              <w:t>çabuk</w:t>
            </w:r>
            <w:proofErr w:type="spellEnd"/>
            <w:r w:rsidR="00DD65EE" w:rsidRPr="005763E4">
              <w:rPr>
                <w:bCs/>
                <w:u w:val="single"/>
              </w:rPr>
              <w:t xml:space="preserve"> </w:t>
            </w:r>
            <w:proofErr w:type="spellStart"/>
            <w:r w:rsidR="00DD65EE" w:rsidRPr="005763E4">
              <w:rPr>
                <w:bCs/>
                <w:u w:val="single"/>
              </w:rPr>
              <w:t>düzeltilebilir</w:t>
            </w:r>
            <w:proofErr w:type="spellEnd"/>
            <w:r w:rsidR="00493D4E" w:rsidRPr="005763E4">
              <w:rPr>
                <w:bCs/>
              </w:rPr>
              <w:t xml:space="preserve"> </w:t>
            </w:r>
            <w:proofErr w:type="spellStart"/>
            <w:r w:rsidR="00AF1984" w:rsidRPr="005763E4">
              <w:rPr>
                <w:bCs/>
              </w:rPr>
              <w:t>aksaklıklara</w:t>
            </w:r>
            <w:proofErr w:type="spellEnd"/>
            <w:r w:rsidR="00AF1984" w:rsidRPr="005763E4">
              <w:rPr>
                <w:bCs/>
              </w:rPr>
              <w:t xml:space="preserve"> </w:t>
            </w:r>
            <w:proofErr w:type="spellStart"/>
            <w:r w:rsidR="00AF1984" w:rsidRPr="005763E4">
              <w:rPr>
                <w:bCs/>
              </w:rPr>
              <w:t>yol</w:t>
            </w:r>
            <w:proofErr w:type="spellEnd"/>
            <w:r w:rsidR="00AF1984" w:rsidRPr="005763E4">
              <w:rPr>
                <w:bCs/>
              </w:rPr>
              <w:t xml:space="preserve"> </w:t>
            </w:r>
            <w:proofErr w:type="spellStart"/>
            <w:r w:rsidR="00AF1984" w:rsidRPr="005763E4">
              <w:rPr>
                <w:bCs/>
              </w:rPr>
              <w:t>a</w:t>
            </w:r>
            <w:r w:rsidR="0080151D" w:rsidRPr="005763E4">
              <w:rPr>
                <w:bCs/>
              </w:rPr>
              <w:t>çabilir</w:t>
            </w:r>
            <w:proofErr w:type="spellEnd"/>
            <w:r w:rsidR="0080151D" w:rsidRPr="005763E4">
              <w:rPr>
                <w:bCs/>
              </w:rPr>
              <w:t>,</w:t>
            </w:r>
            <w:r w:rsidRPr="005763E4">
              <w:rPr>
                <w:bCs/>
              </w:rPr>
              <w:t xml:space="preserve"> </w:t>
            </w:r>
            <w:proofErr w:type="spellStart"/>
            <w:r w:rsidR="00DD65EE" w:rsidRPr="005763E4">
              <w:rPr>
                <w:bCs/>
                <w:u w:val="single"/>
              </w:rPr>
              <w:t>önemsiz</w:t>
            </w:r>
            <w:proofErr w:type="spellEnd"/>
            <w:r w:rsidR="00DD65EE" w:rsidRPr="005763E4">
              <w:rPr>
                <w:bCs/>
                <w:u w:val="single"/>
              </w:rPr>
              <w:t xml:space="preserve"> </w:t>
            </w:r>
            <w:proofErr w:type="spellStart"/>
            <w:r w:rsidRPr="005763E4">
              <w:rPr>
                <w:bCs/>
                <w:u w:val="single"/>
              </w:rPr>
              <w:t>kayıplara</w:t>
            </w:r>
            <w:proofErr w:type="spellEnd"/>
            <w:r w:rsidRPr="005763E4">
              <w:rPr>
                <w:bCs/>
              </w:rPr>
              <w:t xml:space="preserve"> </w:t>
            </w:r>
            <w:proofErr w:type="spellStart"/>
            <w:r w:rsidRPr="005763E4">
              <w:rPr>
                <w:bCs/>
              </w:rPr>
              <w:t>neden</w:t>
            </w:r>
            <w:proofErr w:type="spellEnd"/>
            <w:r w:rsidRPr="005763E4">
              <w:rPr>
                <w:bCs/>
              </w:rPr>
              <w:t xml:space="preserve"> </w:t>
            </w:r>
            <w:proofErr w:type="spellStart"/>
            <w:r w:rsidRPr="005763E4">
              <w:rPr>
                <w:bCs/>
              </w:rPr>
              <w:t>olabilir</w:t>
            </w:r>
            <w:proofErr w:type="spellEnd"/>
          </w:p>
        </w:tc>
      </w:tr>
      <w:tr w:rsidR="005763E4" w:rsidRPr="005763E4" w14:paraId="3F57569E" w14:textId="77777777" w:rsidTr="002A3AD3">
        <w:tc>
          <w:tcPr>
            <w:tcW w:w="2972" w:type="dxa"/>
          </w:tcPr>
          <w:p w14:paraId="65896449" w14:textId="0A32B865" w:rsidR="004E6F1E" w:rsidRPr="005763E4" w:rsidRDefault="004E6F1E" w:rsidP="00D507FA">
            <w:pPr>
              <w:pStyle w:val="GvdeMetni"/>
              <w:numPr>
                <w:ilvl w:val="0"/>
                <w:numId w:val="36"/>
              </w:numPr>
              <w:spacing w:before="11"/>
              <w:jc w:val="both"/>
              <w:rPr>
                <w:bCs/>
              </w:rPr>
            </w:pPr>
            <w:proofErr w:type="spellStart"/>
            <w:r w:rsidRPr="005763E4">
              <w:rPr>
                <w:bCs/>
              </w:rPr>
              <w:t>O</w:t>
            </w:r>
            <w:r w:rsidR="00D507FA" w:rsidRPr="005763E4">
              <w:rPr>
                <w:bCs/>
              </w:rPr>
              <w:t>rta</w:t>
            </w:r>
            <w:proofErr w:type="spellEnd"/>
            <w:r w:rsidRPr="005763E4">
              <w:rPr>
                <w:bCs/>
              </w:rPr>
              <w:t xml:space="preserve"> </w:t>
            </w:r>
          </w:p>
        </w:tc>
        <w:tc>
          <w:tcPr>
            <w:tcW w:w="6090" w:type="dxa"/>
          </w:tcPr>
          <w:p w14:paraId="62D9246D" w14:textId="2562DDC1" w:rsidR="004E6F1E" w:rsidRPr="005763E4" w:rsidRDefault="00051823" w:rsidP="002A3AD3">
            <w:pPr>
              <w:pStyle w:val="GvdeMetni"/>
              <w:spacing w:before="11"/>
              <w:ind w:left="0"/>
              <w:jc w:val="both"/>
              <w:rPr>
                <w:bCs/>
              </w:rPr>
            </w:pPr>
            <w:proofErr w:type="spellStart"/>
            <w:r w:rsidRPr="005763E4">
              <w:rPr>
                <w:bCs/>
              </w:rPr>
              <w:t>Olayın</w:t>
            </w:r>
            <w:proofErr w:type="spellEnd"/>
            <w:r w:rsidRPr="005763E4">
              <w:rPr>
                <w:bCs/>
              </w:rPr>
              <w:t>/</w:t>
            </w:r>
            <w:proofErr w:type="spellStart"/>
            <w:r w:rsidRPr="005763E4">
              <w:rPr>
                <w:bCs/>
              </w:rPr>
              <w:t>durumun</w:t>
            </w:r>
            <w:proofErr w:type="spellEnd"/>
            <w:r w:rsidRPr="005763E4">
              <w:rPr>
                <w:bCs/>
              </w:rPr>
              <w:t xml:space="preserve"> </w:t>
            </w:r>
            <w:proofErr w:type="spellStart"/>
            <w:r w:rsidRPr="005763E4">
              <w:rPr>
                <w:bCs/>
              </w:rPr>
              <w:t>meydana</w:t>
            </w:r>
            <w:proofErr w:type="spellEnd"/>
            <w:r w:rsidRPr="005763E4">
              <w:rPr>
                <w:bCs/>
              </w:rPr>
              <w:t xml:space="preserve"> </w:t>
            </w:r>
            <w:proofErr w:type="spellStart"/>
            <w:r w:rsidRPr="005763E4">
              <w:rPr>
                <w:bCs/>
              </w:rPr>
              <w:t>gelmesi</w:t>
            </w:r>
            <w:proofErr w:type="spellEnd"/>
            <w:r w:rsidRPr="005763E4">
              <w:rPr>
                <w:bCs/>
              </w:rPr>
              <w:t xml:space="preserve">, </w:t>
            </w:r>
            <w:proofErr w:type="spellStart"/>
            <w:r w:rsidRPr="005763E4">
              <w:rPr>
                <w:bCs/>
              </w:rPr>
              <w:t>faaliyetlerin</w:t>
            </w:r>
            <w:proofErr w:type="spellEnd"/>
            <w:r w:rsidRPr="005763E4">
              <w:rPr>
                <w:bCs/>
              </w:rPr>
              <w:t xml:space="preserve"> </w:t>
            </w:r>
            <w:proofErr w:type="spellStart"/>
            <w:r w:rsidRPr="005763E4">
              <w:rPr>
                <w:bCs/>
              </w:rPr>
              <w:t>ve</w:t>
            </w:r>
            <w:proofErr w:type="spellEnd"/>
            <w:r w:rsidRPr="005763E4">
              <w:rPr>
                <w:bCs/>
              </w:rPr>
              <w:t xml:space="preserve"> </w:t>
            </w:r>
            <w:proofErr w:type="spellStart"/>
            <w:r w:rsidRPr="005763E4">
              <w:rPr>
                <w:bCs/>
              </w:rPr>
              <w:t>süreçlerin</w:t>
            </w:r>
            <w:proofErr w:type="spellEnd"/>
            <w:r w:rsidRPr="005763E4">
              <w:rPr>
                <w:bCs/>
              </w:rPr>
              <w:t xml:space="preserve"> </w:t>
            </w:r>
            <w:proofErr w:type="spellStart"/>
            <w:r w:rsidRPr="005763E4">
              <w:rPr>
                <w:bCs/>
              </w:rPr>
              <w:t>işleyişinde</w:t>
            </w:r>
            <w:proofErr w:type="spellEnd"/>
            <w:r w:rsidR="00164EA5" w:rsidRPr="005763E4">
              <w:rPr>
                <w:bCs/>
              </w:rPr>
              <w:t xml:space="preserve"> </w:t>
            </w:r>
            <w:proofErr w:type="spellStart"/>
            <w:r w:rsidR="006B2635" w:rsidRPr="005763E4">
              <w:rPr>
                <w:bCs/>
                <w:u w:val="single"/>
              </w:rPr>
              <w:t>önemli</w:t>
            </w:r>
            <w:proofErr w:type="spellEnd"/>
            <w:r w:rsidRPr="005763E4">
              <w:rPr>
                <w:bCs/>
              </w:rPr>
              <w:t xml:space="preserve"> </w:t>
            </w:r>
            <w:proofErr w:type="spellStart"/>
            <w:r w:rsidRPr="005763E4">
              <w:rPr>
                <w:bCs/>
              </w:rPr>
              <w:t>aksaklıklara</w:t>
            </w:r>
            <w:proofErr w:type="spellEnd"/>
            <w:r w:rsidR="009B71C4" w:rsidRPr="005763E4">
              <w:rPr>
                <w:bCs/>
              </w:rPr>
              <w:t xml:space="preserve"> </w:t>
            </w:r>
            <w:proofErr w:type="spellStart"/>
            <w:r w:rsidR="009B71C4" w:rsidRPr="005763E4">
              <w:rPr>
                <w:bCs/>
              </w:rPr>
              <w:t>ve</w:t>
            </w:r>
            <w:proofErr w:type="spellEnd"/>
            <w:r w:rsidR="009B71C4" w:rsidRPr="005763E4">
              <w:rPr>
                <w:bCs/>
              </w:rPr>
              <w:t xml:space="preserve"> </w:t>
            </w:r>
            <w:proofErr w:type="spellStart"/>
            <w:r w:rsidR="009B71C4" w:rsidRPr="005763E4">
              <w:rPr>
                <w:bCs/>
              </w:rPr>
              <w:t>kayıplara</w:t>
            </w:r>
            <w:proofErr w:type="spellEnd"/>
            <w:r w:rsidRPr="005763E4">
              <w:rPr>
                <w:bCs/>
              </w:rPr>
              <w:t xml:space="preserve"> </w:t>
            </w:r>
            <w:proofErr w:type="spellStart"/>
            <w:r w:rsidRPr="005763E4">
              <w:rPr>
                <w:bCs/>
              </w:rPr>
              <w:t>yol</w:t>
            </w:r>
            <w:proofErr w:type="spellEnd"/>
            <w:r w:rsidRPr="005763E4">
              <w:rPr>
                <w:bCs/>
              </w:rPr>
              <w:t xml:space="preserve"> </w:t>
            </w:r>
            <w:proofErr w:type="spellStart"/>
            <w:r w:rsidRPr="005763E4">
              <w:rPr>
                <w:bCs/>
              </w:rPr>
              <w:t>açabilir</w:t>
            </w:r>
            <w:proofErr w:type="spellEnd"/>
            <w:r w:rsidR="006B2635" w:rsidRPr="005763E4">
              <w:rPr>
                <w:bCs/>
              </w:rPr>
              <w:t xml:space="preserve">. Bu </w:t>
            </w:r>
            <w:proofErr w:type="spellStart"/>
            <w:r w:rsidR="006B2635" w:rsidRPr="005763E4">
              <w:rPr>
                <w:bCs/>
              </w:rPr>
              <w:t>aksaklıkların</w:t>
            </w:r>
            <w:proofErr w:type="spellEnd"/>
            <w:r w:rsidR="006B2635" w:rsidRPr="005763E4">
              <w:rPr>
                <w:bCs/>
              </w:rPr>
              <w:t xml:space="preserve"> </w:t>
            </w:r>
            <w:proofErr w:type="spellStart"/>
            <w:r w:rsidR="006B2635" w:rsidRPr="005763E4">
              <w:rPr>
                <w:bCs/>
              </w:rPr>
              <w:t>gideri</w:t>
            </w:r>
            <w:r w:rsidR="008114EF" w:rsidRPr="005763E4">
              <w:rPr>
                <w:bCs/>
              </w:rPr>
              <w:t>lerek</w:t>
            </w:r>
            <w:proofErr w:type="spellEnd"/>
            <w:r w:rsidR="008114EF" w:rsidRPr="005763E4">
              <w:rPr>
                <w:bCs/>
              </w:rPr>
              <w:t xml:space="preserve"> </w:t>
            </w:r>
            <w:proofErr w:type="spellStart"/>
            <w:r w:rsidR="008114EF" w:rsidRPr="005763E4">
              <w:rPr>
                <w:bCs/>
              </w:rPr>
              <w:t>düzeltilmesi</w:t>
            </w:r>
            <w:proofErr w:type="spellEnd"/>
            <w:r w:rsidR="008114EF" w:rsidRPr="005763E4">
              <w:rPr>
                <w:bCs/>
              </w:rPr>
              <w:t xml:space="preserve"> </w:t>
            </w:r>
            <w:proofErr w:type="spellStart"/>
            <w:r w:rsidR="008114EF" w:rsidRPr="005763E4">
              <w:rPr>
                <w:bCs/>
              </w:rPr>
              <w:t>için</w:t>
            </w:r>
            <w:proofErr w:type="spellEnd"/>
            <w:r w:rsidR="008114EF" w:rsidRPr="005763E4">
              <w:rPr>
                <w:bCs/>
              </w:rPr>
              <w:t xml:space="preserve"> </w:t>
            </w:r>
            <w:proofErr w:type="spellStart"/>
            <w:r w:rsidR="008114EF" w:rsidRPr="005763E4">
              <w:rPr>
                <w:bCs/>
              </w:rPr>
              <w:t>harcanan</w:t>
            </w:r>
            <w:proofErr w:type="spellEnd"/>
            <w:r w:rsidR="008114EF" w:rsidRPr="005763E4">
              <w:rPr>
                <w:bCs/>
              </w:rPr>
              <w:t xml:space="preserve"> </w:t>
            </w:r>
            <w:proofErr w:type="spellStart"/>
            <w:r w:rsidR="009B71C4" w:rsidRPr="005763E4">
              <w:rPr>
                <w:bCs/>
              </w:rPr>
              <w:t>zaman</w:t>
            </w:r>
            <w:proofErr w:type="spellEnd"/>
            <w:r w:rsidR="009B71C4" w:rsidRPr="005763E4">
              <w:rPr>
                <w:bCs/>
              </w:rPr>
              <w:t xml:space="preserve"> </w:t>
            </w:r>
            <w:proofErr w:type="spellStart"/>
            <w:r w:rsidR="009B71C4" w:rsidRPr="005763E4">
              <w:rPr>
                <w:bCs/>
              </w:rPr>
              <w:t>ve</w:t>
            </w:r>
            <w:proofErr w:type="spellEnd"/>
            <w:r w:rsidR="000D59AE" w:rsidRPr="005763E4">
              <w:rPr>
                <w:bCs/>
              </w:rPr>
              <w:t xml:space="preserve"> </w:t>
            </w:r>
            <w:proofErr w:type="spellStart"/>
            <w:r w:rsidR="000D59AE" w:rsidRPr="005763E4">
              <w:rPr>
                <w:bCs/>
              </w:rPr>
              <w:t>masraflar</w:t>
            </w:r>
            <w:r w:rsidR="00403918" w:rsidRPr="005763E4">
              <w:rPr>
                <w:bCs/>
              </w:rPr>
              <w:t>a</w:t>
            </w:r>
            <w:proofErr w:type="spellEnd"/>
            <w:r w:rsidR="000D59AE" w:rsidRPr="005763E4">
              <w:rPr>
                <w:bCs/>
              </w:rPr>
              <w:t xml:space="preserve"> </w:t>
            </w:r>
            <w:proofErr w:type="spellStart"/>
            <w:r w:rsidR="00403918" w:rsidRPr="005763E4">
              <w:rPr>
                <w:bCs/>
              </w:rPr>
              <w:t>ilişkin</w:t>
            </w:r>
            <w:proofErr w:type="spellEnd"/>
            <w:r w:rsidR="000D59AE" w:rsidRPr="005763E4">
              <w:rPr>
                <w:bCs/>
              </w:rPr>
              <w:t xml:space="preserve"> </w:t>
            </w:r>
            <w:proofErr w:type="spellStart"/>
            <w:r w:rsidR="00403918" w:rsidRPr="005763E4">
              <w:rPr>
                <w:bCs/>
              </w:rPr>
              <w:t>olarak</w:t>
            </w:r>
            <w:proofErr w:type="spellEnd"/>
            <w:r w:rsidR="00403918" w:rsidRPr="005763E4">
              <w:rPr>
                <w:bCs/>
              </w:rPr>
              <w:t xml:space="preserve"> </w:t>
            </w:r>
            <w:proofErr w:type="spellStart"/>
            <w:r w:rsidR="00556D14" w:rsidRPr="005763E4">
              <w:rPr>
                <w:bCs/>
              </w:rPr>
              <w:t>yönetimsel</w:t>
            </w:r>
            <w:proofErr w:type="spellEnd"/>
            <w:r w:rsidR="00556D14" w:rsidRPr="005763E4">
              <w:rPr>
                <w:bCs/>
              </w:rPr>
              <w:t xml:space="preserve"> </w:t>
            </w:r>
            <w:proofErr w:type="spellStart"/>
            <w:r w:rsidR="00556D14" w:rsidRPr="005763E4">
              <w:rPr>
                <w:bCs/>
              </w:rPr>
              <w:t>düzeyde</w:t>
            </w:r>
            <w:proofErr w:type="spellEnd"/>
            <w:r w:rsidR="00556D14" w:rsidRPr="005763E4">
              <w:rPr>
                <w:bCs/>
              </w:rPr>
              <w:t xml:space="preserve"> </w:t>
            </w:r>
            <w:proofErr w:type="spellStart"/>
            <w:r w:rsidR="00556D14" w:rsidRPr="005763E4">
              <w:rPr>
                <w:bCs/>
              </w:rPr>
              <w:t>kararlar</w:t>
            </w:r>
            <w:proofErr w:type="spellEnd"/>
            <w:r w:rsidR="00556D14" w:rsidRPr="005763E4">
              <w:rPr>
                <w:bCs/>
              </w:rPr>
              <w:t xml:space="preserve"> </w:t>
            </w:r>
            <w:proofErr w:type="spellStart"/>
            <w:r w:rsidR="00556D14" w:rsidRPr="005763E4">
              <w:rPr>
                <w:bCs/>
              </w:rPr>
              <w:t>alınması</w:t>
            </w:r>
            <w:proofErr w:type="spellEnd"/>
            <w:r w:rsidR="00556D14" w:rsidRPr="005763E4">
              <w:rPr>
                <w:bCs/>
              </w:rPr>
              <w:t xml:space="preserve"> </w:t>
            </w:r>
            <w:proofErr w:type="spellStart"/>
            <w:r w:rsidR="00556D14" w:rsidRPr="005763E4">
              <w:rPr>
                <w:bCs/>
              </w:rPr>
              <w:t>gerekebilir</w:t>
            </w:r>
            <w:proofErr w:type="spellEnd"/>
            <w:r w:rsidR="00556D14" w:rsidRPr="005763E4">
              <w:rPr>
                <w:bCs/>
              </w:rPr>
              <w:t xml:space="preserve">. </w:t>
            </w:r>
          </w:p>
        </w:tc>
      </w:tr>
      <w:tr w:rsidR="005763E4" w:rsidRPr="005763E4" w14:paraId="613140B2" w14:textId="77777777" w:rsidTr="002A3AD3">
        <w:tc>
          <w:tcPr>
            <w:tcW w:w="2972" w:type="dxa"/>
          </w:tcPr>
          <w:p w14:paraId="14A2D041" w14:textId="635C7782" w:rsidR="00565FD1" w:rsidRPr="005763E4" w:rsidRDefault="00565FD1" w:rsidP="00565FD1">
            <w:pPr>
              <w:pStyle w:val="GvdeMetni"/>
              <w:numPr>
                <w:ilvl w:val="0"/>
                <w:numId w:val="36"/>
              </w:numPr>
              <w:spacing w:before="11"/>
              <w:jc w:val="both"/>
              <w:rPr>
                <w:bCs/>
              </w:rPr>
            </w:pPr>
            <w:proofErr w:type="spellStart"/>
            <w:r w:rsidRPr="005763E4">
              <w:rPr>
                <w:bCs/>
              </w:rPr>
              <w:t>Yüksek</w:t>
            </w:r>
            <w:proofErr w:type="spellEnd"/>
            <w:r w:rsidRPr="005763E4">
              <w:rPr>
                <w:bCs/>
              </w:rPr>
              <w:t xml:space="preserve"> </w:t>
            </w:r>
          </w:p>
        </w:tc>
        <w:tc>
          <w:tcPr>
            <w:tcW w:w="6090" w:type="dxa"/>
          </w:tcPr>
          <w:p w14:paraId="451C13D2" w14:textId="1BA11BE6" w:rsidR="00565FD1" w:rsidRPr="005763E4" w:rsidRDefault="00565FD1" w:rsidP="00565FD1">
            <w:pPr>
              <w:pStyle w:val="GvdeMetni"/>
              <w:spacing w:before="11"/>
              <w:ind w:left="0"/>
              <w:jc w:val="both"/>
              <w:rPr>
                <w:bCs/>
              </w:rPr>
            </w:pPr>
            <w:proofErr w:type="spellStart"/>
            <w:r w:rsidRPr="005763E4">
              <w:rPr>
                <w:bCs/>
              </w:rPr>
              <w:t>Olayın</w:t>
            </w:r>
            <w:proofErr w:type="spellEnd"/>
            <w:r w:rsidRPr="005763E4">
              <w:rPr>
                <w:bCs/>
              </w:rPr>
              <w:t>/</w:t>
            </w:r>
            <w:proofErr w:type="spellStart"/>
            <w:r w:rsidRPr="005763E4">
              <w:rPr>
                <w:bCs/>
              </w:rPr>
              <w:t>durumun</w:t>
            </w:r>
            <w:proofErr w:type="spellEnd"/>
            <w:r w:rsidRPr="005763E4">
              <w:rPr>
                <w:bCs/>
              </w:rPr>
              <w:t xml:space="preserve"> </w:t>
            </w:r>
            <w:proofErr w:type="spellStart"/>
            <w:r w:rsidRPr="005763E4">
              <w:rPr>
                <w:bCs/>
              </w:rPr>
              <w:t>meydana</w:t>
            </w:r>
            <w:proofErr w:type="spellEnd"/>
            <w:r w:rsidRPr="005763E4">
              <w:rPr>
                <w:bCs/>
              </w:rPr>
              <w:t xml:space="preserve"> </w:t>
            </w:r>
            <w:proofErr w:type="spellStart"/>
            <w:r w:rsidRPr="005763E4">
              <w:rPr>
                <w:bCs/>
              </w:rPr>
              <w:t>gelmesi</w:t>
            </w:r>
            <w:proofErr w:type="spellEnd"/>
            <w:r w:rsidRPr="005763E4">
              <w:rPr>
                <w:bCs/>
              </w:rPr>
              <w:t xml:space="preserve">, </w:t>
            </w:r>
            <w:proofErr w:type="spellStart"/>
            <w:r w:rsidRPr="005763E4">
              <w:rPr>
                <w:bCs/>
              </w:rPr>
              <w:t>faaliyetlerin</w:t>
            </w:r>
            <w:proofErr w:type="spellEnd"/>
            <w:r w:rsidRPr="005763E4">
              <w:rPr>
                <w:bCs/>
              </w:rPr>
              <w:t xml:space="preserve"> </w:t>
            </w:r>
            <w:proofErr w:type="spellStart"/>
            <w:r w:rsidRPr="005763E4">
              <w:rPr>
                <w:bCs/>
              </w:rPr>
              <w:t>ve</w:t>
            </w:r>
            <w:proofErr w:type="spellEnd"/>
            <w:r w:rsidRPr="005763E4">
              <w:rPr>
                <w:bCs/>
              </w:rPr>
              <w:t xml:space="preserve"> </w:t>
            </w:r>
            <w:proofErr w:type="spellStart"/>
            <w:r w:rsidRPr="005763E4">
              <w:rPr>
                <w:bCs/>
              </w:rPr>
              <w:t>süreçlerin</w:t>
            </w:r>
            <w:proofErr w:type="spellEnd"/>
            <w:r w:rsidRPr="005763E4">
              <w:rPr>
                <w:bCs/>
              </w:rPr>
              <w:t xml:space="preserve"> </w:t>
            </w:r>
            <w:proofErr w:type="spellStart"/>
            <w:r w:rsidRPr="005763E4">
              <w:rPr>
                <w:bCs/>
              </w:rPr>
              <w:t>işleyişinde</w:t>
            </w:r>
            <w:proofErr w:type="spellEnd"/>
            <w:r w:rsidRPr="005763E4">
              <w:rPr>
                <w:bCs/>
              </w:rPr>
              <w:t xml:space="preserve"> </w:t>
            </w:r>
            <w:proofErr w:type="spellStart"/>
            <w:r w:rsidR="006E394D" w:rsidRPr="005763E4">
              <w:rPr>
                <w:bCs/>
                <w:u w:val="single"/>
              </w:rPr>
              <w:t>ciddi</w:t>
            </w:r>
            <w:proofErr w:type="spellEnd"/>
            <w:r w:rsidRPr="005763E4">
              <w:rPr>
                <w:bCs/>
              </w:rPr>
              <w:t xml:space="preserve"> </w:t>
            </w:r>
            <w:proofErr w:type="spellStart"/>
            <w:r w:rsidRPr="005763E4">
              <w:rPr>
                <w:bCs/>
              </w:rPr>
              <w:t>aksaklıklara</w:t>
            </w:r>
            <w:proofErr w:type="spellEnd"/>
            <w:r w:rsidRPr="005763E4">
              <w:rPr>
                <w:bCs/>
              </w:rPr>
              <w:t xml:space="preserve"> </w:t>
            </w:r>
            <w:proofErr w:type="spellStart"/>
            <w:r w:rsidRPr="005763E4">
              <w:rPr>
                <w:bCs/>
              </w:rPr>
              <w:t>ve</w:t>
            </w:r>
            <w:proofErr w:type="spellEnd"/>
            <w:r w:rsidRPr="005763E4">
              <w:rPr>
                <w:bCs/>
              </w:rPr>
              <w:t xml:space="preserve"> </w:t>
            </w:r>
            <w:proofErr w:type="spellStart"/>
            <w:r w:rsidRPr="005763E4">
              <w:rPr>
                <w:bCs/>
              </w:rPr>
              <w:t>kayıplara</w:t>
            </w:r>
            <w:proofErr w:type="spellEnd"/>
            <w:r w:rsidRPr="005763E4">
              <w:rPr>
                <w:bCs/>
              </w:rPr>
              <w:t xml:space="preserve"> </w:t>
            </w:r>
            <w:proofErr w:type="spellStart"/>
            <w:r w:rsidRPr="005763E4">
              <w:rPr>
                <w:bCs/>
              </w:rPr>
              <w:t>yol</w:t>
            </w:r>
            <w:proofErr w:type="spellEnd"/>
            <w:r w:rsidRPr="005763E4">
              <w:rPr>
                <w:bCs/>
              </w:rPr>
              <w:t xml:space="preserve"> </w:t>
            </w:r>
            <w:proofErr w:type="spellStart"/>
            <w:r w:rsidRPr="005763E4">
              <w:rPr>
                <w:bCs/>
              </w:rPr>
              <w:t>açabilir</w:t>
            </w:r>
            <w:proofErr w:type="spellEnd"/>
            <w:r w:rsidRPr="005763E4">
              <w:rPr>
                <w:bCs/>
              </w:rPr>
              <w:t xml:space="preserve">. </w:t>
            </w:r>
            <w:proofErr w:type="spellStart"/>
            <w:r w:rsidR="00D85105" w:rsidRPr="005763E4">
              <w:rPr>
                <w:bCs/>
              </w:rPr>
              <w:t>A</w:t>
            </w:r>
            <w:r w:rsidRPr="005763E4">
              <w:rPr>
                <w:bCs/>
              </w:rPr>
              <w:t>ksaklıkların</w:t>
            </w:r>
            <w:proofErr w:type="spellEnd"/>
            <w:r w:rsidRPr="005763E4">
              <w:rPr>
                <w:bCs/>
              </w:rPr>
              <w:t xml:space="preserve"> </w:t>
            </w:r>
            <w:proofErr w:type="spellStart"/>
            <w:r w:rsidRPr="005763E4">
              <w:rPr>
                <w:bCs/>
              </w:rPr>
              <w:t>gideriler</w:t>
            </w:r>
            <w:r w:rsidR="00FC3142" w:rsidRPr="005763E4">
              <w:rPr>
                <w:bCs/>
              </w:rPr>
              <w:t>iler</w:t>
            </w:r>
            <w:r w:rsidRPr="005763E4">
              <w:rPr>
                <w:bCs/>
              </w:rPr>
              <w:t>ek</w:t>
            </w:r>
            <w:proofErr w:type="spellEnd"/>
            <w:r w:rsidRPr="005763E4">
              <w:rPr>
                <w:bCs/>
              </w:rPr>
              <w:t xml:space="preserve"> </w:t>
            </w:r>
            <w:proofErr w:type="spellStart"/>
            <w:r w:rsidRPr="005763E4">
              <w:rPr>
                <w:bCs/>
              </w:rPr>
              <w:t>düzeltilmesi</w:t>
            </w:r>
            <w:proofErr w:type="spellEnd"/>
            <w:r w:rsidRPr="005763E4">
              <w:rPr>
                <w:bCs/>
              </w:rPr>
              <w:t xml:space="preserve"> </w:t>
            </w:r>
            <w:proofErr w:type="spellStart"/>
            <w:r w:rsidR="00F771CA" w:rsidRPr="005763E4">
              <w:rPr>
                <w:bCs/>
              </w:rPr>
              <w:t>uzun</w:t>
            </w:r>
            <w:proofErr w:type="spellEnd"/>
            <w:r w:rsidR="00F771CA" w:rsidRPr="005763E4">
              <w:rPr>
                <w:bCs/>
              </w:rPr>
              <w:t xml:space="preserve"> </w:t>
            </w:r>
            <w:proofErr w:type="spellStart"/>
            <w:r w:rsidRPr="005763E4">
              <w:rPr>
                <w:bCs/>
              </w:rPr>
              <w:t>zaman</w:t>
            </w:r>
            <w:proofErr w:type="spellEnd"/>
            <w:r w:rsidR="00F771CA" w:rsidRPr="005763E4">
              <w:rPr>
                <w:bCs/>
              </w:rPr>
              <w:t xml:space="preserve"> </w:t>
            </w:r>
            <w:proofErr w:type="spellStart"/>
            <w:r w:rsidR="00F771CA" w:rsidRPr="005763E4">
              <w:rPr>
                <w:bCs/>
              </w:rPr>
              <w:t>alır</w:t>
            </w:r>
            <w:proofErr w:type="spellEnd"/>
            <w:r w:rsidR="00F771CA" w:rsidRPr="005763E4">
              <w:rPr>
                <w:bCs/>
              </w:rPr>
              <w:t xml:space="preserve">. </w:t>
            </w:r>
            <w:proofErr w:type="spellStart"/>
            <w:r w:rsidR="00C16FD0" w:rsidRPr="005763E4">
              <w:rPr>
                <w:bCs/>
              </w:rPr>
              <w:t>Kayıplar</w:t>
            </w:r>
            <w:proofErr w:type="spellEnd"/>
            <w:r w:rsidR="00C16FD0" w:rsidRPr="005763E4">
              <w:rPr>
                <w:bCs/>
              </w:rPr>
              <w:t xml:space="preserve"> </w:t>
            </w:r>
            <w:proofErr w:type="spellStart"/>
            <w:r w:rsidR="00C16FD0" w:rsidRPr="005763E4">
              <w:rPr>
                <w:bCs/>
              </w:rPr>
              <w:t>ve</w:t>
            </w:r>
            <w:proofErr w:type="spellEnd"/>
            <w:r w:rsidR="00E442AA" w:rsidRPr="005763E4">
              <w:rPr>
                <w:bCs/>
              </w:rPr>
              <w:t xml:space="preserve"> </w:t>
            </w:r>
            <w:proofErr w:type="spellStart"/>
            <w:r w:rsidR="00C16FD0" w:rsidRPr="005763E4">
              <w:rPr>
                <w:bCs/>
              </w:rPr>
              <w:t>düzeltmeler</w:t>
            </w:r>
            <w:r w:rsidR="00093075" w:rsidRPr="005763E4">
              <w:rPr>
                <w:bCs/>
              </w:rPr>
              <w:t>le</w:t>
            </w:r>
            <w:proofErr w:type="spellEnd"/>
            <w:r w:rsidR="00093075" w:rsidRPr="005763E4">
              <w:rPr>
                <w:bCs/>
              </w:rPr>
              <w:t xml:space="preserve"> </w:t>
            </w:r>
            <w:proofErr w:type="spellStart"/>
            <w:r w:rsidR="00093075" w:rsidRPr="005763E4">
              <w:rPr>
                <w:bCs/>
              </w:rPr>
              <w:t>ilgili</w:t>
            </w:r>
            <w:proofErr w:type="spellEnd"/>
            <w:r w:rsidR="00C16FD0" w:rsidRPr="005763E4">
              <w:rPr>
                <w:bCs/>
              </w:rPr>
              <w:t xml:space="preserve"> </w:t>
            </w:r>
            <w:proofErr w:type="spellStart"/>
            <w:r w:rsidRPr="005763E4">
              <w:rPr>
                <w:bCs/>
              </w:rPr>
              <w:t>masraflar</w:t>
            </w:r>
            <w:proofErr w:type="spellEnd"/>
            <w:r w:rsidRPr="005763E4">
              <w:rPr>
                <w:bCs/>
              </w:rPr>
              <w:t xml:space="preserve"> </w:t>
            </w:r>
            <w:proofErr w:type="spellStart"/>
            <w:r w:rsidR="00E442AA" w:rsidRPr="005763E4">
              <w:rPr>
                <w:bCs/>
              </w:rPr>
              <w:t>üst</w:t>
            </w:r>
            <w:proofErr w:type="spellEnd"/>
            <w:r w:rsidR="00E442AA" w:rsidRPr="005763E4">
              <w:rPr>
                <w:bCs/>
              </w:rPr>
              <w:t xml:space="preserve"> </w:t>
            </w:r>
            <w:proofErr w:type="spellStart"/>
            <w:r w:rsidRPr="005763E4">
              <w:rPr>
                <w:bCs/>
              </w:rPr>
              <w:t>yönetim</w:t>
            </w:r>
            <w:proofErr w:type="spellEnd"/>
            <w:r w:rsidRPr="005763E4">
              <w:rPr>
                <w:bCs/>
              </w:rPr>
              <w:t xml:space="preserve"> </w:t>
            </w:r>
            <w:proofErr w:type="spellStart"/>
            <w:r w:rsidRPr="005763E4">
              <w:rPr>
                <w:bCs/>
              </w:rPr>
              <w:t>düzey</w:t>
            </w:r>
            <w:r w:rsidR="00E442AA" w:rsidRPr="005763E4">
              <w:rPr>
                <w:bCs/>
              </w:rPr>
              <w:t>in</w:t>
            </w:r>
            <w:r w:rsidRPr="005763E4">
              <w:rPr>
                <w:bCs/>
              </w:rPr>
              <w:t>de</w:t>
            </w:r>
            <w:proofErr w:type="spellEnd"/>
            <w:r w:rsidRPr="005763E4">
              <w:rPr>
                <w:bCs/>
              </w:rPr>
              <w:t xml:space="preserve"> </w:t>
            </w:r>
            <w:proofErr w:type="spellStart"/>
            <w:r w:rsidRPr="005763E4">
              <w:rPr>
                <w:bCs/>
              </w:rPr>
              <w:t>kararlar</w:t>
            </w:r>
            <w:proofErr w:type="spellEnd"/>
            <w:r w:rsidRPr="005763E4">
              <w:rPr>
                <w:bCs/>
              </w:rPr>
              <w:t xml:space="preserve"> </w:t>
            </w:r>
            <w:proofErr w:type="spellStart"/>
            <w:r w:rsidRPr="005763E4">
              <w:rPr>
                <w:bCs/>
              </w:rPr>
              <w:t>alınması</w:t>
            </w:r>
            <w:r w:rsidR="000065F9" w:rsidRPr="005763E4">
              <w:rPr>
                <w:bCs/>
              </w:rPr>
              <w:t>nı</w:t>
            </w:r>
            <w:proofErr w:type="spellEnd"/>
            <w:r w:rsidRPr="005763E4">
              <w:rPr>
                <w:bCs/>
              </w:rPr>
              <w:t xml:space="preserve"> </w:t>
            </w:r>
            <w:proofErr w:type="spellStart"/>
            <w:r w:rsidRPr="005763E4">
              <w:rPr>
                <w:bCs/>
              </w:rPr>
              <w:t>gerek</w:t>
            </w:r>
            <w:r w:rsidR="00093075" w:rsidRPr="005763E4">
              <w:rPr>
                <w:bCs/>
              </w:rPr>
              <w:t>tirir</w:t>
            </w:r>
            <w:proofErr w:type="spellEnd"/>
            <w:r w:rsidRPr="005763E4">
              <w:rPr>
                <w:bCs/>
              </w:rPr>
              <w:t xml:space="preserve">. </w:t>
            </w:r>
          </w:p>
        </w:tc>
      </w:tr>
      <w:tr w:rsidR="00565FD1" w:rsidRPr="005763E4" w14:paraId="2013C5BA" w14:textId="77777777" w:rsidTr="002A3AD3">
        <w:tc>
          <w:tcPr>
            <w:tcW w:w="2972" w:type="dxa"/>
          </w:tcPr>
          <w:p w14:paraId="398BCB99" w14:textId="586B62F5" w:rsidR="00565FD1" w:rsidRPr="005763E4" w:rsidRDefault="00565FD1" w:rsidP="00565FD1">
            <w:pPr>
              <w:pStyle w:val="GvdeMetni"/>
              <w:numPr>
                <w:ilvl w:val="0"/>
                <w:numId w:val="36"/>
              </w:numPr>
              <w:spacing w:before="11"/>
              <w:jc w:val="both"/>
              <w:rPr>
                <w:bCs/>
              </w:rPr>
            </w:pPr>
            <w:proofErr w:type="spellStart"/>
            <w:r w:rsidRPr="005763E4">
              <w:rPr>
                <w:bCs/>
              </w:rPr>
              <w:t>Çok</w:t>
            </w:r>
            <w:proofErr w:type="spellEnd"/>
            <w:r w:rsidRPr="005763E4">
              <w:rPr>
                <w:bCs/>
              </w:rPr>
              <w:t xml:space="preserve"> </w:t>
            </w:r>
            <w:proofErr w:type="spellStart"/>
            <w:r w:rsidRPr="005763E4">
              <w:rPr>
                <w:bCs/>
              </w:rPr>
              <w:t>Yüksek</w:t>
            </w:r>
            <w:proofErr w:type="spellEnd"/>
            <w:r w:rsidRPr="005763E4">
              <w:rPr>
                <w:bCs/>
              </w:rPr>
              <w:t xml:space="preserve"> </w:t>
            </w:r>
          </w:p>
        </w:tc>
        <w:tc>
          <w:tcPr>
            <w:tcW w:w="6090" w:type="dxa"/>
          </w:tcPr>
          <w:p w14:paraId="430E8BBE" w14:textId="467B20FC" w:rsidR="00565FD1" w:rsidRPr="005763E4" w:rsidRDefault="00FF6B2E" w:rsidP="00565FD1">
            <w:pPr>
              <w:pStyle w:val="GvdeMetni"/>
              <w:spacing w:before="11"/>
              <w:ind w:left="0"/>
              <w:jc w:val="both"/>
              <w:rPr>
                <w:bCs/>
              </w:rPr>
            </w:pPr>
            <w:proofErr w:type="spellStart"/>
            <w:r w:rsidRPr="005763E4">
              <w:rPr>
                <w:bCs/>
              </w:rPr>
              <w:t>Olayın</w:t>
            </w:r>
            <w:proofErr w:type="spellEnd"/>
            <w:r w:rsidRPr="005763E4">
              <w:rPr>
                <w:bCs/>
              </w:rPr>
              <w:t>/</w:t>
            </w:r>
            <w:proofErr w:type="spellStart"/>
            <w:r w:rsidRPr="005763E4">
              <w:rPr>
                <w:bCs/>
              </w:rPr>
              <w:t>durumun</w:t>
            </w:r>
            <w:proofErr w:type="spellEnd"/>
            <w:r w:rsidRPr="005763E4">
              <w:rPr>
                <w:bCs/>
              </w:rPr>
              <w:t xml:space="preserve"> </w:t>
            </w:r>
            <w:proofErr w:type="spellStart"/>
            <w:r w:rsidRPr="005763E4">
              <w:rPr>
                <w:bCs/>
              </w:rPr>
              <w:t>meydana</w:t>
            </w:r>
            <w:proofErr w:type="spellEnd"/>
            <w:r w:rsidRPr="005763E4">
              <w:rPr>
                <w:bCs/>
              </w:rPr>
              <w:t xml:space="preserve"> </w:t>
            </w:r>
            <w:proofErr w:type="spellStart"/>
            <w:r w:rsidRPr="005763E4">
              <w:rPr>
                <w:bCs/>
              </w:rPr>
              <w:t>gelmesi</w:t>
            </w:r>
            <w:proofErr w:type="spellEnd"/>
            <w:r w:rsidRPr="005763E4">
              <w:rPr>
                <w:bCs/>
              </w:rPr>
              <w:t xml:space="preserve">, </w:t>
            </w:r>
            <w:proofErr w:type="spellStart"/>
            <w:r w:rsidRPr="005763E4">
              <w:rPr>
                <w:bCs/>
              </w:rPr>
              <w:t>faaliyetlerin</w:t>
            </w:r>
            <w:proofErr w:type="spellEnd"/>
            <w:r w:rsidRPr="005763E4">
              <w:rPr>
                <w:bCs/>
              </w:rPr>
              <w:t xml:space="preserve"> </w:t>
            </w:r>
            <w:proofErr w:type="spellStart"/>
            <w:r w:rsidRPr="005763E4">
              <w:rPr>
                <w:bCs/>
              </w:rPr>
              <w:t>ve</w:t>
            </w:r>
            <w:proofErr w:type="spellEnd"/>
            <w:r w:rsidRPr="005763E4">
              <w:rPr>
                <w:bCs/>
              </w:rPr>
              <w:t xml:space="preserve"> </w:t>
            </w:r>
            <w:proofErr w:type="spellStart"/>
            <w:r w:rsidRPr="005763E4">
              <w:rPr>
                <w:bCs/>
              </w:rPr>
              <w:t>süreçlerin</w:t>
            </w:r>
            <w:proofErr w:type="spellEnd"/>
            <w:r w:rsidRPr="005763E4">
              <w:rPr>
                <w:bCs/>
              </w:rPr>
              <w:t xml:space="preserve"> </w:t>
            </w:r>
            <w:proofErr w:type="spellStart"/>
            <w:r w:rsidRPr="005763E4">
              <w:rPr>
                <w:bCs/>
              </w:rPr>
              <w:t>işleyişinde</w:t>
            </w:r>
            <w:proofErr w:type="spellEnd"/>
            <w:r w:rsidRPr="005763E4">
              <w:rPr>
                <w:bCs/>
              </w:rPr>
              <w:t xml:space="preserve"> </w:t>
            </w:r>
            <w:proofErr w:type="spellStart"/>
            <w:r w:rsidRPr="005763E4">
              <w:rPr>
                <w:bCs/>
                <w:u w:val="single"/>
              </w:rPr>
              <w:t>telafi</w:t>
            </w:r>
            <w:proofErr w:type="spellEnd"/>
            <w:r w:rsidRPr="005763E4">
              <w:rPr>
                <w:bCs/>
                <w:u w:val="single"/>
              </w:rPr>
              <w:t xml:space="preserve"> </w:t>
            </w:r>
            <w:proofErr w:type="spellStart"/>
            <w:r w:rsidRPr="005763E4">
              <w:rPr>
                <w:bCs/>
                <w:u w:val="single"/>
              </w:rPr>
              <w:t>edilemez</w:t>
            </w:r>
            <w:proofErr w:type="spellEnd"/>
            <w:r w:rsidRPr="005763E4">
              <w:rPr>
                <w:bCs/>
              </w:rPr>
              <w:t xml:space="preserve"> </w:t>
            </w:r>
            <w:proofErr w:type="spellStart"/>
            <w:r w:rsidRPr="005763E4">
              <w:rPr>
                <w:bCs/>
              </w:rPr>
              <w:t>aksaklıklara</w:t>
            </w:r>
            <w:proofErr w:type="spellEnd"/>
            <w:r w:rsidRPr="005763E4">
              <w:rPr>
                <w:bCs/>
              </w:rPr>
              <w:t xml:space="preserve"> </w:t>
            </w:r>
            <w:proofErr w:type="spellStart"/>
            <w:r w:rsidRPr="005763E4">
              <w:rPr>
                <w:bCs/>
              </w:rPr>
              <w:t>ve</w:t>
            </w:r>
            <w:proofErr w:type="spellEnd"/>
            <w:r w:rsidRPr="005763E4">
              <w:rPr>
                <w:bCs/>
              </w:rPr>
              <w:t xml:space="preserve"> </w:t>
            </w:r>
            <w:proofErr w:type="spellStart"/>
            <w:r w:rsidRPr="005763E4">
              <w:rPr>
                <w:bCs/>
              </w:rPr>
              <w:t>kayıplara</w:t>
            </w:r>
            <w:proofErr w:type="spellEnd"/>
            <w:r w:rsidRPr="005763E4">
              <w:rPr>
                <w:bCs/>
              </w:rPr>
              <w:t xml:space="preserve"> </w:t>
            </w:r>
            <w:proofErr w:type="spellStart"/>
            <w:r w:rsidRPr="005763E4">
              <w:rPr>
                <w:bCs/>
              </w:rPr>
              <w:t>yol</w:t>
            </w:r>
            <w:proofErr w:type="spellEnd"/>
            <w:r w:rsidRPr="005763E4">
              <w:rPr>
                <w:bCs/>
              </w:rPr>
              <w:t xml:space="preserve"> </w:t>
            </w:r>
            <w:proofErr w:type="spellStart"/>
            <w:r w:rsidRPr="005763E4">
              <w:rPr>
                <w:bCs/>
              </w:rPr>
              <w:t>açabilir</w:t>
            </w:r>
            <w:proofErr w:type="spellEnd"/>
            <w:r w:rsidRPr="005763E4">
              <w:rPr>
                <w:bCs/>
              </w:rPr>
              <w:t xml:space="preserve">. </w:t>
            </w:r>
          </w:p>
        </w:tc>
      </w:tr>
    </w:tbl>
    <w:p w14:paraId="5AD4D7DF" w14:textId="326A7116" w:rsidR="000D1B0B" w:rsidRPr="005763E4" w:rsidRDefault="000D1B0B" w:rsidP="007049E7">
      <w:pPr>
        <w:pStyle w:val="GvdeMetni"/>
        <w:spacing w:before="11"/>
        <w:ind w:left="0"/>
        <w:jc w:val="both"/>
        <w:rPr>
          <w:b/>
          <w:sz w:val="26"/>
        </w:rPr>
      </w:pPr>
    </w:p>
    <w:p w14:paraId="3881221F" w14:textId="4D06E3E4" w:rsidR="000D1B0B" w:rsidRPr="005763E4" w:rsidRDefault="000D1B0B" w:rsidP="007049E7">
      <w:pPr>
        <w:pStyle w:val="GvdeMetni"/>
        <w:spacing w:before="11"/>
        <w:ind w:left="0"/>
        <w:jc w:val="both"/>
        <w:rPr>
          <w:b/>
          <w:sz w:val="26"/>
        </w:rPr>
      </w:pPr>
    </w:p>
    <w:p w14:paraId="1C61797F" w14:textId="627EC48B" w:rsidR="000D1B0B" w:rsidRPr="005763E4" w:rsidRDefault="000D1B0B" w:rsidP="007049E7">
      <w:pPr>
        <w:pStyle w:val="GvdeMetni"/>
        <w:spacing w:before="11"/>
        <w:ind w:left="0"/>
        <w:jc w:val="both"/>
        <w:rPr>
          <w:b/>
          <w:sz w:val="26"/>
        </w:rPr>
      </w:pPr>
    </w:p>
    <w:p w14:paraId="3446E64F" w14:textId="1EFE2810" w:rsidR="000D1B0B" w:rsidRPr="005763E4" w:rsidRDefault="000D1B0B" w:rsidP="007049E7">
      <w:pPr>
        <w:pStyle w:val="GvdeMetni"/>
        <w:spacing w:before="11"/>
        <w:ind w:left="0"/>
        <w:jc w:val="both"/>
        <w:rPr>
          <w:b/>
          <w:sz w:val="26"/>
        </w:rPr>
      </w:pPr>
    </w:p>
    <w:p w14:paraId="1753AC9B" w14:textId="00117208" w:rsidR="000D1B0B" w:rsidRPr="005763E4" w:rsidRDefault="000D1B0B" w:rsidP="007049E7">
      <w:pPr>
        <w:pStyle w:val="GvdeMetni"/>
        <w:spacing w:before="11"/>
        <w:ind w:left="0"/>
        <w:jc w:val="both"/>
        <w:rPr>
          <w:b/>
          <w:sz w:val="26"/>
        </w:rPr>
      </w:pPr>
    </w:p>
    <w:p w14:paraId="38504777" w14:textId="7AD280A9" w:rsidR="000D1B0B" w:rsidRPr="005763E4" w:rsidRDefault="000D1B0B" w:rsidP="007049E7">
      <w:pPr>
        <w:pStyle w:val="GvdeMetni"/>
        <w:spacing w:before="11"/>
        <w:ind w:left="0"/>
        <w:jc w:val="both"/>
        <w:rPr>
          <w:b/>
          <w:sz w:val="26"/>
        </w:rPr>
      </w:pPr>
    </w:p>
    <w:p w14:paraId="789ED877" w14:textId="00E33DDA" w:rsidR="000D1B0B" w:rsidRPr="005763E4" w:rsidRDefault="000D1B0B" w:rsidP="007049E7">
      <w:pPr>
        <w:pStyle w:val="GvdeMetni"/>
        <w:spacing w:before="11"/>
        <w:ind w:left="0"/>
        <w:jc w:val="both"/>
        <w:rPr>
          <w:b/>
          <w:sz w:val="26"/>
        </w:rPr>
      </w:pPr>
    </w:p>
    <w:p w14:paraId="28C887F9" w14:textId="77777777" w:rsidR="000D1B0B" w:rsidRPr="005763E4" w:rsidRDefault="000D1B0B" w:rsidP="007049E7">
      <w:pPr>
        <w:pStyle w:val="GvdeMetni"/>
        <w:spacing w:before="11"/>
        <w:ind w:left="0"/>
        <w:jc w:val="both"/>
        <w:rPr>
          <w:b/>
          <w:sz w:val="26"/>
        </w:rPr>
      </w:pPr>
    </w:p>
    <w:p w14:paraId="165D418A" w14:textId="77777777" w:rsidR="001C5367" w:rsidRPr="005763E4" w:rsidRDefault="001C5367" w:rsidP="007049E7">
      <w:pPr>
        <w:jc w:val="both"/>
        <w:rPr>
          <w:rFonts w:ascii="Times New Roman" w:hAnsi="Times New Roman" w:cs="Times New Roman"/>
          <w:sz w:val="20"/>
        </w:rPr>
      </w:pPr>
    </w:p>
    <w:sectPr w:rsidR="001C5367" w:rsidRPr="005763E4">
      <w:footerReference w:type="default" r:id="rId2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5AC584" w15:done="0"/>
  <w15:commentEx w15:paraId="4CE8949A" w15:done="0"/>
  <w15:commentEx w15:paraId="585846C0" w15:done="0"/>
  <w15:commentEx w15:paraId="0F6CEFE2" w15:done="0"/>
  <w15:commentEx w15:paraId="5DBA9D90" w15:done="0"/>
  <w15:commentEx w15:paraId="1676E8D3" w15:done="0"/>
  <w15:commentEx w15:paraId="7E78935F" w15:done="0"/>
  <w15:commentEx w15:paraId="14B1372E" w15:done="0"/>
  <w15:commentEx w15:paraId="3BEAD8AA" w15:done="0"/>
  <w15:commentEx w15:paraId="5A9BC3B3" w15:done="0"/>
  <w15:commentEx w15:paraId="5325F51B" w15:done="0"/>
  <w15:commentEx w15:paraId="45FAF9B2" w15:done="0"/>
  <w15:commentEx w15:paraId="2A7D3CCF" w15:done="0"/>
  <w15:commentEx w15:paraId="75D533D3" w15:done="0"/>
  <w15:commentEx w15:paraId="4201E2A9" w15:done="0"/>
  <w15:commentEx w15:paraId="1C312D66" w15:done="0"/>
  <w15:commentEx w15:paraId="3D78C0AC" w15:done="0"/>
  <w15:commentEx w15:paraId="6036BC64" w15:done="0"/>
  <w15:commentEx w15:paraId="7498757C" w15:done="0"/>
  <w15:commentEx w15:paraId="58DDE8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23CB5" w16cex:dateUtc="2022-11-18T14:17:00Z"/>
  <w16cex:commentExtensible w16cex:durableId="27223F91" w16cex:dateUtc="2022-11-18T14:29:00Z"/>
  <w16cex:commentExtensible w16cex:durableId="2722402A" w16cex:dateUtc="2022-11-18T14:32:00Z"/>
  <w16cex:commentExtensible w16cex:durableId="27224276" w16cex:dateUtc="2022-11-18T14:42:00Z"/>
  <w16cex:commentExtensible w16cex:durableId="27224B96" w16cex:dateUtc="2022-11-18T15:21:00Z"/>
  <w16cex:commentExtensible w16cex:durableId="2722540B" w16cex:dateUtc="2022-11-18T15:57:00Z"/>
  <w16cex:commentExtensible w16cex:durableId="2722A614" w16cex:dateUtc="2022-11-18T21:47:00Z"/>
  <w16cex:commentExtensible w16cex:durableId="2722664D" w16cex:dateUtc="2022-11-18T17:15:00Z"/>
  <w16cex:commentExtensible w16cex:durableId="27226722" w16cex:dateUtc="2022-11-18T17:18:00Z"/>
  <w16cex:commentExtensible w16cex:durableId="2722694A" w16cex:dateUtc="2022-11-18T17:27:00Z"/>
  <w16cex:commentExtensible w16cex:durableId="272270AC" w16cex:dateUtc="2022-11-18T17:59:00Z"/>
  <w16cex:commentExtensible w16cex:durableId="2722CA35" w16cex:dateUtc="2022-11-19T00:21:00Z"/>
  <w16cex:commentExtensible w16cex:durableId="2722CA8B" w16cex:dateUtc="2022-11-19T00:22:00Z"/>
  <w16cex:commentExtensible w16cex:durableId="2722CAF7" w16cex:dateUtc="2022-11-19T00:24:00Z"/>
  <w16cex:commentExtensible w16cex:durableId="2722CB3D" w16cex:dateUtc="2022-11-19T00:25:00Z"/>
  <w16cex:commentExtensible w16cex:durableId="2722B075" w16cex:dateUtc="2022-11-18T22:31:00Z"/>
  <w16cex:commentExtensible w16cex:durableId="2722B168" w16cex:dateUtc="2022-11-18T22:35:00Z"/>
  <w16cex:commentExtensible w16cex:durableId="2722B59C" w16cex:dateUtc="2022-11-18T22:53:00Z"/>
  <w16cex:commentExtensible w16cex:durableId="2722B5E8" w16cex:dateUtc="2022-11-18T22:54:00Z"/>
  <w16cex:commentExtensible w16cex:durableId="2722BA61" w16cex:dateUtc="2022-11-18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5AC584" w16cid:durableId="27223CB5"/>
  <w16cid:commentId w16cid:paraId="4CE8949A" w16cid:durableId="27223F91"/>
  <w16cid:commentId w16cid:paraId="585846C0" w16cid:durableId="2722402A"/>
  <w16cid:commentId w16cid:paraId="0F6CEFE2" w16cid:durableId="27224276"/>
  <w16cid:commentId w16cid:paraId="5DBA9D90" w16cid:durableId="27224B96"/>
  <w16cid:commentId w16cid:paraId="1676E8D3" w16cid:durableId="2722540B"/>
  <w16cid:commentId w16cid:paraId="7E78935F" w16cid:durableId="2722A614"/>
  <w16cid:commentId w16cid:paraId="14B1372E" w16cid:durableId="2722664D"/>
  <w16cid:commentId w16cid:paraId="3BEAD8AA" w16cid:durableId="27226722"/>
  <w16cid:commentId w16cid:paraId="5A9BC3B3" w16cid:durableId="2722694A"/>
  <w16cid:commentId w16cid:paraId="5325F51B" w16cid:durableId="272270AC"/>
  <w16cid:commentId w16cid:paraId="45FAF9B2" w16cid:durableId="2722CA35"/>
  <w16cid:commentId w16cid:paraId="2A7D3CCF" w16cid:durableId="2722CA8B"/>
  <w16cid:commentId w16cid:paraId="75D533D3" w16cid:durableId="2722CAF7"/>
  <w16cid:commentId w16cid:paraId="4201E2A9" w16cid:durableId="2722CB3D"/>
  <w16cid:commentId w16cid:paraId="1C312D66" w16cid:durableId="2722B075"/>
  <w16cid:commentId w16cid:paraId="3D78C0AC" w16cid:durableId="2722B168"/>
  <w16cid:commentId w16cid:paraId="6036BC64" w16cid:durableId="2722B59C"/>
  <w16cid:commentId w16cid:paraId="7498757C" w16cid:durableId="2722B5E8"/>
  <w16cid:commentId w16cid:paraId="58DDE89B" w16cid:durableId="2722BA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0D299" w14:textId="77777777" w:rsidR="00F4629C" w:rsidRDefault="00F4629C">
      <w:pPr>
        <w:spacing w:after="0" w:line="240" w:lineRule="auto"/>
      </w:pPr>
      <w:r>
        <w:separator/>
      </w:r>
    </w:p>
  </w:endnote>
  <w:endnote w:type="continuationSeparator" w:id="0">
    <w:p w14:paraId="2525AE9D" w14:textId="77777777" w:rsidR="00F4629C" w:rsidRDefault="00F4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5593A" w14:textId="77777777" w:rsidR="008124DE" w:rsidRDefault="008124DE">
    <w:pPr>
      <w:pStyle w:val="GvdeMetni"/>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862E8" w14:textId="77777777" w:rsidR="00F4629C" w:rsidRDefault="00F4629C">
      <w:pPr>
        <w:spacing w:after="0" w:line="240" w:lineRule="auto"/>
      </w:pPr>
      <w:r>
        <w:separator/>
      </w:r>
    </w:p>
  </w:footnote>
  <w:footnote w:type="continuationSeparator" w:id="0">
    <w:p w14:paraId="3BBD5DE1" w14:textId="77777777" w:rsidR="00F4629C" w:rsidRDefault="00F46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2C25"/>
    <w:multiLevelType w:val="hybridMultilevel"/>
    <w:tmpl w:val="67B88408"/>
    <w:lvl w:ilvl="0" w:tplc="A2E6C9D4">
      <w:start w:val="2"/>
      <w:numFmt w:val="decimal"/>
      <w:lvlText w:val="(%1)"/>
      <w:lvlJc w:val="left"/>
      <w:pPr>
        <w:ind w:left="495" w:hanging="339"/>
      </w:pPr>
      <w:rPr>
        <w:rFonts w:ascii="Times New Roman" w:eastAsia="Times New Roman" w:hAnsi="Times New Roman" w:cs="Times New Roman" w:hint="default"/>
        <w:w w:val="99"/>
        <w:sz w:val="24"/>
        <w:szCs w:val="24"/>
        <w:lang w:val="tr-TR" w:eastAsia="tr-TR" w:bidi="tr-TR"/>
      </w:rPr>
    </w:lvl>
    <w:lvl w:ilvl="1" w:tplc="4C76A4A6">
      <w:numFmt w:val="bullet"/>
      <w:lvlText w:val="•"/>
      <w:lvlJc w:val="left"/>
      <w:pPr>
        <w:ind w:left="1478" w:hanging="339"/>
      </w:pPr>
      <w:rPr>
        <w:rFonts w:hint="default"/>
        <w:lang w:val="tr-TR" w:eastAsia="tr-TR" w:bidi="tr-TR"/>
      </w:rPr>
    </w:lvl>
    <w:lvl w:ilvl="2" w:tplc="E4A05EF2">
      <w:numFmt w:val="bullet"/>
      <w:lvlText w:val="•"/>
      <w:lvlJc w:val="left"/>
      <w:pPr>
        <w:ind w:left="2457" w:hanging="339"/>
      </w:pPr>
      <w:rPr>
        <w:rFonts w:hint="default"/>
        <w:lang w:val="tr-TR" w:eastAsia="tr-TR" w:bidi="tr-TR"/>
      </w:rPr>
    </w:lvl>
    <w:lvl w:ilvl="3" w:tplc="CC80FBB4">
      <w:numFmt w:val="bullet"/>
      <w:lvlText w:val="•"/>
      <w:lvlJc w:val="left"/>
      <w:pPr>
        <w:ind w:left="3435" w:hanging="339"/>
      </w:pPr>
      <w:rPr>
        <w:rFonts w:hint="default"/>
        <w:lang w:val="tr-TR" w:eastAsia="tr-TR" w:bidi="tr-TR"/>
      </w:rPr>
    </w:lvl>
    <w:lvl w:ilvl="4" w:tplc="E6C0F65A">
      <w:numFmt w:val="bullet"/>
      <w:lvlText w:val="•"/>
      <w:lvlJc w:val="left"/>
      <w:pPr>
        <w:ind w:left="4414" w:hanging="339"/>
      </w:pPr>
      <w:rPr>
        <w:rFonts w:hint="default"/>
        <w:lang w:val="tr-TR" w:eastAsia="tr-TR" w:bidi="tr-TR"/>
      </w:rPr>
    </w:lvl>
    <w:lvl w:ilvl="5" w:tplc="8A9E6560">
      <w:numFmt w:val="bullet"/>
      <w:lvlText w:val="•"/>
      <w:lvlJc w:val="left"/>
      <w:pPr>
        <w:ind w:left="5393" w:hanging="339"/>
      </w:pPr>
      <w:rPr>
        <w:rFonts w:hint="default"/>
        <w:lang w:val="tr-TR" w:eastAsia="tr-TR" w:bidi="tr-TR"/>
      </w:rPr>
    </w:lvl>
    <w:lvl w:ilvl="6" w:tplc="713472F0">
      <w:numFmt w:val="bullet"/>
      <w:lvlText w:val="•"/>
      <w:lvlJc w:val="left"/>
      <w:pPr>
        <w:ind w:left="6371" w:hanging="339"/>
      </w:pPr>
      <w:rPr>
        <w:rFonts w:hint="default"/>
        <w:lang w:val="tr-TR" w:eastAsia="tr-TR" w:bidi="tr-TR"/>
      </w:rPr>
    </w:lvl>
    <w:lvl w:ilvl="7" w:tplc="D06681A8">
      <w:numFmt w:val="bullet"/>
      <w:lvlText w:val="•"/>
      <w:lvlJc w:val="left"/>
      <w:pPr>
        <w:ind w:left="7350" w:hanging="339"/>
      </w:pPr>
      <w:rPr>
        <w:rFonts w:hint="default"/>
        <w:lang w:val="tr-TR" w:eastAsia="tr-TR" w:bidi="tr-TR"/>
      </w:rPr>
    </w:lvl>
    <w:lvl w:ilvl="8" w:tplc="AA7AB60A">
      <w:numFmt w:val="bullet"/>
      <w:lvlText w:val="•"/>
      <w:lvlJc w:val="left"/>
      <w:pPr>
        <w:ind w:left="8329" w:hanging="339"/>
      </w:pPr>
      <w:rPr>
        <w:rFonts w:hint="default"/>
        <w:lang w:val="tr-TR" w:eastAsia="tr-TR" w:bidi="tr-TR"/>
      </w:rPr>
    </w:lvl>
  </w:abstractNum>
  <w:abstractNum w:abstractNumId="1">
    <w:nsid w:val="04B419F1"/>
    <w:multiLevelType w:val="hybridMultilevel"/>
    <w:tmpl w:val="AD0403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541F05"/>
    <w:multiLevelType w:val="hybridMultilevel"/>
    <w:tmpl w:val="5130F8CC"/>
    <w:lvl w:ilvl="0" w:tplc="5A1C6902">
      <w:start w:val="1"/>
      <w:numFmt w:val="lowerLetter"/>
      <w:lvlText w:val="%1)"/>
      <w:lvlJc w:val="left"/>
      <w:pPr>
        <w:ind w:left="157" w:hanging="284"/>
      </w:pPr>
      <w:rPr>
        <w:rFonts w:ascii="Times New Roman" w:eastAsia="Times New Roman" w:hAnsi="Times New Roman" w:cs="Times New Roman" w:hint="default"/>
        <w:spacing w:val="-23"/>
        <w:w w:val="99"/>
        <w:sz w:val="24"/>
        <w:szCs w:val="24"/>
        <w:lang w:val="tr-TR" w:eastAsia="tr-TR" w:bidi="tr-TR"/>
      </w:rPr>
    </w:lvl>
    <w:lvl w:ilvl="1" w:tplc="08AAD958">
      <w:numFmt w:val="bullet"/>
      <w:lvlText w:val="•"/>
      <w:lvlJc w:val="left"/>
      <w:pPr>
        <w:ind w:left="1172" w:hanging="284"/>
      </w:pPr>
      <w:rPr>
        <w:rFonts w:hint="default"/>
        <w:lang w:val="tr-TR" w:eastAsia="tr-TR" w:bidi="tr-TR"/>
      </w:rPr>
    </w:lvl>
    <w:lvl w:ilvl="2" w:tplc="8BD4DA44">
      <w:numFmt w:val="bullet"/>
      <w:lvlText w:val="•"/>
      <w:lvlJc w:val="left"/>
      <w:pPr>
        <w:ind w:left="2185" w:hanging="284"/>
      </w:pPr>
      <w:rPr>
        <w:rFonts w:hint="default"/>
        <w:lang w:val="tr-TR" w:eastAsia="tr-TR" w:bidi="tr-TR"/>
      </w:rPr>
    </w:lvl>
    <w:lvl w:ilvl="3" w:tplc="F5BA7296">
      <w:numFmt w:val="bullet"/>
      <w:lvlText w:val="•"/>
      <w:lvlJc w:val="left"/>
      <w:pPr>
        <w:ind w:left="3197" w:hanging="284"/>
      </w:pPr>
      <w:rPr>
        <w:rFonts w:hint="default"/>
        <w:lang w:val="tr-TR" w:eastAsia="tr-TR" w:bidi="tr-TR"/>
      </w:rPr>
    </w:lvl>
    <w:lvl w:ilvl="4" w:tplc="4EF22472">
      <w:numFmt w:val="bullet"/>
      <w:lvlText w:val="•"/>
      <w:lvlJc w:val="left"/>
      <w:pPr>
        <w:ind w:left="4210" w:hanging="284"/>
      </w:pPr>
      <w:rPr>
        <w:rFonts w:hint="default"/>
        <w:lang w:val="tr-TR" w:eastAsia="tr-TR" w:bidi="tr-TR"/>
      </w:rPr>
    </w:lvl>
    <w:lvl w:ilvl="5" w:tplc="77FA4FF6">
      <w:numFmt w:val="bullet"/>
      <w:lvlText w:val="•"/>
      <w:lvlJc w:val="left"/>
      <w:pPr>
        <w:ind w:left="5223" w:hanging="284"/>
      </w:pPr>
      <w:rPr>
        <w:rFonts w:hint="default"/>
        <w:lang w:val="tr-TR" w:eastAsia="tr-TR" w:bidi="tr-TR"/>
      </w:rPr>
    </w:lvl>
    <w:lvl w:ilvl="6" w:tplc="E7880232">
      <w:numFmt w:val="bullet"/>
      <w:lvlText w:val="•"/>
      <w:lvlJc w:val="left"/>
      <w:pPr>
        <w:ind w:left="6235" w:hanging="284"/>
      </w:pPr>
      <w:rPr>
        <w:rFonts w:hint="default"/>
        <w:lang w:val="tr-TR" w:eastAsia="tr-TR" w:bidi="tr-TR"/>
      </w:rPr>
    </w:lvl>
    <w:lvl w:ilvl="7" w:tplc="8772A392">
      <w:numFmt w:val="bullet"/>
      <w:lvlText w:val="•"/>
      <w:lvlJc w:val="left"/>
      <w:pPr>
        <w:ind w:left="7248" w:hanging="284"/>
      </w:pPr>
      <w:rPr>
        <w:rFonts w:hint="default"/>
        <w:lang w:val="tr-TR" w:eastAsia="tr-TR" w:bidi="tr-TR"/>
      </w:rPr>
    </w:lvl>
    <w:lvl w:ilvl="8" w:tplc="C0F07058">
      <w:numFmt w:val="bullet"/>
      <w:lvlText w:val="•"/>
      <w:lvlJc w:val="left"/>
      <w:pPr>
        <w:ind w:left="8261" w:hanging="284"/>
      </w:pPr>
      <w:rPr>
        <w:rFonts w:hint="default"/>
        <w:lang w:val="tr-TR" w:eastAsia="tr-TR" w:bidi="tr-TR"/>
      </w:rPr>
    </w:lvl>
  </w:abstractNum>
  <w:abstractNum w:abstractNumId="3">
    <w:nsid w:val="0A3B297A"/>
    <w:multiLevelType w:val="hybridMultilevel"/>
    <w:tmpl w:val="C44E63A0"/>
    <w:lvl w:ilvl="0" w:tplc="75A80886">
      <w:start w:val="1"/>
      <w:numFmt w:val="lowerLetter"/>
      <w:lvlText w:val="%1)"/>
      <w:lvlJc w:val="left"/>
      <w:pPr>
        <w:ind w:left="954" w:hanging="245"/>
      </w:pPr>
      <w:rPr>
        <w:rFonts w:ascii="Times New Roman" w:eastAsia="Times New Roman" w:hAnsi="Times New Roman" w:cs="Times New Roman" w:hint="default"/>
        <w:spacing w:val="-1"/>
        <w:w w:val="99"/>
        <w:sz w:val="24"/>
        <w:szCs w:val="24"/>
        <w:lang w:val="tr-TR" w:eastAsia="tr-TR" w:bidi="tr-TR"/>
      </w:rPr>
    </w:lvl>
    <w:lvl w:ilvl="1" w:tplc="77FEC416">
      <w:numFmt w:val="bullet"/>
      <w:lvlText w:val="•"/>
      <w:lvlJc w:val="left"/>
      <w:pPr>
        <w:ind w:left="1940" w:hanging="245"/>
      </w:pPr>
      <w:rPr>
        <w:rFonts w:hint="default"/>
        <w:lang w:val="tr-TR" w:eastAsia="tr-TR" w:bidi="tr-TR"/>
      </w:rPr>
    </w:lvl>
    <w:lvl w:ilvl="2" w:tplc="344237AA">
      <w:numFmt w:val="bullet"/>
      <w:lvlText w:val="•"/>
      <w:lvlJc w:val="left"/>
      <w:pPr>
        <w:ind w:left="2929" w:hanging="245"/>
      </w:pPr>
      <w:rPr>
        <w:rFonts w:hint="default"/>
        <w:lang w:val="tr-TR" w:eastAsia="tr-TR" w:bidi="tr-TR"/>
      </w:rPr>
    </w:lvl>
    <w:lvl w:ilvl="3" w:tplc="FEC8E130">
      <w:numFmt w:val="bullet"/>
      <w:lvlText w:val="•"/>
      <w:lvlJc w:val="left"/>
      <w:pPr>
        <w:ind w:left="3917" w:hanging="245"/>
      </w:pPr>
      <w:rPr>
        <w:rFonts w:hint="default"/>
        <w:lang w:val="tr-TR" w:eastAsia="tr-TR" w:bidi="tr-TR"/>
      </w:rPr>
    </w:lvl>
    <w:lvl w:ilvl="4" w:tplc="7D4A1800">
      <w:numFmt w:val="bullet"/>
      <w:lvlText w:val="•"/>
      <w:lvlJc w:val="left"/>
      <w:pPr>
        <w:ind w:left="4906" w:hanging="245"/>
      </w:pPr>
      <w:rPr>
        <w:rFonts w:hint="default"/>
        <w:lang w:val="tr-TR" w:eastAsia="tr-TR" w:bidi="tr-TR"/>
      </w:rPr>
    </w:lvl>
    <w:lvl w:ilvl="5" w:tplc="09100110">
      <w:numFmt w:val="bullet"/>
      <w:lvlText w:val="•"/>
      <w:lvlJc w:val="left"/>
      <w:pPr>
        <w:ind w:left="5895" w:hanging="245"/>
      </w:pPr>
      <w:rPr>
        <w:rFonts w:hint="default"/>
        <w:lang w:val="tr-TR" w:eastAsia="tr-TR" w:bidi="tr-TR"/>
      </w:rPr>
    </w:lvl>
    <w:lvl w:ilvl="6" w:tplc="3A7C36AE">
      <w:numFmt w:val="bullet"/>
      <w:lvlText w:val="•"/>
      <w:lvlJc w:val="left"/>
      <w:pPr>
        <w:ind w:left="6883" w:hanging="245"/>
      </w:pPr>
      <w:rPr>
        <w:rFonts w:hint="default"/>
        <w:lang w:val="tr-TR" w:eastAsia="tr-TR" w:bidi="tr-TR"/>
      </w:rPr>
    </w:lvl>
    <w:lvl w:ilvl="7" w:tplc="09763BDC">
      <w:numFmt w:val="bullet"/>
      <w:lvlText w:val="•"/>
      <w:lvlJc w:val="left"/>
      <w:pPr>
        <w:ind w:left="7872" w:hanging="245"/>
      </w:pPr>
      <w:rPr>
        <w:rFonts w:hint="default"/>
        <w:lang w:val="tr-TR" w:eastAsia="tr-TR" w:bidi="tr-TR"/>
      </w:rPr>
    </w:lvl>
    <w:lvl w:ilvl="8" w:tplc="EF4836A6">
      <w:numFmt w:val="bullet"/>
      <w:lvlText w:val="•"/>
      <w:lvlJc w:val="left"/>
      <w:pPr>
        <w:ind w:left="8861" w:hanging="245"/>
      </w:pPr>
      <w:rPr>
        <w:rFonts w:hint="default"/>
        <w:lang w:val="tr-TR" w:eastAsia="tr-TR" w:bidi="tr-TR"/>
      </w:rPr>
    </w:lvl>
  </w:abstractNum>
  <w:abstractNum w:abstractNumId="4">
    <w:nsid w:val="0FB42A48"/>
    <w:multiLevelType w:val="hybridMultilevel"/>
    <w:tmpl w:val="93326AEA"/>
    <w:lvl w:ilvl="0" w:tplc="352651F6">
      <w:start w:val="1"/>
      <w:numFmt w:val="lowerLetter"/>
      <w:lvlText w:val="%1)"/>
      <w:lvlJc w:val="left"/>
      <w:pPr>
        <w:ind w:left="402" w:hanging="245"/>
      </w:pPr>
      <w:rPr>
        <w:rFonts w:ascii="Times New Roman" w:eastAsia="Times New Roman" w:hAnsi="Times New Roman" w:cs="Times New Roman" w:hint="default"/>
        <w:spacing w:val="-1"/>
        <w:w w:val="99"/>
        <w:sz w:val="24"/>
        <w:szCs w:val="24"/>
        <w:lang w:val="tr-TR" w:eastAsia="tr-TR" w:bidi="tr-TR"/>
      </w:rPr>
    </w:lvl>
    <w:lvl w:ilvl="1" w:tplc="C582BB7C">
      <w:numFmt w:val="bullet"/>
      <w:lvlText w:val="•"/>
      <w:lvlJc w:val="left"/>
      <w:pPr>
        <w:ind w:left="1388" w:hanging="245"/>
      </w:pPr>
      <w:rPr>
        <w:rFonts w:hint="default"/>
        <w:lang w:val="tr-TR" w:eastAsia="tr-TR" w:bidi="tr-TR"/>
      </w:rPr>
    </w:lvl>
    <w:lvl w:ilvl="2" w:tplc="0826F616">
      <w:numFmt w:val="bullet"/>
      <w:lvlText w:val="•"/>
      <w:lvlJc w:val="left"/>
      <w:pPr>
        <w:ind w:left="2377" w:hanging="245"/>
      </w:pPr>
      <w:rPr>
        <w:rFonts w:hint="default"/>
        <w:lang w:val="tr-TR" w:eastAsia="tr-TR" w:bidi="tr-TR"/>
      </w:rPr>
    </w:lvl>
    <w:lvl w:ilvl="3" w:tplc="73223B1E">
      <w:numFmt w:val="bullet"/>
      <w:lvlText w:val="•"/>
      <w:lvlJc w:val="left"/>
      <w:pPr>
        <w:ind w:left="3365" w:hanging="245"/>
      </w:pPr>
      <w:rPr>
        <w:rFonts w:hint="default"/>
        <w:lang w:val="tr-TR" w:eastAsia="tr-TR" w:bidi="tr-TR"/>
      </w:rPr>
    </w:lvl>
    <w:lvl w:ilvl="4" w:tplc="752A29C2">
      <w:numFmt w:val="bullet"/>
      <w:lvlText w:val="•"/>
      <w:lvlJc w:val="left"/>
      <w:pPr>
        <w:ind w:left="4354" w:hanging="245"/>
      </w:pPr>
      <w:rPr>
        <w:rFonts w:hint="default"/>
        <w:lang w:val="tr-TR" w:eastAsia="tr-TR" w:bidi="tr-TR"/>
      </w:rPr>
    </w:lvl>
    <w:lvl w:ilvl="5" w:tplc="660E8EE4">
      <w:numFmt w:val="bullet"/>
      <w:lvlText w:val="•"/>
      <w:lvlJc w:val="left"/>
      <w:pPr>
        <w:ind w:left="5343" w:hanging="245"/>
      </w:pPr>
      <w:rPr>
        <w:rFonts w:hint="default"/>
        <w:lang w:val="tr-TR" w:eastAsia="tr-TR" w:bidi="tr-TR"/>
      </w:rPr>
    </w:lvl>
    <w:lvl w:ilvl="6" w:tplc="624C66C0">
      <w:numFmt w:val="bullet"/>
      <w:lvlText w:val="•"/>
      <w:lvlJc w:val="left"/>
      <w:pPr>
        <w:ind w:left="6331" w:hanging="245"/>
      </w:pPr>
      <w:rPr>
        <w:rFonts w:hint="default"/>
        <w:lang w:val="tr-TR" w:eastAsia="tr-TR" w:bidi="tr-TR"/>
      </w:rPr>
    </w:lvl>
    <w:lvl w:ilvl="7" w:tplc="557E445A">
      <w:numFmt w:val="bullet"/>
      <w:lvlText w:val="•"/>
      <w:lvlJc w:val="left"/>
      <w:pPr>
        <w:ind w:left="7320" w:hanging="245"/>
      </w:pPr>
      <w:rPr>
        <w:rFonts w:hint="default"/>
        <w:lang w:val="tr-TR" w:eastAsia="tr-TR" w:bidi="tr-TR"/>
      </w:rPr>
    </w:lvl>
    <w:lvl w:ilvl="8" w:tplc="899214E6">
      <w:numFmt w:val="bullet"/>
      <w:lvlText w:val="•"/>
      <w:lvlJc w:val="left"/>
      <w:pPr>
        <w:ind w:left="8309" w:hanging="245"/>
      </w:pPr>
      <w:rPr>
        <w:rFonts w:hint="default"/>
        <w:lang w:val="tr-TR" w:eastAsia="tr-TR" w:bidi="tr-TR"/>
      </w:rPr>
    </w:lvl>
  </w:abstractNum>
  <w:abstractNum w:abstractNumId="5">
    <w:nsid w:val="16445A91"/>
    <w:multiLevelType w:val="hybridMultilevel"/>
    <w:tmpl w:val="80328BEE"/>
    <w:lvl w:ilvl="0" w:tplc="B9E07DF2">
      <w:start w:val="1"/>
      <w:numFmt w:val="lowerLetter"/>
      <w:lvlText w:val="%1)"/>
      <w:lvlJc w:val="left"/>
      <w:pPr>
        <w:ind w:left="157" w:hanging="238"/>
      </w:pPr>
      <w:rPr>
        <w:rFonts w:ascii="Times New Roman" w:eastAsia="Times New Roman" w:hAnsi="Times New Roman" w:cs="Times New Roman" w:hint="default"/>
        <w:spacing w:val="-1"/>
        <w:w w:val="100"/>
        <w:sz w:val="24"/>
        <w:szCs w:val="24"/>
        <w:lang w:val="tr-TR" w:eastAsia="tr-TR" w:bidi="tr-TR"/>
      </w:rPr>
    </w:lvl>
    <w:lvl w:ilvl="1" w:tplc="483EC6A4">
      <w:numFmt w:val="bullet"/>
      <w:lvlText w:val="•"/>
      <w:lvlJc w:val="left"/>
      <w:pPr>
        <w:ind w:left="1172" w:hanging="238"/>
      </w:pPr>
      <w:rPr>
        <w:rFonts w:hint="default"/>
        <w:lang w:val="tr-TR" w:eastAsia="tr-TR" w:bidi="tr-TR"/>
      </w:rPr>
    </w:lvl>
    <w:lvl w:ilvl="2" w:tplc="0B66A11A">
      <w:numFmt w:val="bullet"/>
      <w:lvlText w:val="•"/>
      <w:lvlJc w:val="left"/>
      <w:pPr>
        <w:ind w:left="2185" w:hanging="238"/>
      </w:pPr>
      <w:rPr>
        <w:rFonts w:hint="default"/>
        <w:lang w:val="tr-TR" w:eastAsia="tr-TR" w:bidi="tr-TR"/>
      </w:rPr>
    </w:lvl>
    <w:lvl w:ilvl="3" w:tplc="CD2A37E4">
      <w:numFmt w:val="bullet"/>
      <w:lvlText w:val="•"/>
      <w:lvlJc w:val="left"/>
      <w:pPr>
        <w:ind w:left="3197" w:hanging="238"/>
      </w:pPr>
      <w:rPr>
        <w:rFonts w:hint="default"/>
        <w:lang w:val="tr-TR" w:eastAsia="tr-TR" w:bidi="tr-TR"/>
      </w:rPr>
    </w:lvl>
    <w:lvl w:ilvl="4" w:tplc="AA9244E6">
      <w:numFmt w:val="bullet"/>
      <w:lvlText w:val="•"/>
      <w:lvlJc w:val="left"/>
      <w:pPr>
        <w:ind w:left="4210" w:hanging="238"/>
      </w:pPr>
      <w:rPr>
        <w:rFonts w:hint="default"/>
        <w:lang w:val="tr-TR" w:eastAsia="tr-TR" w:bidi="tr-TR"/>
      </w:rPr>
    </w:lvl>
    <w:lvl w:ilvl="5" w:tplc="83C8345C">
      <w:numFmt w:val="bullet"/>
      <w:lvlText w:val="•"/>
      <w:lvlJc w:val="left"/>
      <w:pPr>
        <w:ind w:left="5223" w:hanging="238"/>
      </w:pPr>
      <w:rPr>
        <w:rFonts w:hint="default"/>
        <w:lang w:val="tr-TR" w:eastAsia="tr-TR" w:bidi="tr-TR"/>
      </w:rPr>
    </w:lvl>
    <w:lvl w:ilvl="6" w:tplc="24E81FBE">
      <w:numFmt w:val="bullet"/>
      <w:lvlText w:val="•"/>
      <w:lvlJc w:val="left"/>
      <w:pPr>
        <w:ind w:left="6235" w:hanging="238"/>
      </w:pPr>
      <w:rPr>
        <w:rFonts w:hint="default"/>
        <w:lang w:val="tr-TR" w:eastAsia="tr-TR" w:bidi="tr-TR"/>
      </w:rPr>
    </w:lvl>
    <w:lvl w:ilvl="7" w:tplc="3E441246">
      <w:numFmt w:val="bullet"/>
      <w:lvlText w:val="•"/>
      <w:lvlJc w:val="left"/>
      <w:pPr>
        <w:ind w:left="7248" w:hanging="238"/>
      </w:pPr>
      <w:rPr>
        <w:rFonts w:hint="default"/>
        <w:lang w:val="tr-TR" w:eastAsia="tr-TR" w:bidi="tr-TR"/>
      </w:rPr>
    </w:lvl>
    <w:lvl w:ilvl="8" w:tplc="6B24D740">
      <w:numFmt w:val="bullet"/>
      <w:lvlText w:val="•"/>
      <w:lvlJc w:val="left"/>
      <w:pPr>
        <w:ind w:left="8261" w:hanging="238"/>
      </w:pPr>
      <w:rPr>
        <w:rFonts w:hint="default"/>
        <w:lang w:val="tr-TR" w:eastAsia="tr-TR" w:bidi="tr-TR"/>
      </w:rPr>
    </w:lvl>
  </w:abstractNum>
  <w:abstractNum w:abstractNumId="6">
    <w:nsid w:val="1745764E"/>
    <w:multiLevelType w:val="hybridMultilevel"/>
    <w:tmpl w:val="E0525F2A"/>
    <w:lvl w:ilvl="0" w:tplc="24589CE4">
      <w:start w:val="1"/>
      <w:numFmt w:val="lowerLetter"/>
      <w:lvlText w:val="%1)"/>
      <w:lvlJc w:val="left"/>
      <w:pPr>
        <w:ind w:left="157" w:hanging="284"/>
      </w:pPr>
      <w:rPr>
        <w:rFonts w:ascii="Times New Roman" w:eastAsia="Times New Roman" w:hAnsi="Times New Roman" w:cs="Times New Roman" w:hint="default"/>
        <w:spacing w:val="-23"/>
        <w:w w:val="99"/>
        <w:sz w:val="24"/>
        <w:szCs w:val="24"/>
        <w:lang w:val="tr-TR" w:eastAsia="tr-TR" w:bidi="tr-TR"/>
      </w:rPr>
    </w:lvl>
    <w:lvl w:ilvl="1" w:tplc="4E7ECDE8">
      <w:numFmt w:val="bullet"/>
      <w:lvlText w:val="•"/>
      <w:lvlJc w:val="left"/>
      <w:pPr>
        <w:ind w:left="1172" w:hanging="284"/>
      </w:pPr>
      <w:rPr>
        <w:rFonts w:hint="default"/>
        <w:lang w:val="tr-TR" w:eastAsia="tr-TR" w:bidi="tr-TR"/>
      </w:rPr>
    </w:lvl>
    <w:lvl w:ilvl="2" w:tplc="B86A2A30">
      <w:numFmt w:val="bullet"/>
      <w:lvlText w:val="•"/>
      <w:lvlJc w:val="left"/>
      <w:pPr>
        <w:ind w:left="2185" w:hanging="284"/>
      </w:pPr>
      <w:rPr>
        <w:rFonts w:hint="default"/>
        <w:lang w:val="tr-TR" w:eastAsia="tr-TR" w:bidi="tr-TR"/>
      </w:rPr>
    </w:lvl>
    <w:lvl w:ilvl="3" w:tplc="B6CE879E">
      <w:numFmt w:val="bullet"/>
      <w:lvlText w:val="•"/>
      <w:lvlJc w:val="left"/>
      <w:pPr>
        <w:ind w:left="3197" w:hanging="284"/>
      </w:pPr>
      <w:rPr>
        <w:rFonts w:hint="default"/>
        <w:lang w:val="tr-TR" w:eastAsia="tr-TR" w:bidi="tr-TR"/>
      </w:rPr>
    </w:lvl>
    <w:lvl w:ilvl="4" w:tplc="5F1AF61E">
      <w:numFmt w:val="bullet"/>
      <w:lvlText w:val="•"/>
      <w:lvlJc w:val="left"/>
      <w:pPr>
        <w:ind w:left="4210" w:hanging="284"/>
      </w:pPr>
      <w:rPr>
        <w:rFonts w:hint="default"/>
        <w:lang w:val="tr-TR" w:eastAsia="tr-TR" w:bidi="tr-TR"/>
      </w:rPr>
    </w:lvl>
    <w:lvl w:ilvl="5" w:tplc="691A833E">
      <w:numFmt w:val="bullet"/>
      <w:lvlText w:val="•"/>
      <w:lvlJc w:val="left"/>
      <w:pPr>
        <w:ind w:left="5223" w:hanging="284"/>
      </w:pPr>
      <w:rPr>
        <w:rFonts w:hint="default"/>
        <w:lang w:val="tr-TR" w:eastAsia="tr-TR" w:bidi="tr-TR"/>
      </w:rPr>
    </w:lvl>
    <w:lvl w:ilvl="6" w:tplc="5E149184">
      <w:numFmt w:val="bullet"/>
      <w:lvlText w:val="•"/>
      <w:lvlJc w:val="left"/>
      <w:pPr>
        <w:ind w:left="6235" w:hanging="284"/>
      </w:pPr>
      <w:rPr>
        <w:rFonts w:hint="default"/>
        <w:lang w:val="tr-TR" w:eastAsia="tr-TR" w:bidi="tr-TR"/>
      </w:rPr>
    </w:lvl>
    <w:lvl w:ilvl="7" w:tplc="1DAA5866">
      <w:numFmt w:val="bullet"/>
      <w:lvlText w:val="•"/>
      <w:lvlJc w:val="left"/>
      <w:pPr>
        <w:ind w:left="7248" w:hanging="284"/>
      </w:pPr>
      <w:rPr>
        <w:rFonts w:hint="default"/>
        <w:lang w:val="tr-TR" w:eastAsia="tr-TR" w:bidi="tr-TR"/>
      </w:rPr>
    </w:lvl>
    <w:lvl w:ilvl="8" w:tplc="97EA7156">
      <w:numFmt w:val="bullet"/>
      <w:lvlText w:val="•"/>
      <w:lvlJc w:val="left"/>
      <w:pPr>
        <w:ind w:left="8261" w:hanging="284"/>
      </w:pPr>
      <w:rPr>
        <w:rFonts w:hint="default"/>
        <w:lang w:val="tr-TR" w:eastAsia="tr-TR" w:bidi="tr-TR"/>
      </w:rPr>
    </w:lvl>
  </w:abstractNum>
  <w:abstractNum w:abstractNumId="7">
    <w:nsid w:val="17E97112"/>
    <w:multiLevelType w:val="hybridMultilevel"/>
    <w:tmpl w:val="187A83A6"/>
    <w:lvl w:ilvl="0" w:tplc="01D82B14">
      <w:start w:val="1"/>
      <w:numFmt w:val="lowerLetter"/>
      <w:lvlText w:val="%1)"/>
      <w:lvlJc w:val="left"/>
      <w:pPr>
        <w:ind w:left="402" w:hanging="245"/>
      </w:pPr>
      <w:rPr>
        <w:rFonts w:ascii="Times New Roman" w:eastAsia="Times New Roman" w:hAnsi="Times New Roman" w:cs="Times New Roman" w:hint="default"/>
        <w:spacing w:val="-1"/>
        <w:w w:val="100"/>
        <w:sz w:val="24"/>
        <w:szCs w:val="24"/>
        <w:lang w:val="tr-TR" w:eastAsia="tr-TR" w:bidi="tr-TR"/>
      </w:rPr>
    </w:lvl>
    <w:lvl w:ilvl="1" w:tplc="18664CB4">
      <w:numFmt w:val="bullet"/>
      <w:lvlText w:val="•"/>
      <w:lvlJc w:val="left"/>
      <w:pPr>
        <w:ind w:left="1388" w:hanging="245"/>
      </w:pPr>
      <w:rPr>
        <w:rFonts w:hint="default"/>
        <w:lang w:val="tr-TR" w:eastAsia="tr-TR" w:bidi="tr-TR"/>
      </w:rPr>
    </w:lvl>
    <w:lvl w:ilvl="2" w:tplc="1E68EC92">
      <w:numFmt w:val="bullet"/>
      <w:lvlText w:val="•"/>
      <w:lvlJc w:val="left"/>
      <w:pPr>
        <w:ind w:left="2377" w:hanging="245"/>
      </w:pPr>
      <w:rPr>
        <w:rFonts w:hint="default"/>
        <w:lang w:val="tr-TR" w:eastAsia="tr-TR" w:bidi="tr-TR"/>
      </w:rPr>
    </w:lvl>
    <w:lvl w:ilvl="3" w:tplc="1F3A668A">
      <w:numFmt w:val="bullet"/>
      <w:lvlText w:val="•"/>
      <w:lvlJc w:val="left"/>
      <w:pPr>
        <w:ind w:left="3365" w:hanging="245"/>
      </w:pPr>
      <w:rPr>
        <w:rFonts w:hint="default"/>
        <w:lang w:val="tr-TR" w:eastAsia="tr-TR" w:bidi="tr-TR"/>
      </w:rPr>
    </w:lvl>
    <w:lvl w:ilvl="4" w:tplc="29C854C4">
      <w:numFmt w:val="bullet"/>
      <w:lvlText w:val="•"/>
      <w:lvlJc w:val="left"/>
      <w:pPr>
        <w:ind w:left="4354" w:hanging="245"/>
      </w:pPr>
      <w:rPr>
        <w:rFonts w:hint="default"/>
        <w:lang w:val="tr-TR" w:eastAsia="tr-TR" w:bidi="tr-TR"/>
      </w:rPr>
    </w:lvl>
    <w:lvl w:ilvl="5" w:tplc="75441102">
      <w:numFmt w:val="bullet"/>
      <w:lvlText w:val="•"/>
      <w:lvlJc w:val="left"/>
      <w:pPr>
        <w:ind w:left="5343" w:hanging="245"/>
      </w:pPr>
      <w:rPr>
        <w:rFonts w:hint="default"/>
        <w:lang w:val="tr-TR" w:eastAsia="tr-TR" w:bidi="tr-TR"/>
      </w:rPr>
    </w:lvl>
    <w:lvl w:ilvl="6" w:tplc="DF64A056">
      <w:numFmt w:val="bullet"/>
      <w:lvlText w:val="•"/>
      <w:lvlJc w:val="left"/>
      <w:pPr>
        <w:ind w:left="6331" w:hanging="245"/>
      </w:pPr>
      <w:rPr>
        <w:rFonts w:hint="default"/>
        <w:lang w:val="tr-TR" w:eastAsia="tr-TR" w:bidi="tr-TR"/>
      </w:rPr>
    </w:lvl>
    <w:lvl w:ilvl="7" w:tplc="70D65F04">
      <w:numFmt w:val="bullet"/>
      <w:lvlText w:val="•"/>
      <w:lvlJc w:val="left"/>
      <w:pPr>
        <w:ind w:left="7320" w:hanging="245"/>
      </w:pPr>
      <w:rPr>
        <w:rFonts w:hint="default"/>
        <w:lang w:val="tr-TR" w:eastAsia="tr-TR" w:bidi="tr-TR"/>
      </w:rPr>
    </w:lvl>
    <w:lvl w:ilvl="8" w:tplc="7C88E0D4">
      <w:numFmt w:val="bullet"/>
      <w:lvlText w:val="•"/>
      <w:lvlJc w:val="left"/>
      <w:pPr>
        <w:ind w:left="8309" w:hanging="245"/>
      </w:pPr>
      <w:rPr>
        <w:rFonts w:hint="default"/>
        <w:lang w:val="tr-TR" w:eastAsia="tr-TR" w:bidi="tr-TR"/>
      </w:rPr>
    </w:lvl>
  </w:abstractNum>
  <w:abstractNum w:abstractNumId="8">
    <w:nsid w:val="186A4D45"/>
    <w:multiLevelType w:val="hybridMultilevel"/>
    <w:tmpl w:val="1690D1F0"/>
    <w:lvl w:ilvl="0" w:tplc="617E7CFA">
      <w:start w:val="2"/>
      <w:numFmt w:val="decimal"/>
      <w:lvlText w:val="(%1)"/>
      <w:lvlJc w:val="left"/>
      <w:pPr>
        <w:ind w:left="157" w:hanging="353"/>
      </w:pPr>
      <w:rPr>
        <w:rFonts w:ascii="Times New Roman" w:eastAsia="Times New Roman" w:hAnsi="Times New Roman" w:cs="Times New Roman" w:hint="default"/>
        <w:spacing w:val="-1"/>
        <w:w w:val="99"/>
        <w:sz w:val="24"/>
        <w:szCs w:val="24"/>
        <w:lang w:val="tr-TR" w:eastAsia="tr-TR" w:bidi="tr-TR"/>
      </w:rPr>
    </w:lvl>
    <w:lvl w:ilvl="1" w:tplc="0E6A4DBA">
      <w:numFmt w:val="bullet"/>
      <w:lvlText w:val="•"/>
      <w:lvlJc w:val="left"/>
      <w:pPr>
        <w:ind w:left="1172" w:hanging="353"/>
      </w:pPr>
      <w:rPr>
        <w:rFonts w:hint="default"/>
        <w:lang w:val="tr-TR" w:eastAsia="tr-TR" w:bidi="tr-TR"/>
      </w:rPr>
    </w:lvl>
    <w:lvl w:ilvl="2" w:tplc="6C58E486">
      <w:numFmt w:val="bullet"/>
      <w:lvlText w:val="•"/>
      <w:lvlJc w:val="left"/>
      <w:pPr>
        <w:ind w:left="2185" w:hanging="353"/>
      </w:pPr>
      <w:rPr>
        <w:rFonts w:hint="default"/>
        <w:lang w:val="tr-TR" w:eastAsia="tr-TR" w:bidi="tr-TR"/>
      </w:rPr>
    </w:lvl>
    <w:lvl w:ilvl="3" w:tplc="700629CE">
      <w:numFmt w:val="bullet"/>
      <w:lvlText w:val="•"/>
      <w:lvlJc w:val="left"/>
      <w:pPr>
        <w:ind w:left="3197" w:hanging="353"/>
      </w:pPr>
      <w:rPr>
        <w:rFonts w:hint="default"/>
        <w:lang w:val="tr-TR" w:eastAsia="tr-TR" w:bidi="tr-TR"/>
      </w:rPr>
    </w:lvl>
    <w:lvl w:ilvl="4" w:tplc="0DC82354">
      <w:numFmt w:val="bullet"/>
      <w:lvlText w:val="•"/>
      <w:lvlJc w:val="left"/>
      <w:pPr>
        <w:ind w:left="4210" w:hanging="353"/>
      </w:pPr>
      <w:rPr>
        <w:rFonts w:hint="default"/>
        <w:lang w:val="tr-TR" w:eastAsia="tr-TR" w:bidi="tr-TR"/>
      </w:rPr>
    </w:lvl>
    <w:lvl w:ilvl="5" w:tplc="9FF89716">
      <w:numFmt w:val="bullet"/>
      <w:lvlText w:val="•"/>
      <w:lvlJc w:val="left"/>
      <w:pPr>
        <w:ind w:left="5223" w:hanging="353"/>
      </w:pPr>
      <w:rPr>
        <w:rFonts w:hint="default"/>
        <w:lang w:val="tr-TR" w:eastAsia="tr-TR" w:bidi="tr-TR"/>
      </w:rPr>
    </w:lvl>
    <w:lvl w:ilvl="6" w:tplc="BC824E06">
      <w:numFmt w:val="bullet"/>
      <w:lvlText w:val="•"/>
      <w:lvlJc w:val="left"/>
      <w:pPr>
        <w:ind w:left="6235" w:hanging="353"/>
      </w:pPr>
      <w:rPr>
        <w:rFonts w:hint="default"/>
        <w:lang w:val="tr-TR" w:eastAsia="tr-TR" w:bidi="tr-TR"/>
      </w:rPr>
    </w:lvl>
    <w:lvl w:ilvl="7" w:tplc="B2DAE008">
      <w:numFmt w:val="bullet"/>
      <w:lvlText w:val="•"/>
      <w:lvlJc w:val="left"/>
      <w:pPr>
        <w:ind w:left="7248" w:hanging="353"/>
      </w:pPr>
      <w:rPr>
        <w:rFonts w:hint="default"/>
        <w:lang w:val="tr-TR" w:eastAsia="tr-TR" w:bidi="tr-TR"/>
      </w:rPr>
    </w:lvl>
    <w:lvl w:ilvl="8" w:tplc="4DC04026">
      <w:numFmt w:val="bullet"/>
      <w:lvlText w:val="•"/>
      <w:lvlJc w:val="left"/>
      <w:pPr>
        <w:ind w:left="8261" w:hanging="353"/>
      </w:pPr>
      <w:rPr>
        <w:rFonts w:hint="default"/>
        <w:lang w:val="tr-TR" w:eastAsia="tr-TR" w:bidi="tr-TR"/>
      </w:rPr>
    </w:lvl>
  </w:abstractNum>
  <w:abstractNum w:abstractNumId="9">
    <w:nsid w:val="19B26AAD"/>
    <w:multiLevelType w:val="hybridMultilevel"/>
    <w:tmpl w:val="8AF2F06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B7335FD"/>
    <w:multiLevelType w:val="hybridMultilevel"/>
    <w:tmpl w:val="F564AD98"/>
    <w:lvl w:ilvl="0" w:tplc="523C2906">
      <w:start w:val="1"/>
      <w:numFmt w:val="lowerLetter"/>
      <w:lvlText w:val="%1)"/>
      <w:lvlJc w:val="left"/>
      <w:pPr>
        <w:ind w:left="157" w:hanging="250"/>
      </w:pPr>
      <w:rPr>
        <w:rFonts w:ascii="Times New Roman" w:eastAsia="Times New Roman" w:hAnsi="Times New Roman" w:cs="Times New Roman" w:hint="default"/>
        <w:spacing w:val="-1"/>
        <w:w w:val="100"/>
        <w:sz w:val="24"/>
        <w:szCs w:val="24"/>
        <w:lang w:val="tr-TR" w:eastAsia="tr-TR" w:bidi="tr-TR"/>
      </w:rPr>
    </w:lvl>
    <w:lvl w:ilvl="1" w:tplc="31B09544">
      <w:numFmt w:val="bullet"/>
      <w:lvlText w:val="•"/>
      <w:lvlJc w:val="left"/>
      <w:pPr>
        <w:ind w:left="1172" w:hanging="250"/>
      </w:pPr>
      <w:rPr>
        <w:rFonts w:hint="default"/>
        <w:lang w:val="tr-TR" w:eastAsia="tr-TR" w:bidi="tr-TR"/>
      </w:rPr>
    </w:lvl>
    <w:lvl w:ilvl="2" w:tplc="D1E82C32">
      <w:numFmt w:val="bullet"/>
      <w:lvlText w:val="•"/>
      <w:lvlJc w:val="left"/>
      <w:pPr>
        <w:ind w:left="2185" w:hanging="250"/>
      </w:pPr>
      <w:rPr>
        <w:rFonts w:hint="default"/>
        <w:lang w:val="tr-TR" w:eastAsia="tr-TR" w:bidi="tr-TR"/>
      </w:rPr>
    </w:lvl>
    <w:lvl w:ilvl="3" w:tplc="D690ECDE">
      <w:numFmt w:val="bullet"/>
      <w:lvlText w:val="•"/>
      <w:lvlJc w:val="left"/>
      <w:pPr>
        <w:ind w:left="3197" w:hanging="250"/>
      </w:pPr>
      <w:rPr>
        <w:rFonts w:hint="default"/>
        <w:lang w:val="tr-TR" w:eastAsia="tr-TR" w:bidi="tr-TR"/>
      </w:rPr>
    </w:lvl>
    <w:lvl w:ilvl="4" w:tplc="BED6C6F2">
      <w:numFmt w:val="bullet"/>
      <w:lvlText w:val="•"/>
      <w:lvlJc w:val="left"/>
      <w:pPr>
        <w:ind w:left="4210" w:hanging="250"/>
      </w:pPr>
      <w:rPr>
        <w:rFonts w:hint="default"/>
        <w:lang w:val="tr-TR" w:eastAsia="tr-TR" w:bidi="tr-TR"/>
      </w:rPr>
    </w:lvl>
    <w:lvl w:ilvl="5" w:tplc="F04AE7E8">
      <w:numFmt w:val="bullet"/>
      <w:lvlText w:val="•"/>
      <w:lvlJc w:val="left"/>
      <w:pPr>
        <w:ind w:left="5223" w:hanging="250"/>
      </w:pPr>
      <w:rPr>
        <w:rFonts w:hint="default"/>
        <w:lang w:val="tr-TR" w:eastAsia="tr-TR" w:bidi="tr-TR"/>
      </w:rPr>
    </w:lvl>
    <w:lvl w:ilvl="6" w:tplc="6F2EAA86">
      <w:numFmt w:val="bullet"/>
      <w:lvlText w:val="•"/>
      <w:lvlJc w:val="left"/>
      <w:pPr>
        <w:ind w:left="6235" w:hanging="250"/>
      </w:pPr>
      <w:rPr>
        <w:rFonts w:hint="default"/>
        <w:lang w:val="tr-TR" w:eastAsia="tr-TR" w:bidi="tr-TR"/>
      </w:rPr>
    </w:lvl>
    <w:lvl w:ilvl="7" w:tplc="5136E9CE">
      <w:numFmt w:val="bullet"/>
      <w:lvlText w:val="•"/>
      <w:lvlJc w:val="left"/>
      <w:pPr>
        <w:ind w:left="7248" w:hanging="250"/>
      </w:pPr>
      <w:rPr>
        <w:rFonts w:hint="default"/>
        <w:lang w:val="tr-TR" w:eastAsia="tr-TR" w:bidi="tr-TR"/>
      </w:rPr>
    </w:lvl>
    <w:lvl w:ilvl="8" w:tplc="28129BB8">
      <w:numFmt w:val="bullet"/>
      <w:lvlText w:val="•"/>
      <w:lvlJc w:val="left"/>
      <w:pPr>
        <w:ind w:left="8261" w:hanging="250"/>
      </w:pPr>
      <w:rPr>
        <w:rFonts w:hint="default"/>
        <w:lang w:val="tr-TR" w:eastAsia="tr-TR" w:bidi="tr-TR"/>
      </w:rPr>
    </w:lvl>
  </w:abstractNum>
  <w:abstractNum w:abstractNumId="11">
    <w:nsid w:val="21F60715"/>
    <w:multiLevelType w:val="hybridMultilevel"/>
    <w:tmpl w:val="B95EF600"/>
    <w:lvl w:ilvl="0" w:tplc="058E5B16">
      <w:start w:val="1"/>
      <w:numFmt w:val="lowerLetter"/>
      <w:lvlText w:val="%1)"/>
      <w:lvlJc w:val="left"/>
      <w:pPr>
        <w:ind w:left="402" w:hanging="246"/>
      </w:pPr>
      <w:rPr>
        <w:rFonts w:ascii="Times New Roman" w:eastAsia="Times New Roman" w:hAnsi="Times New Roman" w:cs="Times New Roman" w:hint="default"/>
        <w:spacing w:val="-5"/>
        <w:w w:val="100"/>
        <w:sz w:val="24"/>
        <w:szCs w:val="24"/>
        <w:lang w:val="tr-TR" w:eastAsia="tr-TR" w:bidi="tr-TR"/>
      </w:rPr>
    </w:lvl>
    <w:lvl w:ilvl="1" w:tplc="D87451AE">
      <w:numFmt w:val="bullet"/>
      <w:lvlText w:val="•"/>
      <w:lvlJc w:val="left"/>
      <w:pPr>
        <w:ind w:left="1388" w:hanging="246"/>
      </w:pPr>
      <w:rPr>
        <w:rFonts w:hint="default"/>
        <w:lang w:val="tr-TR" w:eastAsia="tr-TR" w:bidi="tr-TR"/>
      </w:rPr>
    </w:lvl>
    <w:lvl w:ilvl="2" w:tplc="E572C884">
      <w:numFmt w:val="bullet"/>
      <w:lvlText w:val="•"/>
      <w:lvlJc w:val="left"/>
      <w:pPr>
        <w:ind w:left="2377" w:hanging="246"/>
      </w:pPr>
      <w:rPr>
        <w:rFonts w:hint="default"/>
        <w:lang w:val="tr-TR" w:eastAsia="tr-TR" w:bidi="tr-TR"/>
      </w:rPr>
    </w:lvl>
    <w:lvl w:ilvl="3" w:tplc="171613D0">
      <w:numFmt w:val="bullet"/>
      <w:lvlText w:val="•"/>
      <w:lvlJc w:val="left"/>
      <w:pPr>
        <w:ind w:left="3365" w:hanging="246"/>
      </w:pPr>
      <w:rPr>
        <w:rFonts w:hint="default"/>
        <w:lang w:val="tr-TR" w:eastAsia="tr-TR" w:bidi="tr-TR"/>
      </w:rPr>
    </w:lvl>
    <w:lvl w:ilvl="4" w:tplc="7CF42E10">
      <w:numFmt w:val="bullet"/>
      <w:lvlText w:val="•"/>
      <w:lvlJc w:val="left"/>
      <w:pPr>
        <w:ind w:left="4354" w:hanging="246"/>
      </w:pPr>
      <w:rPr>
        <w:rFonts w:hint="default"/>
        <w:lang w:val="tr-TR" w:eastAsia="tr-TR" w:bidi="tr-TR"/>
      </w:rPr>
    </w:lvl>
    <w:lvl w:ilvl="5" w:tplc="62F0E978">
      <w:numFmt w:val="bullet"/>
      <w:lvlText w:val="•"/>
      <w:lvlJc w:val="left"/>
      <w:pPr>
        <w:ind w:left="5343" w:hanging="246"/>
      </w:pPr>
      <w:rPr>
        <w:rFonts w:hint="default"/>
        <w:lang w:val="tr-TR" w:eastAsia="tr-TR" w:bidi="tr-TR"/>
      </w:rPr>
    </w:lvl>
    <w:lvl w:ilvl="6" w:tplc="421A6954">
      <w:numFmt w:val="bullet"/>
      <w:lvlText w:val="•"/>
      <w:lvlJc w:val="left"/>
      <w:pPr>
        <w:ind w:left="6331" w:hanging="246"/>
      </w:pPr>
      <w:rPr>
        <w:rFonts w:hint="default"/>
        <w:lang w:val="tr-TR" w:eastAsia="tr-TR" w:bidi="tr-TR"/>
      </w:rPr>
    </w:lvl>
    <w:lvl w:ilvl="7" w:tplc="3DEE5BD4">
      <w:numFmt w:val="bullet"/>
      <w:lvlText w:val="•"/>
      <w:lvlJc w:val="left"/>
      <w:pPr>
        <w:ind w:left="7320" w:hanging="246"/>
      </w:pPr>
      <w:rPr>
        <w:rFonts w:hint="default"/>
        <w:lang w:val="tr-TR" w:eastAsia="tr-TR" w:bidi="tr-TR"/>
      </w:rPr>
    </w:lvl>
    <w:lvl w:ilvl="8" w:tplc="394C6752">
      <w:numFmt w:val="bullet"/>
      <w:lvlText w:val="•"/>
      <w:lvlJc w:val="left"/>
      <w:pPr>
        <w:ind w:left="8309" w:hanging="246"/>
      </w:pPr>
      <w:rPr>
        <w:rFonts w:hint="default"/>
        <w:lang w:val="tr-TR" w:eastAsia="tr-TR" w:bidi="tr-TR"/>
      </w:rPr>
    </w:lvl>
  </w:abstractNum>
  <w:abstractNum w:abstractNumId="12">
    <w:nsid w:val="22320515"/>
    <w:multiLevelType w:val="hybridMultilevel"/>
    <w:tmpl w:val="33165A24"/>
    <w:lvl w:ilvl="0" w:tplc="7278C5C6">
      <w:start w:val="1"/>
      <w:numFmt w:val="lowerLetter"/>
      <w:lvlText w:val="%1)"/>
      <w:lvlJc w:val="left"/>
      <w:pPr>
        <w:ind w:left="157" w:hanging="308"/>
      </w:pPr>
      <w:rPr>
        <w:rFonts w:ascii="Times New Roman" w:eastAsia="Times New Roman" w:hAnsi="Times New Roman" w:cs="Times New Roman" w:hint="default"/>
        <w:spacing w:val="-8"/>
        <w:w w:val="100"/>
        <w:sz w:val="24"/>
        <w:szCs w:val="24"/>
        <w:lang w:val="tr-TR" w:eastAsia="tr-TR" w:bidi="tr-TR"/>
      </w:rPr>
    </w:lvl>
    <w:lvl w:ilvl="1" w:tplc="DBCA5AB0">
      <w:numFmt w:val="bullet"/>
      <w:lvlText w:val="•"/>
      <w:lvlJc w:val="left"/>
      <w:pPr>
        <w:ind w:left="1172" w:hanging="308"/>
      </w:pPr>
      <w:rPr>
        <w:rFonts w:hint="default"/>
        <w:lang w:val="tr-TR" w:eastAsia="tr-TR" w:bidi="tr-TR"/>
      </w:rPr>
    </w:lvl>
    <w:lvl w:ilvl="2" w:tplc="732E4770">
      <w:numFmt w:val="bullet"/>
      <w:lvlText w:val="•"/>
      <w:lvlJc w:val="left"/>
      <w:pPr>
        <w:ind w:left="2185" w:hanging="308"/>
      </w:pPr>
      <w:rPr>
        <w:rFonts w:hint="default"/>
        <w:lang w:val="tr-TR" w:eastAsia="tr-TR" w:bidi="tr-TR"/>
      </w:rPr>
    </w:lvl>
    <w:lvl w:ilvl="3" w:tplc="FA28856A">
      <w:numFmt w:val="bullet"/>
      <w:lvlText w:val="•"/>
      <w:lvlJc w:val="left"/>
      <w:pPr>
        <w:ind w:left="3197" w:hanging="308"/>
      </w:pPr>
      <w:rPr>
        <w:rFonts w:hint="default"/>
        <w:lang w:val="tr-TR" w:eastAsia="tr-TR" w:bidi="tr-TR"/>
      </w:rPr>
    </w:lvl>
    <w:lvl w:ilvl="4" w:tplc="BFD2525E">
      <w:numFmt w:val="bullet"/>
      <w:lvlText w:val="•"/>
      <w:lvlJc w:val="left"/>
      <w:pPr>
        <w:ind w:left="4210" w:hanging="308"/>
      </w:pPr>
      <w:rPr>
        <w:rFonts w:hint="default"/>
        <w:lang w:val="tr-TR" w:eastAsia="tr-TR" w:bidi="tr-TR"/>
      </w:rPr>
    </w:lvl>
    <w:lvl w:ilvl="5" w:tplc="796CC606">
      <w:numFmt w:val="bullet"/>
      <w:lvlText w:val="•"/>
      <w:lvlJc w:val="left"/>
      <w:pPr>
        <w:ind w:left="5223" w:hanging="308"/>
      </w:pPr>
      <w:rPr>
        <w:rFonts w:hint="default"/>
        <w:lang w:val="tr-TR" w:eastAsia="tr-TR" w:bidi="tr-TR"/>
      </w:rPr>
    </w:lvl>
    <w:lvl w:ilvl="6" w:tplc="894CD2A0">
      <w:numFmt w:val="bullet"/>
      <w:lvlText w:val="•"/>
      <w:lvlJc w:val="left"/>
      <w:pPr>
        <w:ind w:left="6235" w:hanging="308"/>
      </w:pPr>
      <w:rPr>
        <w:rFonts w:hint="default"/>
        <w:lang w:val="tr-TR" w:eastAsia="tr-TR" w:bidi="tr-TR"/>
      </w:rPr>
    </w:lvl>
    <w:lvl w:ilvl="7" w:tplc="02469A66">
      <w:numFmt w:val="bullet"/>
      <w:lvlText w:val="•"/>
      <w:lvlJc w:val="left"/>
      <w:pPr>
        <w:ind w:left="7248" w:hanging="308"/>
      </w:pPr>
      <w:rPr>
        <w:rFonts w:hint="default"/>
        <w:lang w:val="tr-TR" w:eastAsia="tr-TR" w:bidi="tr-TR"/>
      </w:rPr>
    </w:lvl>
    <w:lvl w:ilvl="8" w:tplc="B3FA07D0">
      <w:numFmt w:val="bullet"/>
      <w:lvlText w:val="•"/>
      <w:lvlJc w:val="left"/>
      <w:pPr>
        <w:ind w:left="8261" w:hanging="308"/>
      </w:pPr>
      <w:rPr>
        <w:rFonts w:hint="default"/>
        <w:lang w:val="tr-TR" w:eastAsia="tr-TR" w:bidi="tr-TR"/>
      </w:rPr>
    </w:lvl>
  </w:abstractNum>
  <w:abstractNum w:abstractNumId="13">
    <w:nsid w:val="23871F3F"/>
    <w:multiLevelType w:val="hybridMultilevel"/>
    <w:tmpl w:val="C9C4F474"/>
    <w:lvl w:ilvl="0" w:tplc="C7B8712C">
      <w:start w:val="1"/>
      <w:numFmt w:val="lowerLetter"/>
      <w:lvlText w:val="%1)"/>
      <w:lvlJc w:val="left"/>
      <w:pPr>
        <w:ind w:left="157" w:hanging="310"/>
      </w:pPr>
      <w:rPr>
        <w:rFonts w:hint="default"/>
        <w:spacing w:val="-8"/>
        <w:w w:val="100"/>
        <w:lang w:val="tr-TR" w:eastAsia="tr-TR" w:bidi="tr-TR"/>
      </w:rPr>
    </w:lvl>
    <w:lvl w:ilvl="1" w:tplc="23BADA38">
      <w:numFmt w:val="bullet"/>
      <w:lvlText w:val="•"/>
      <w:lvlJc w:val="left"/>
      <w:pPr>
        <w:ind w:left="1172" w:hanging="310"/>
      </w:pPr>
      <w:rPr>
        <w:rFonts w:hint="default"/>
        <w:lang w:val="tr-TR" w:eastAsia="tr-TR" w:bidi="tr-TR"/>
      </w:rPr>
    </w:lvl>
    <w:lvl w:ilvl="2" w:tplc="23062304">
      <w:numFmt w:val="bullet"/>
      <w:lvlText w:val="•"/>
      <w:lvlJc w:val="left"/>
      <w:pPr>
        <w:ind w:left="2185" w:hanging="310"/>
      </w:pPr>
      <w:rPr>
        <w:rFonts w:hint="default"/>
        <w:lang w:val="tr-TR" w:eastAsia="tr-TR" w:bidi="tr-TR"/>
      </w:rPr>
    </w:lvl>
    <w:lvl w:ilvl="3" w:tplc="96FA6352">
      <w:numFmt w:val="bullet"/>
      <w:lvlText w:val="•"/>
      <w:lvlJc w:val="left"/>
      <w:pPr>
        <w:ind w:left="3197" w:hanging="310"/>
      </w:pPr>
      <w:rPr>
        <w:rFonts w:hint="default"/>
        <w:lang w:val="tr-TR" w:eastAsia="tr-TR" w:bidi="tr-TR"/>
      </w:rPr>
    </w:lvl>
    <w:lvl w:ilvl="4" w:tplc="BE0079B4">
      <w:numFmt w:val="bullet"/>
      <w:lvlText w:val="•"/>
      <w:lvlJc w:val="left"/>
      <w:pPr>
        <w:ind w:left="4210" w:hanging="310"/>
      </w:pPr>
      <w:rPr>
        <w:rFonts w:hint="default"/>
        <w:lang w:val="tr-TR" w:eastAsia="tr-TR" w:bidi="tr-TR"/>
      </w:rPr>
    </w:lvl>
    <w:lvl w:ilvl="5" w:tplc="51F6AFCA">
      <w:numFmt w:val="bullet"/>
      <w:lvlText w:val="•"/>
      <w:lvlJc w:val="left"/>
      <w:pPr>
        <w:ind w:left="5223" w:hanging="310"/>
      </w:pPr>
      <w:rPr>
        <w:rFonts w:hint="default"/>
        <w:lang w:val="tr-TR" w:eastAsia="tr-TR" w:bidi="tr-TR"/>
      </w:rPr>
    </w:lvl>
    <w:lvl w:ilvl="6" w:tplc="786420DE">
      <w:numFmt w:val="bullet"/>
      <w:lvlText w:val="•"/>
      <w:lvlJc w:val="left"/>
      <w:pPr>
        <w:ind w:left="6235" w:hanging="310"/>
      </w:pPr>
      <w:rPr>
        <w:rFonts w:hint="default"/>
        <w:lang w:val="tr-TR" w:eastAsia="tr-TR" w:bidi="tr-TR"/>
      </w:rPr>
    </w:lvl>
    <w:lvl w:ilvl="7" w:tplc="63B204B4">
      <w:numFmt w:val="bullet"/>
      <w:lvlText w:val="•"/>
      <w:lvlJc w:val="left"/>
      <w:pPr>
        <w:ind w:left="7248" w:hanging="310"/>
      </w:pPr>
      <w:rPr>
        <w:rFonts w:hint="default"/>
        <w:lang w:val="tr-TR" w:eastAsia="tr-TR" w:bidi="tr-TR"/>
      </w:rPr>
    </w:lvl>
    <w:lvl w:ilvl="8" w:tplc="D5A2374C">
      <w:numFmt w:val="bullet"/>
      <w:lvlText w:val="•"/>
      <w:lvlJc w:val="left"/>
      <w:pPr>
        <w:ind w:left="8261" w:hanging="310"/>
      </w:pPr>
      <w:rPr>
        <w:rFonts w:hint="default"/>
        <w:lang w:val="tr-TR" w:eastAsia="tr-TR" w:bidi="tr-TR"/>
      </w:rPr>
    </w:lvl>
  </w:abstractNum>
  <w:abstractNum w:abstractNumId="14">
    <w:nsid w:val="25684309"/>
    <w:multiLevelType w:val="hybridMultilevel"/>
    <w:tmpl w:val="F872D2F0"/>
    <w:lvl w:ilvl="0" w:tplc="C3B0E00C">
      <w:start w:val="1"/>
      <w:numFmt w:val="lowerLetter"/>
      <w:lvlText w:val="%1)"/>
      <w:lvlJc w:val="left"/>
      <w:pPr>
        <w:ind w:left="157" w:hanging="257"/>
      </w:pPr>
      <w:rPr>
        <w:rFonts w:ascii="Times New Roman" w:eastAsia="Times New Roman" w:hAnsi="Times New Roman" w:cs="Times New Roman" w:hint="default"/>
        <w:spacing w:val="-1"/>
        <w:w w:val="100"/>
        <w:sz w:val="24"/>
        <w:szCs w:val="24"/>
        <w:lang w:val="tr-TR" w:eastAsia="tr-TR" w:bidi="tr-TR"/>
      </w:rPr>
    </w:lvl>
    <w:lvl w:ilvl="1" w:tplc="EA0C55D4">
      <w:numFmt w:val="bullet"/>
      <w:lvlText w:val="•"/>
      <w:lvlJc w:val="left"/>
      <w:pPr>
        <w:ind w:left="1172" w:hanging="257"/>
      </w:pPr>
      <w:rPr>
        <w:rFonts w:hint="default"/>
        <w:lang w:val="tr-TR" w:eastAsia="tr-TR" w:bidi="tr-TR"/>
      </w:rPr>
    </w:lvl>
    <w:lvl w:ilvl="2" w:tplc="331C3576">
      <w:numFmt w:val="bullet"/>
      <w:lvlText w:val="•"/>
      <w:lvlJc w:val="left"/>
      <w:pPr>
        <w:ind w:left="2185" w:hanging="257"/>
      </w:pPr>
      <w:rPr>
        <w:rFonts w:hint="default"/>
        <w:lang w:val="tr-TR" w:eastAsia="tr-TR" w:bidi="tr-TR"/>
      </w:rPr>
    </w:lvl>
    <w:lvl w:ilvl="3" w:tplc="7884E5C0">
      <w:numFmt w:val="bullet"/>
      <w:lvlText w:val="•"/>
      <w:lvlJc w:val="left"/>
      <w:pPr>
        <w:ind w:left="3197" w:hanging="257"/>
      </w:pPr>
      <w:rPr>
        <w:rFonts w:hint="default"/>
        <w:lang w:val="tr-TR" w:eastAsia="tr-TR" w:bidi="tr-TR"/>
      </w:rPr>
    </w:lvl>
    <w:lvl w:ilvl="4" w:tplc="AF888440">
      <w:numFmt w:val="bullet"/>
      <w:lvlText w:val="•"/>
      <w:lvlJc w:val="left"/>
      <w:pPr>
        <w:ind w:left="4210" w:hanging="257"/>
      </w:pPr>
      <w:rPr>
        <w:rFonts w:hint="default"/>
        <w:lang w:val="tr-TR" w:eastAsia="tr-TR" w:bidi="tr-TR"/>
      </w:rPr>
    </w:lvl>
    <w:lvl w:ilvl="5" w:tplc="2A80DF4E">
      <w:numFmt w:val="bullet"/>
      <w:lvlText w:val="•"/>
      <w:lvlJc w:val="left"/>
      <w:pPr>
        <w:ind w:left="5223" w:hanging="257"/>
      </w:pPr>
      <w:rPr>
        <w:rFonts w:hint="default"/>
        <w:lang w:val="tr-TR" w:eastAsia="tr-TR" w:bidi="tr-TR"/>
      </w:rPr>
    </w:lvl>
    <w:lvl w:ilvl="6" w:tplc="72DA97D4">
      <w:numFmt w:val="bullet"/>
      <w:lvlText w:val="•"/>
      <w:lvlJc w:val="left"/>
      <w:pPr>
        <w:ind w:left="6235" w:hanging="257"/>
      </w:pPr>
      <w:rPr>
        <w:rFonts w:hint="default"/>
        <w:lang w:val="tr-TR" w:eastAsia="tr-TR" w:bidi="tr-TR"/>
      </w:rPr>
    </w:lvl>
    <w:lvl w:ilvl="7" w:tplc="0E789406">
      <w:numFmt w:val="bullet"/>
      <w:lvlText w:val="•"/>
      <w:lvlJc w:val="left"/>
      <w:pPr>
        <w:ind w:left="7248" w:hanging="257"/>
      </w:pPr>
      <w:rPr>
        <w:rFonts w:hint="default"/>
        <w:lang w:val="tr-TR" w:eastAsia="tr-TR" w:bidi="tr-TR"/>
      </w:rPr>
    </w:lvl>
    <w:lvl w:ilvl="8" w:tplc="4CF484CC">
      <w:numFmt w:val="bullet"/>
      <w:lvlText w:val="•"/>
      <w:lvlJc w:val="left"/>
      <w:pPr>
        <w:ind w:left="8261" w:hanging="257"/>
      </w:pPr>
      <w:rPr>
        <w:rFonts w:hint="default"/>
        <w:lang w:val="tr-TR" w:eastAsia="tr-TR" w:bidi="tr-TR"/>
      </w:rPr>
    </w:lvl>
  </w:abstractNum>
  <w:abstractNum w:abstractNumId="15">
    <w:nsid w:val="29666F38"/>
    <w:multiLevelType w:val="hybridMultilevel"/>
    <w:tmpl w:val="81BC82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CBE4163"/>
    <w:multiLevelType w:val="hybridMultilevel"/>
    <w:tmpl w:val="6592F798"/>
    <w:lvl w:ilvl="0" w:tplc="2B803966">
      <w:start w:val="1"/>
      <w:numFmt w:val="lowerLetter"/>
      <w:lvlText w:val="%1)"/>
      <w:lvlJc w:val="left"/>
      <w:pPr>
        <w:ind w:left="440" w:hanging="284"/>
      </w:pPr>
      <w:rPr>
        <w:rFonts w:ascii="Times New Roman" w:eastAsia="Times New Roman" w:hAnsi="Times New Roman" w:cs="Times New Roman" w:hint="default"/>
        <w:spacing w:val="-23"/>
        <w:w w:val="99"/>
        <w:sz w:val="24"/>
        <w:szCs w:val="24"/>
        <w:lang w:val="tr-TR" w:eastAsia="tr-TR" w:bidi="tr-TR"/>
      </w:rPr>
    </w:lvl>
    <w:lvl w:ilvl="1" w:tplc="5EA8ABE2">
      <w:numFmt w:val="bullet"/>
      <w:lvlText w:val="•"/>
      <w:lvlJc w:val="left"/>
      <w:pPr>
        <w:ind w:left="1424" w:hanging="284"/>
      </w:pPr>
      <w:rPr>
        <w:rFonts w:hint="default"/>
        <w:lang w:val="tr-TR" w:eastAsia="tr-TR" w:bidi="tr-TR"/>
      </w:rPr>
    </w:lvl>
    <w:lvl w:ilvl="2" w:tplc="831A1936">
      <w:numFmt w:val="bullet"/>
      <w:lvlText w:val="•"/>
      <w:lvlJc w:val="left"/>
      <w:pPr>
        <w:ind w:left="2409" w:hanging="284"/>
      </w:pPr>
      <w:rPr>
        <w:rFonts w:hint="default"/>
        <w:lang w:val="tr-TR" w:eastAsia="tr-TR" w:bidi="tr-TR"/>
      </w:rPr>
    </w:lvl>
    <w:lvl w:ilvl="3" w:tplc="A99EA596">
      <w:numFmt w:val="bullet"/>
      <w:lvlText w:val="•"/>
      <w:lvlJc w:val="left"/>
      <w:pPr>
        <w:ind w:left="3393" w:hanging="284"/>
      </w:pPr>
      <w:rPr>
        <w:rFonts w:hint="default"/>
        <w:lang w:val="tr-TR" w:eastAsia="tr-TR" w:bidi="tr-TR"/>
      </w:rPr>
    </w:lvl>
    <w:lvl w:ilvl="4" w:tplc="007024C4">
      <w:numFmt w:val="bullet"/>
      <w:lvlText w:val="•"/>
      <w:lvlJc w:val="left"/>
      <w:pPr>
        <w:ind w:left="4378" w:hanging="284"/>
      </w:pPr>
      <w:rPr>
        <w:rFonts w:hint="default"/>
        <w:lang w:val="tr-TR" w:eastAsia="tr-TR" w:bidi="tr-TR"/>
      </w:rPr>
    </w:lvl>
    <w:lvl w:ilvl="5" w:tplc="F9E0C1BC">
      <w:numFmt w:val="bullet"/>
      <w:lvlText w:val="•"/>
      <w:lvlJc w:val="left"/>
      <w:pPr>
        <w:ind w:left="5363" w:hanging="284"/>
      </w:pPr>
      <w:rPr>
        <w:rFonts w:hint="default"/>
        <w:lang w:val="tr-TR" w:eastAsia="tr-TR" w:bidi="tr-TR"/>
      </w:rPr>
    </w:lvl>
    <w:lvl w:ilvl="6" w:tplc="D4487228">
      <w:numFmt w:val="bullet"/>
      <w:lvlText w:val="•"/>
      <w:lvlJc w:val="left"/>
      <w:pPr>
        <w:ind w:left="6347" w:hanging="284"/>
      </w:pPr>
      <w:rPr>
        <w:rFonts w:hint="default"/>
        <w:lang w:val="tr-TR" w:eastAsia="tr-TR" w:bidi="tr-TR"/>
      </w:rPr>
    </w:lvl>
    <w:lvl w:ilvl="7" w:tplc="C144DAB0">
      <w:numFmt w:val="bullet"/>
      <w:lvlText w:val="•"/>
      <w:lvlJc w:val="left"/>
      <w:pPr>
        <w:ind w:left="7332" w:hanging="284"/>
      </w:pPr>
      <w:rPr>
        <w:rFonts w:hint="default"/>
        <w:lang w:val="tr-TR" w:eastAsia="tr-TR" w:bidi="tr-TR"/>
      </w:rPr>
    </w:lvl>
    <w:lvl w:ilvl="8" w:tplc="2D629802">
      <w:numFmt w:val="bullet"/>
      <w:lvlText w:val="•"/>
      <w:lvlJc w:val="left"/>
      <w:pPr>
        <w:ind w:left="8317" w:hanging="284"/>
      </w:pPr>
      <w:rPr>
        <w:rFonts w:hint="default"/>
        <w:lang w:val="tr-TR" w:eastAsia="tr-TR" w:bidi="tr-TR"/>
      </w:rPr>
    </w:lvl>
  </w:abstractNum>
  <w:abstractNum w:abstractNumId="17">
    <w:nsid w:val="2D322565"/>
    <w:multiLevelType w:val="hybridMultilevel"/>
    <w:tmpl w:val="87F0A500"/>
    <w:lvl w:ilvl="0" w:tplc="98EC31AE">
      <w:start w:val="1"/>
      <w:numFmt w:val="lowerLetter"/>
      <w:lvlText w:val="%1)"/>
      <w:lvlJc w:val="left"/>
      <w:pPr>
        <w:ind w:left="462" w:hanging="306"/>
      </w:pPr>
      <w:rPr>
        <w:rFonts w:ascii="Times New Roman" w:eastAsia="Times New Roman" w:hAnsi="Times New Roman" w:cs="Times New Roman" w:hint="default"/>
        <w:spacing w:val="-5"/>
        <w:w w:val="99"/>
        <w:sz w:val="24"/>
        <w:szCs w:val="24"/>
        <w:lang w:val="tr-TR" w:eastAsia="tr-TR" w:bidi="tr-TR"/>
      </w:rPr>
    </w:lvl>
    <w:lvl w:ilvl="1" w:tplc="369C8630">
      <w:numFmt w:val="bullet"/>
      <w:lvlText w:val="•"/>
      <w:lvlJc w:val="left"/>
      <w:pPr>
        <w:ind w:left="1442" w:hanging="306"/>
      </w:pPr>
      <w:rPr>
        <w:rFonts w:hint="default"/>
        <w:lang w:val="tr-TR" w:eastAsia="tr-TR" w:bidi="tr-TR"/>
      </w:rPr>
    </w:lvl>
    <w:lvl w:ilvl="2" w:tplc="804E9588">
      <w:numFmt w:val="bullet"/>
      <w:lvlText w:val="•"/>
      <w:lvlJc w:val="left"/>
      <w:pPr>
        <w:ind w:left="2425" w:hanging="306"/>
      </w:pPr>
      <w:rPr>
        <w:rFonts w:hint="default"/>
        <w:lang w:val="tr-TR" w:eastAsia="tr-TR" w:bidi="tr-TR"/>
      </w:rPr>
    </w:lvl>
    <w:lvl w:ilvl="3" w:tplc="F03AA1FE">
      <w:numFmt w:val="bullet"/>
      <w:lvlText w:val="•"/>
      <w:lvlJc w:val="left"/>
      <w:pPr>
        <w:ind w:left="3407" w:hanging="306"/>
      </w:pPr>
      <w:rPr>
        <w:rFonts w:hint="default"/>
        <w:lang w:val="tr-TR" w:eastAsia="tr-TR" w:bidi="tr-TR"/>
      </w:rPr>
    </w:lvl>
    <w:lvl w:ilvl="4" w:tplc="152E0D4A">
      <w:numFmt w:val="bullet"/>
      <w:lvlText w:val="•"/>
      <w:lvlJc w:val="left"/>
      <w:pPr>
        <w:ind w:left="4390" w:hanging="306"/>
      </w:pPr>
      <w:rPr>
        <w:rFonts w:hint="default"/>
        <w:lang w:val="tr-TR" w:eastAsia="tr-TR" w:bidi="tr-TR"/>
      </w:rPr>
    </w:lvl>
    <w:lvl w:ilvl="5" w:tplc="49BAB25C">
      <w:numFmt w:val="bullet"/>
      <w:lvlText w:val="•"/>
      <w:lvlJc w:val="left"/>
      <w:pPr>
        <w:ind w:left="5373" w:hanging="306"/>
      </w:pPr>
      <w:rPr>
        <w:rFonts w:hint="default"/>
        <w:lang w:val="tr-TR" w:eastAsia="tr-TR" w:bidi="tr-TR"/>
      </w:rPr>
    </w:lvl>
    <w:lvl w:ilvl="6" w:tplc="E11A4D22">
      <w:numFmt w:val="bullet"/>
      <w:lvlText w:val="•"/>
      <w:lvlJc w:val="left"/>
      <w:pPr>
        <w:ind w:left="6355" w:hanging="306"/>
      </w:pPr>
      <w:rPr>
        <w:rFonts w:hint="default"/>
        <w:lang w:val="tr-TR" w:eastAsia="tr-TR" w:bidi="tr-TR"/>
      </w:rPr>
    </w:lvl>
    <w:lvl w:ilvl="7" w:tplc="81B6C498">
      <w:numFmt w:val="bullet"/>
      <w:lvlText w:val="•"/>
      <w:lvlJc w:val="left"/>
      <w:pPr>
        <w:ind w:left="7338" w:hanging="306"/>
      </w:pPr>
      <w:rPr>
        <w:rFonts w:hint="default"/>
        <w:lang w:val="tr-TR" w:eastAsia="tr-TR" w:bidi="tr-TR"/>
      </w:rPr>
    </w:lvl>
    <w:lvl w:ilvl="8" w:tplc="A094B624">
      <w:numFmt w:val="bullet"/>
      <w:lvlText w:val="•"/>
      <w:lvlJc w:val="left"/>
      <w:pPr>
        <w:ind w:left="8321" w:hanging="306"/>
      </w:pPr>
      <w:rPr>
        <w:rFonts w:hint="default"/>
        <w:lang w:val="tr-TR" w:eastAsia="tr-TR" w:bidi="tr-TR"/>
      </w:rPr>
    </w:lvl>
  </w:abstractNum>
  <w:abstractNum w:abstractNumId="18">
    <w:nsid w:val="2F020A0F"/>
    <w:multiLevelType w:val="hybridMultilevel"/>
    <w:tmpl w:val="26E6B42A"/>
    <w:lvl w:ilvl="0" w:tplc="31A03888">
      <w:start w:val="2"/>
      <w:numFmt w:val="decimal"/>
      <w:lvlText w:val="(%1)"/>
      <w:lvlJc w:val="left"/>
      <w:pPr>
        <w:ind w:left="157" w:hanging="339"/>
      </w:pPr>
      <w:rPr>
        <w:rFonts w:ascii="Times New Roman" w:eastAsia="Times New Roman" w:hAnsi="Times New Roman" w:cs="Times New Roman" w:hint="default"/>
        <w:w w:val="99"/>
        <w:sz w:val="24"/>
        <w:szCs w:val="24"/>
        <w:lang w:val="tr-TR" w:eastAsia="tr-TR" w:bidi="tr-TR"/>
      </w:rPr>
    </w:lvl>
    <w:lvl w:ilvl="1" w:tplc="28140EAC">
      <w:start w:val="1"/>
      <w:numFmt w:val="decimal"/>
      <w:lvlText w:val="%2"/>
      <w:lvlJc w:val="left"/>
      <w:pPr>
        <w:ind w:left="1986" w:hanging="496"/>
      </w:pPr>
      <w:rPr>
        <w:rFonts w:ascii="Times New Roman" w:eastAsia="Times New Roman" w:hAnsi="Times New Roman" w:cs="Times New Roman" w:hint="default"/>
        <w:b/>
        <w:bCs/>
        <w:w w:val="102"/>
        <w:sz w:val="19"/>
        <w:szCs w:val="19"/>
        <w:lang w:val="tr-TR" w:eastAsia="tr-TR" w:bidi="tr-TR"/>
      </w:rPr>
    </w:lvl>
    <w:lvl w:ilvl="2" w:tplc="23FCC6C0">
      <w:numFmt w:val="bullet"/>
      <w:lvlText w:val="•"/>
      <w:lvlJc w:val="left"/>
      <w:pPr>
        <w:ind w:left="2902" w:hanging="496"/>
      </w:pPr>
      <w:rPr>
        <w:rFonts w:hint="default"/>
        <w:lang w:val="tr-TR" w:eastAsia="tr-TR" w:bidi="tr-TR"/>
      </w:rPr>
    </w:lvl>
    <w:lvl w:ilvl="3" w:tplc="59044C8E">
      <w:numFmt w:val="bullet"/>
      <w:lvlText w:val="•"/>
      <w:lvlJc w:val="left"/>
      <w:pPr>
        <w:ind w:left="3825" w:hanging="496"/>
      </w:pPr>
      <w:rPr>
        <w:rFonts w:hint="default"/>
        <w:lang w:val="tr-TR" w:eastAsia="tr-TR" w:bidi="tr-TR"/>
      </w:rPr>
    </w:lvl>
    <w:lvl w:ilvl="4" w:tplc="386CFCA6">
      <w:numFmt w:val="bullet"/>
      <w:lvlText w:val="•"/>
      <w:lvlJc w:val="left"/>
      <w:pPr>
        <w:ind w:left="4748" w:hanging="496"/>
      </w:pPr>
      <w:rPr>
        <w:rFonts w:hint="default"/>
        <w:lang w:val="tr-TR" w:eastAsia="tr-TR" w:bidi="tr-TR"/>
      </w:rPr>
    </w:lvl>
    <w:lvl w:ilvl="5" w:tplc="28803022">
      <w:numFmt w:val="bullet"/>
      <w:lvlText w:val="•"/>
      <w:lvlJc w:val="left"/>
      <w:pPr>
        <w:ind w:left="5671" w:hanging="496"/>
      </w:pPr>
      <w:rPr>
        <w:rFonts w:hint="default"/>
        <w:lang w:val="tr-TR" w:eastAsia="tr-TR" w:bidi="tr-TR"/>
      </w:rPr>
    </w:lvl>
    <w:lvl w:ilvl="6" w:tplc="E3A8621A">
      <w:numFmt w:val="bullet"/>
      <w:lvlText w:val="•"/>
      <w:lvlJc w:val="left"/>
      <w:pPr>
        <w:ind w:left="6594" w:hanging="496"/>
      </w:pPr>
      <w:rPr>
        <w:rFonts w:hint="default"/>
        <w:lang w:val="tr-TR" w:eastAsia="tr-TR" w:bidi="tr-TR"/>
      </w:rPr>
    </w:lvl>
    <w:lvl w:ilvl="7" w:tplc="DB169AE2">
      <w:numFmt w:val="bullet"/>
      <w:lvlText w:val="•"/>
      <w:lvlJc w:val="left"/>
      <w:pPr>
        <w:ind w:left="7517" w:hanging="496"/>
      </w:pPr>
      <w:rPr>
        <w:rFonts w:hint="default"/>
        <w:lang w:val="tr-TR" w:eastAsia="tr-TR" w:bidi="tr-TR"/>
      </w:rPr>
    </w:lvl>
    <w:lvl w:ilvl="8" w:tplc="47D8B664">
      <w:numFmt w:val="bullet"/>
      <w:lvlText w:val="•"/>
      <w:lvlJc w:val="left"/>
      <w:pPr>
        <w:ind w:left="8440" w:hanging="496"/>
      </w:pPr>
      <w:rPr>
        <w:rFonts w:hint="default"/>
        <w:lang w:val="tr-TR" w:eastAsia="tr-TR" w:bidi="tr-TR"/>
      </w:rPr>
    </w:lvl>
  </w:abstractNum>
  <w:abstractNum w:abstractNumId="19">
    <w:nsid w:val="31F36710"/>
    <w:multiLevelType w:val="hybridMultilevel"/>
    <w:tmpl w:val="32FC6E94"/>
    <w:lvl w:ilvl="0" w:tplc="B5FE68C0">
      <w:start w:val="1"/>
      <w:numFmt w:val="lowerLetter"/>
      <w:lvlText w:val="%1)"/>
      <w:lvlJc w:val="left"/>
      <w:pPr>
        <w:ind w:left="157" w:hanging="257"/>
      </w:pPr>
      <w:rPr>
        <w:rFonts w:ascii="Times New Roman" w:eastAsia="Times New Roman" w:hAnsi="Times New Roman" w:cs="Times New Roman" w:hint="default"/>
        <w:spacing w:val="-1"/>
        <w:w w:val="100"/>
        <w:sz w:val="24"/>
        <w:szCs w:val="24"/>
        <w:lang w:val="tr-TR" w:eastAsia="tr-TR" w:bidi="tr-TR"/>
      </w:rPr>
    </w:lvl>
    <w:lvl w:ilvl="1" w:tplc="05DE8AD2">
      <w:numFmt w:val="bullet"/>
      <w:lvlText w:val="•"/>
      <w:lvlJc w:val="left"/>
      <w:pPr>
        <w:ind w:left="1172" w:hanging="257"/>
      </w:pPr>
      <w:rPr>
        <w:rFonts w:hint="default"/>
        <w:lang w:val="tr-TR" w:eastAsia="tr-TR" w:bidi="tr-TR"/>
      </w:rPr>
    </w:lvl>
    <w:lvl w:ilvl="2" w:tplc="02EA3BE2">
      <w:numFmt w:val="bullet"/>
      <w:lvlText w:val="•"/>
      <w:lvlJc w:val="left"/>
      <w:pPr>
        <w:ind w:left="2185" w:hanging="257"/>
      </w:pPr>
      <w:rPr>
        <w:rFonts w:hint="default"/>
        <w:lang w:val="tr-TR" w:eastAsia="tr-TR" w:bidi="tr-TR"/>
      </w:rPr>
    </w:lvl>
    <w:lvl w:ilvl="3" w:tplc="95E873EE">
      <w:numFmt w:val="bullet"/>
      <w:lvlText w:val="•"/>
      <w:lvlJc w:val="left"/>
      <w:pPr>
        <w:ind w:left="3197" w:hanging="257"/>
      </w:pPr>
      <w:rPr>
        <w:rFonts w:hint="default"/>
        <w:lang w:val="tr-TR" w:eastAsia="tr-TR" w:bidi="tr-TR"/>
      </w:rPr>
    </w:lvl>
    <w:lvl w:ilvl="4" w:tplc="11AA01E0">
      <w:numFmt w:val="bullet"/>
      <w:lvlText w:val="•"/>
      <w:lvlJc w:val="left"/>
      <w:pPr>
        <w:ind w:left="4210" w:hanging="257"/>
      </w:pPr>
      <w:rPr>
        <w:rFonts w:hint="default"/>
        <w:lang w:val="tr-TR" w:eastAsia="tr-TR" w:bidi="tr-TR"/>
      </w:rPr>
    </w:lvl>
    <w:lvl w:ilvl="5" w:tplc="30F6C214">
      <w:numFmt w:val="bullet"/>
      <w:lvlText w:val="•"/>
      <w:lvlJc w:val="left"/>
      <w:pPr>
        <w:ind w:left="5223" w:hanging="257"/>
      </w:pPr>
      <w:rPr>
        <w:rFonts w:hint="default"/>
        <w:lang w:val="tr-TR" w:eastAsia="tr-TR" w:bidi="tr-TR"/>
      </w:rPr>
    </w:lvl>
    <w:lvl w:ilvl="6" w:tplc="F7623352">
      <w:numFmt w:val="bullet"/>
      <w:lvlText w:val="•"/>
      <w:lvlJc w:val="left"/>
      <w:pPr>
        <w:ind w:left="6235" w:hanging="257"/>
      </w:pPr>
      <w:rPr>
        <w:rFonts w:hint="default"/>
        <w:lang w:val="tr-TR" w:eastAsia="tr-TR" w:bidi="tr-TR"/>
      </w:rPr>
    </w:lvl>
    <w:lvl w:ilvl="7" w:tplc="55B09A6A">
      <w:numFmt w:val="bullet"/>
      <w:lvlText w:val="•"/>
      <w:lvlJc w:val="left"/>
      <w:pPr>
        <w:ind w:left="7248" w:hanging="257"/>
      </w:pPr>
      <w:rPr>
        <w:rFonts w:hint="default"/>
        <w:lang w:val="tr-TR" w:eastAsia="tr-TR" w:bidi="tr-TR"/>
      </w:rPr>
    </w:lvl>
    <w:lvl w:ilvl="8" w:tplc="51D25AFE">
      <w:numFmt w:val="bullet"/>
      <w:lvlText w:val="•"/>
      <w:lvlJc w:val="left"/>
      <w:pPr>
        <w:ind w:left="8261" w:hanging="257"/>
      </w:pPr>
      <w:rPr>
        <w:rFonts w:hint="default"/>
        <w:lang w:val="tr-TR" w:eastAsia="tr-TR" w:bidi="tr-TR"/>
      </w:rPr>
    </w:lvl>
  </w:abstractNum>
  <w:abstractNum w:abstractNumId="20">
    <w:nsid w:val="36993916"/>
    <w:multiLevelType w:val="hybridMultilevel"/>
    <w:tmpl w:val="BC42B3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37196A65"/>
    <w:multiLevelType w:val="hybridMultilevel"/>
    <w:tmpl w:val="08A6162C"/>
    <w:lvl w:ilvl="0" w:tplc="041F0001">
      <w:start w:val="1"/>
      <w:numFmt w:val="bullet"/>
      <w:lvlText w:val=""/>
      <w:lvlJc w:val="left"/>
      <w:pPr>
        <w:ind w:left="877" w:hanging="360"/>
      </w:pPr>
      <w:rPr>
        <w:rFonts w:ascii="Symbol" w:hAnsi="Symbol" w:hint="default"/>
      </w:rPr>
    </w:lvl>
    <w:lvl w:ilvl="1" w:tplc="041F0003" w:tentative="1">
      <w:start w:val="1"/>
      <w:numFmt w:val="bullet"/>
      <w:lvlText w:val="o"/>
      <w:lvlJc w:val="left"/>
      <w:pPr>
        <w:ind w:left="1597" w:hanging="360"/>
      </w:pPr>
      <w:rPr>
        <w:rFonts w:ascii="Courier New" w:hAnsi="Courier New" w:cs="Courier New" w:hint="default"/>
      </w:rPr>
    </w:lvl>
    <w:lvl w:ilvl="2" w:tplc="041F0005" w:tentative="1">
      <w:start w:val="1"/>
      <w:numFmt w:val="bullet"/>
      <w:lvlText w:val=""/>
      <w:lvlJc w:val="left"/>
      <w:pPr>
        <w:ind w:left="2317" w:hanging="360"/>
      </w:pPr>
      <w:rPr>
        <w:rFonts w:ascii="Wingdings" w:hAnsi="Wingdings" w:hint="default"/>
      </w:rPr>
    </w:lvl>
    <w:lvl w:ilvl="3" w:tplc="041F0001" w:tentative="1">
      <w:start w:val="1"/>
      <w:numFmt w:val="bullet"/>
      <w:lvlText w:val=""/>
      <w:lvlJc w:val="left"/>
      <w:pPr>
        <w:ind w:left="3037" w:hanging="360"/>
      </w:pPr>
      <w:rPr>
        <w:rFonts w:ascii="Symbol" w:hAnsi="Symbol" w:hint="default"/>
      </w:rPr>
    </w:lvl>
    <w:lvl w:ilvl="4" w:tplc="041F0003" w:tentative="1">
      <w:start w:val="1"/>
      <w:numFmt w:val="bullet"/>
      <w:lvlText w:val="o"/>
      <w:lvlJc w:val="left"/>
      <w:pPr>
        <w:ind w:left="3757" w:hanging="360"/>
      </w:pPr>
      <w:rPr>
        <w:rFonts w:ascii="Courier New" w:hAnsi="Courier New" w:cs="Courier New" w:hint="default"/>
      </w:rPr>
    </w:lvl>
    <w:lvl w:ilvl="5" w:tplc="041F0005" w:tentative="1">
      <w:start w:val="1"/>
      <w:numFmt w:val="bullet"/>
      <w:lvlText w:val=""/>
      <w:lvlJc w:val="left"/>
      <w:pPr>
        <w:ind w:left="4477" w:hanging="360"/>
      </w:pPr>
      <w:rPr>
        <w:rFonts w:ascii="Wingdings" w:hAnsi="Wingdings" w:hint="default"/>
      </w:rPr>
    </w:lvl>
    <w:lvl w:ilvl="6" w:tplc="041F0001" w:tentative="1">
      <w:start w:val="1"/>
      <w:numFmt w:val="bullet"/>
      <w:lvlText w:val=""/>
      <w:lvlJc w:val="left"/>
      <w:pPr>
        <w:ind w:left="5197" w:hanging="360"/>
      </w:pPr>
      <w:rPr>
        <w:rFonts w:ascii="Symbol" w:hAnsi="Symbol" w:hint="default"/>
      </w:rPr>
    </w:lvl>
    <w:lvl w:ilvl="7" w:tplc="041F0003" w:tentative="1">
      <w:start w:val="1"/>
      <w:numFmt w:val="bullet"/>
      <w:lvlText w:val="o"/>
      <w:lvlJc w:val="left"/>
      <w:pPr>
        <w:ind w:left="5917" w:hanging="360"/>
      </w:pPr>
      <w:rPr>
        <w:rFonts w:ascii="Courier New" w:hAnsi="Courier New" w:cs="Courier New" w:hint="default"/>
      </w:rPr>
    </w:lvl>
    <w:lvl w:ilvl="8" w:tplc="041F0005" w:tentative="1">
      <w:start w:val="1"/>
      <w:numFmt w:val="bullet"/>
      <w:lvlText w:val=""/>
      <w:lvlJc w:val="left"/>
      <w:pPr>
        <w:ind w:left="6637" w:hanging="360"/>
      </w:pPr>
      <w:rPr>
        <w:rFonts w:ascii="Wingdings" w:hAnsi="Wingdings" w:hint="default"/>
      </w:rPr>
    </w:lvl>
  </w:abstractNum>
  <w:abstractNum w:abstractNumId="22">
    <w:nsid w:val="396217A2"/>
    <w:multiLevelType w:val="hybridMultilevel"/>
    <w:tmpl w:val="A00A5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AC00AEC"/>
    <w:multiLevelType w:val="hybridMultilevel"/>
    <w:tmpl w:val="2EB6680C"/>
    <w:lvl w:ilvl="0" w:tplc="8D626BC8">
      <w:start w:val="1"/>
      <w:numFmt w:val="lowerLetter"/>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24">
    <w:nsid w:val="473B586A"/>
    <w:multiLevelType w:val="hybridMultilevel"/>
    <w:tmpl w:val="59545152"/>
    <w:lvl w:ilvl="0" w:tplc="3D58E56A">
      <w:start w:val="2"/>
      <w:numFmt w:val="decimal"/>
      <w:lvlText w:val="(%1)"/>
      <w:lvlJc w:val="left"/>
      <w:pPr>
        <w:ind w:left="500" w:hanging="344"/>
      </w:pPr>
      <w:rPr>
        <w:rFonts w:ascii="Times New Roman" w:eastAsia="Times New Roman" w:hAnsi="Times New Roman" w:cs="Times New Roman" w:hint="default"/>
        <w:w w:val="99"/>
        <w:sz w:val="24"/>
        <w:szCs w:val="24"/>
        <w:lang w:val="tr-TR" w:eastAsia="tr-TR" w:bidi="tr-TR"/>
      </w:rPr>
    </w:lvl>
    <w:lvl w:ilvl="1" w:tplc="A92C6D9C">
      <w:numFmt w:val="bullet"/>
      <w:lvlText w:val="•"/>
      <w:lvlJc w:val="left"/>
      <w:pPr>
        <w:ind w:left="1478" w:hanging="344"/>
      </w:pPr>
      <w:rPr>
        <w:rFonts w:hint="default"/>
        <w:lang w:val="tr-TR" w:eastAsia="tr-TR" w:bidi="tr-TR"/>
      </w:rPr>
    </w:lvl>
    <w:lvl w:ilvl="2" w:tplc="59C08970">
      <w:numFmt w:val="bullet"/>
      <w:lvlText w:val="•"/>
      <w:lvlJc w:val="left"/>
      <w:pPr>
        <w:ind w:left="2457" w:hanging="344"/>
      </w:pPr>
      <w:rPr>
        <w:rFonts w:hint="default"/>
        <w:lang w:val="tr-TR" w:eastAsia="tr-TR" w:bidi="tr-TR"/>
      </w:rPr>
    </w:lvl>
    <w:lvl w:ilvl="3" w:tplc="F8E04204">
      <w:numFmt w:val="bullet"/>
      <w:lvlText w:val="•"/>
      <w:lvlJc w:val="left"/>
      <w:pPr>
        <w:ind w:left="3435" w:hanging="344"/>
      </w:pPr>
      <w:rPr>
        <w:rFonts w:hint="default"/>
        <w:lang w:val="tr-TR" w:eastAsia="tr-TR" w:bidi="tr-TR"/>
      </w:rPr>
    </w:lvl>
    <w:lvl w:ilvl="4" w:tplc="207805CA">
      <w:numFmt w:val="bullet"/>
      <w:lvlText w:val="•"/>
      <w:lvlJc w:val="left"/>
      <w:pPr>
        <w:ind w:left="4414" w:hanging="344"/>
      </w:pPr>
      <w:rPr>
        <w:rFonts w:hint="default"/>
        <w:lang w:val="tr-TR" w:eastAsia="tr-TR" w:bidi="tr-TR"/>
      </w:rPr>
    </w:lvl>
    <w:lvl w:ilvl="5" w:tplc="5F22EEB8">
      <w:numFmt w:val="bullet"/>
      <w:lvlText w:val="•"/>
      <w:lvlJc w:val="left"/>
      <w:pPr>
        <w:ind w:left="5393" w:hanging="344"/>
      </w:pPr>
      <w:rPr>
        <w:rFonts w:hint="default"/>
        <w:lang w:val="tr-TR" w:eastAsia="tr-TR" w:bidi="tr-TR"/>
      </w:rPr>
    </w:lvl>
    <w:lvl w:ilvl="6" w:tplc="9F1EB81E">
      <w:numFmt w:val="bullet"/>
      <w:lvlText w:val="•"/>
      <w:lvlJc w:val="left"/>
      <w:pPr>
        <w:ind w:left="6371" w:hanging="344"/>
      </w:pPr>
      <w:rPr>
        <w:rFonts w:hint="default"/>
        <w:lang w:val="tr-TR" w:eastAsia="tr-TR" w:bidi="tr-TR"/>
      </w:rPr>
    </w:lvl>
    <w:lvl w:ilvl="7" w:tplc="C9E28C3E">
      <w:numFmt w:val="bullet"/>
      <w:lvlText w:val="•"/>
      <w:lvlJc w:val="left"/>
      <w:pPr>
        <w:ind w:left="7350" w:hanging="344"/>
      </w:pPr>
      <w:rPr>
        <w:rFonts w:hint="default"/>
        <w:lang w:val="tr-TR" w:eastAsia="tr-TR" w:bidi="tr-TR"/>
      </w:rPr>
    </w:lvl>
    <w:lvl w:ilvl="8" w:tplc="CD467CE8">
      <w:numFmt w:val="bullet"/>
      <w:lvlText w:val="•"/>
      <w:lvlJc w:val="left"/>
      <w:pPr>
        <w:ind w:left="8329" w:hanging="344"/>
      </w:pPr>
      <w:rPr>
        <w:rFonts w:hint="default"/>
        <w:lang w:val="tr-TR" w:eastAsia="tr-TR" w:bidi="tr-TR"/>
      </w:rPr>
    </w:lvl>
  </w:abstractNum>
  <w:abstractNum w:abstractNumId="25">
    <w:nsid w:val="4B15351A"/>
    <w:multiLevelType w:val="hybridMultilevel"/>
    <w:tmpl w:val="BC42B376"/>
    <w:lvl w:ilvl="0" w:tplc="4FE8E12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4CBD456F"/>
    <w:multiLevelType w:val="hybridMultilevel"/>
    <w:tmpl w:val="8C3C7B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94F035B"/>
    <w:multiLevelType w:val="hybridMultilevel"/>
    <w:tmpl w:val="0F765FA0"/>
    <w:lvl w:ilvl="0" w:tplc="041F0001">
      <w:start w:val="1"/>
      <w:numFmt w:val="bullet"/>
      <w:lvlText w:val=""/>
      <w:lvlJc w:val="left"/>
      <w:pPr>
        <w:ind w:left="648" w:hanging="245"/>
      </w:pPr>
      <w:rPr>
        <w:rFonts w:ascii="Symbol" w:hAnsi="Symbol" w:hint="default"/>
        <w:spacing w:val="-1"/>
        <w:w w:val="99"/>
        <w:sz w:val="24"/>
        <w:szCs w:val="24"/>
        <w:lang w:val="tr-TR" w:eastAsia="tr-TR" w:bidi="tr-TR"/>
      </w:rPr>
    </w:lvl>
    <w:lvl w:ilvl="1" w:tplc="FFFFFFFF">
      <w:numFmt w:val="bullet"/>
      <w:lvlText w:val="•"/>
      <w:lvlJc w:val="left"/>
      <w:pPr>
        <w:ind w:left="1634" w:hanging="245"/>
      </w:pPr>
      <w:rPr>
        <w:rFonts w:hint="default"/>
        <w:lang w:val="tr-TR" w:eastAsia="tr-TR" w:bidi="tr-TR"/>
      </w:rPr>
    </w:lvl>
    <w:lvl w:ilvl="2" w:tplc="FFFFFFFF">
      <w:numFmt w:val="bullet"/>
      <w:lvlText w:val="•"/>
      <w:lvlJc w:val="left"/>
      <w:pPr>
        <w:ind w:left="2623" w:hanging="245"/>
      </w:pPr>
      <w:rPr>
        <w:rFonts w:hint="default"/>
        <w:lang w:val="tr-TR" w:eastAsia="tr-TR" w:bidi="tr-TR"/>
      </w:rPr>
    </w:lvl>
    <w:lvl w:ilvl="3" w:tplc="FFFFFFFF">
      <w:numFmt w:val="bullet"/>
      <w:lvlText w:val="•"/>
      <w:lvlJc w:val="left"/>
      <w:pPr>
        <w:ind w:left="3611" w:hanging="245"/>
      </w:pPr>
      <w:rPr>
        <w:rFonts w:hint="default"/>
        <w:lang w:val="tr-TR" w:eastAsia="tr-TR" w:bidi="tr-TR"/>
      </w:rPr>
    </w:lvl>
    <w:lvl w:ilvl="4" w:tplc="FFFFFFFF">
      <w:numFmt w:val="bullet"/>
      <w:lvlText w:val="•"/>
      <w:lvlJc w:val="left"/>
      <w:pPr>
        <w:ind w:left="4600" w:hanging="245"/>
      </w:pPr>
      <w:rPr>
        <w:rFonts w:hint="default"/>
        <w:lang w:val="tr-TR" w:eastAsia="tr-TR" w:bidi="tr-TR"/>
      </w:rPr>
    </w:lvl>
    <w:lvl w:ilvl="5" w:tplc="FFFFFFFF">
      <w:numFmt w:val="bullet"/>
      <w:lvlText w:val="•"/>
      <w:lvlJc w:val="left"/>
      <w:pPr>
        <w:ind w:left="5589" w:hanging="245"/>
      </w:pPr>
      <w:rPr>
        <w:rFonts w:hint="default"/>
        <w:lang w:val="tr-TR" w:eastAsia="tr-TR" w:bidi="tr-TR"/>
      </w:rPr>
    </w:lvl>
    <w:lvl w:ilvl="6" w:tplc="FFFFFFFF">
      <w:numFmt w:val="bullet"/>
      <w:lvlText w:val="•"/>
      <w:lvlJc w:val="left"/>
      <w:pPr>
        <w:ind w:left="6577" w:hanging="245"/>
      </w:pPr>
      <w:rPr>
        <w:rFonts w:hint="default"/>
        <w:lang w:val="tr-TR" w:eastAsia="tr-TR" w:bidi="tr-TR"/>
      </w:rPr>
    </w:lvl>
    <w:lvl w:ilvl="7" w:tplc="FFFFFFFF">
      <w:numFmt w:val="bullet"/>
      <w:lvlText w:val="•"/>
      <w:lvlJc w:val="left"/>
      <w:pPr>
        <w:ind w:left="7566" w:hanging="245"/>
      </w:pPr>
      <w:rPr>
        <w:rFonts w:hint="default"/>
        <w:lang w:val="tr-TR" w:eastAsia="tr-TR" w:bidi="tr-TR"/>
      </w:rPr>
    </w:lvl>
    <w:lvl w:ilvl="8" w:tplc="FFFFFFFF">
      <w:numFmt w:val="bullet"/>
      <w:lvlText w:val="•"/>
      <w:lvlJc w:val="left"/>
      <w:pPr>
        <w:ind w:left="8555" w:hanging="245"/>
      </w:pPr>
      <w:rPr>
        <w:rFonts w:hint="default"/>
        <w:lang w:val="tr-TR" w:eastAsia="tr-TR" w:bidi="tr-TR"/>
      </w:rPr>
    </w:lvl>
  </w:abstractNum>
  <w:abstractNum w:abstractNumId="28">
    <w:nsid w:val="5BE23EE6"/>
    <w:multiLevelType w:val="hybridMultilevel"/>
    <w:tmpl w:val="63D2CDA8"/>
    <w:lvl w:ilvl="0" w:tplc="5F4410C8">
      <w:start w:val="1"/>
      <w:numFmt w:val="lowerLetter"/>
      <w:lvlText w:val="%1)"/>
      <w:lvlJc w:val="left"/>
      <w:pPr>
        <w:ind w:left="157" w:hanging="341"/>
      </w:pPr>
      <w:rPr>
        <w:rFonts w:ascii="Times New Roman" w:eastAsia="Times New Roman" w:hAnsi="Times New Roman" w:cs="Times New Roman" w:hint="default"/>
        <w:spacing w:val="-25"/>
        <w:w w:val="100"/>
        <w:sz w:val="24"/>
        <w:szCs w:val="24"/>
        <w:lang w:val="tr-TR" w:eastAsia="tr-TR" w:bidi="tr-TR"/>
      </w:rPr>
    </w:lvl>
    <w:lvl w:ilvl="1" w:tplc="30FA5F78">
      <w:numFmt w:val="bullet"/>
      <w:lvlText w:val="•"/>
      <w:lvlJc w:val="left"/>
      <w:pPr>
        <w:ind w:left="1172" w:hanging="341"/>
      </w:pPr>
      <w:rPr>
        <w:rFonts w:hint="default"/>
        <w:lang w:val="tr-TR" w:eastAsia="tr-TR" w:bidi="tr-TR"/>
      </w:rPr>
    </w:lvl>
    <w:lvl w:ilvl="2" w:tplc="FB1CEDA0">
      <w:numFmt w:val="bullet"/>
      <w:lvlText w:val="•"/>
      <w:lvlJc w:val="left"/>
      <w:pPr>
        <w:ind w:left="2185" w:hanging="341"/>
      </w:pPr>
      <w:rPr>
        <w:rFonts w:hint="default"/>
        <w:lang w:val="tr-TR" w:eastAsia="tr-TR" w:bidi="tr-TR"/>
      </w:rPr>
    </w:lvl>
    <w:lvl w:ilvl="3" w:tplc="BE2C41DA">
      <w:numFmt w:val="bullet"/>
      <w:lvlText w:val="•"/>
      <w:lvlJc w:val="left"/>
      <w:pPr>
        <w:ind w:left="3197" w:hanging="341"/>
      </w:pPr>
      <w:rPr>
        <w:rFonts w:hint="default"/>
        <w:lang w:val="tr-TR" w:eastAsia="tr-TR" w:bidi="tr-TR"/>
      </w:rPr>
    </w:lvl>
    <w:lvl w:ilvl="4" w:tplc="B586894E">
      <w:numFmt w:val="bullet"/>
      <w:lvlText w:val="•"/>
      <w:lvlJc w:val="left"/>
      <w:pPr>
        <w:ind w:left="4210" w:hanging="341"/>
      </w:pPr>
      <w:rPr>
        <w:rFonts w:hint="default"/>
        <w:lang w:val="tr-TR" w:eastAsia="tr-TR" w:bidi="tr-TR"/>
      </w:rPr>
    </w:lvl>
    <w:lvl w:ilvl="5" w:tplc="ECE25C1E">
      <w:numFmt w:val="bullet"/>
      <w:lvlText w:val="•"/>
      <w:lvlJc w:val="left"/>
      <w:pPr>
        <w:ind w:left="5223" w:hanging="341"/>
      </w:pPr>
      <w:rPr>
        <w:rFonts w:hint="default"/>
        <w:lang w:val="tr-TR" w:eastAsia="tr-TR" w:bidi="tr-TR"/>
      </w:rPr>
    </w:lvl>
    <w:lvl w:ilvl="6" w:tplc="54FCAB2E">
      <w:numFmt w:val="bullet"/>
      <w:lvlText w:val="•"/>
      <w:lvlJc w:val="left"/>
      <w:pPr>
        <w:ind w:left="6235" w:hanging="341"/>
      </w:pPr>
      <w:rPr>
        <w:rFonts w:hint="default"/>
        <w:lang w:val="tr-TR" w:eastAsia="tr-TR" w:bidi="tr-TR"/>
      </w:rPr>
    </w:lvl>
    <w:lvl w:ilvl="7" w:tplc="9EBE7DF6">
      <w:numFmt w:val="bullet"/>
      <w:lvlText w:val="•"/>
      <w:lvlJc w:val="left"/>
      <w:pPr>
        <w:ind w:left="7248" w:hanging="341"/>
      </w:pPr>
      <w:rPr>
        <w:rFonts w:hint="default"/>
        <w:lang w:val="tr-TR" w:eastAsia="tr-TR" w:bidi="tr-TR"/>
      </w:rPr>
    </w:lvl>
    <w:lvl w:ilvl="8" w:tplc="E5A446B0">
      <w:numFmt w:val="bullet"/>
      <w:lvlText w:val="•"/>
      <w:lvlJc w:val="left"/>
      <w:pPr>
        <w:ind w:left="8261" w:hanging="341"/>
      </w:pPr>
      <w:rPr>
        <w:rFonts w:hint="default"/>
        <w:lang w:val="tr-TR" w:eastAsia="tr-TR" w:bidi="tr-TR"/>
      </w:rPr>
    </w:lvl>
  </w:abstractNum>
  <w:abstractNum w:abstractNumId="29">
    <w:nsid w:val="5BFD4FDC"/>
    <w:multiLevelType w:val="hybridMultilevel"/>
    <w:tmpl w:val="EAE84E0A"/>
    <w:lvl w:ilvl="0" w:tplc="52EA43A6">
      <w:start w:val="1"/>
      <w:numFmt w:val="lowerLetter"/>
      <w:lvlText w:val="%1)"/>
      <w:lvlJc w:val="left"/>
      <w:pPr>
        <w:ind w:left="156" w:hanging="279"/>
      </w:pPr>
      <w:rPr>
        <w:rFonts w:ascii="Times New Roman" w:eastAsia="Times New Roman" w:hAnsi="Times New Roman" w:cs="Times New Roman" w:hint="default"/>
        <w:spacing w:val="-28"/>
        <w:w w:val="100"/>
        <w:sz w:val="24"/>
        <w:szCs w:val="24"/>
        <w:lang w:val="tr-TR" w:eastAsia="tr-TR" w:bidi="tr-TR"/>
      </w:rPr>
    </w:lvl>
    <w:lvl w:ilvl="1" w:tplc="C820F528">
      <w:numFmt w:val="bullet"/>
      <w:lvlText w:val="•"/>
      <w:lvlJc w:val="left"/>
      <w:pPr>
        <w:ind w:left="1171" w:hanging="279"/>
      </w:pPr>
      <w:rPr>
        <w:rFonts w:hint="default"/>
        <w:lang w:val="tr-TR" w:eastAsia="tr-TR" w:bidi="tr-TR"/>
      </w:rPr>
    </w:lvl>
    <w:lvl w:ilvl="2" w:tplc="B4DA89AA">
      <w:numFmt w:val="bullet"/>
      <w:lvlText w:val="•"/>
      <w:lvlJc w:val="left"/>
      <w:pPr>
        <w:ind w:left="2184" w:hanging="279"/>
      </w:pPr>
      <w:rPr>
        <w:rFonts w:hint="default"/>
        <w:lang w:val="tr-TR" w:eastAsia="tr-TR" w:bidi="tr-TR"/>
      </w:rPr>
    </w:lvl>
    <w:lvl w:ilvl="3" w:tplc="ABE4EE62">
      <w:numFmt w:val="bullet"/>
      <w:lvlText w:val="•"/>
      <w:lvlJc w:val="left"/>
      <w:pPr>
        <w:ind w:left="3196" w:hanging="279"/>
      </w:pPr>
      <w:rPr>
        <w:rFonts w:hint="default"/>
        <w:lang w:val="tr-TR" w:eastAsia="tr-TR" w:bidi="tr-TR"/>
      </w:rPr>
    </w:lvl>
    <w:lvl w:ilvl="4" w:tplc="AF7A8CAA">
      <w:numFmt w:val="bullet"/>
      <w:lvlText w:val="•"/>
      <w:lvlJc w:val="left"/>
      <w:pPr>
        <w:ind w:left="4209" w:hanging="279"/>
      </w:pPr>
      <w:rPr>
        <w:rFonts w:hint="default"/>
        <w:lang w:val="tr-TR" w:eastAsia="tr-TR" w:bidi="tr-TR"/>
      </w:rPr>
    </w:lvl>
    <w:lvl w:ilvl="5" w:tplc="BB486006">
      <w:numFmt w:val="bullet"/>
      <w:lvlText w:val="•"/>
      <w:lvlJc w:val="left"/>
      <w:pPr>
        <w:ind w:left="5222" w:hanging="279"/>
      </w:pPr>
      <w:rPr>
        <w:rFonts w:hint="default"/>
        <w:lang w:val="tr-TR" w:eastAsia="tr-TR" w:bidi="tr-TR"/>
      </w:rPr>
    </w:lvl>
    <w:lvl w:ilvl="6" w:tplc="1BB40934">
      <w:numFmt w:val="bullet"/>
      <w:lvlText w:val="•"/>
      <w:lvlJc w:val="left"/>
      <w:pPr>
        <w:ind w:left="6234" w:hanging="279"/>
      </w:pPr>
      <w:rPr>
        <w:rFonts w:hint="default"/>
        <w:lang w:val="tr-TR" w:eastAsia="tr-TR" w:bidi="tr-TR"/>
      </w:rPr>
    </w:lvl>
    <w:lvl w:ilvl="7" w:tplc="5C86F192">
      <w:numFmt w:val="bullet"/>
      <w:lvlText w:val="•"/>
      <w:lvlJc w:val="left"/>
      <w:pPr>
        <w:ind w:left="7247" w:hanging="279"/>
      </w:pPr>
      <w:rPr>
        <w:rFonts w:hint="default"/>
        <w:lang w:val="tr-TR" w:eastAsia="tr-TR" w:bidi="tr-TR"/>
      </w:rPr>
    </w:lvl>
    <w:lvl w:ilvl="8" w:tplc="FBF6A416">
      <w:numFmt w:val="bullet"/>
      <w:lvlText w:val="•"/>
      <w:lvlJc w:val="left"/>
      <w:pPr>
        <w:ind w:left="8260" w:hanging="279"/>
      </w:pPr>
      <w:rPr>
        <w:rFonts w:hint="default"/>
        <w:lang w:val="tr-TR" w:eastAsia="tr-TR" w:bidi="tr-TR"/>
      </w:rPr>
    </w:lvl>
  </w:abstractNum>
  <w:abstractNum w:abstractNumId="30">
    <w:nsid w:val="5F126ED3"/>
    <w:multiLevelType w:val="hybridMultilevel"/>
    <w:tmpl w:val="AFE8D808"/>
    <w:lvl w:ilvl="0" w:tplc="696A702A">
      <w:start w:val="1"/>
      <w:numFmt w:val="lowerLetter"/>
      <w:lvlText w:val="%1)"/>
      <w:lvlJc w:val="left"/>
      <w:pPr>
        <w:ind w:left="157" w:hanging="243"/>
      </w:pPr>
      <w:rPr>
        <w:rFonts w:ascii="Times New Roman" w:eastAsia="Times New Roman" w:hAnsi="Times New Roman" w:cs="Times New Roman" w:hint="default"/>
        <w:spacing w:val="-1"/>
        <w:w w:val="100"/>
        <w:sz w:val="24"/>
        <w:szCs w:val="24"/>
        <w:lang w:val="tr-TR" w:eastAsia="tr-TR" w:bidi="tr-TR"/>
      </w:rPr>
    </w:lvl>
    <w:lvl w:ilvl="1" w:tplc="8F2C1476">
      <w:numFmt w:val="bullet"/>
      <w:lvlText w:val="•"/>
      <w:lvlJc w:val="left"/>
      <w:pPr>
        <w:ind w:left="1172" w:hanging="243"/>
      </w:pPr>
      <w:rPr>
        <w:rFonts w:hint="default"/>
        <w:lang w:val="tr-TR" w:eastAsia="tr-TR" w:bidi="tr-TR"/>
      </w:rPr>
    </w:lvl>
    <w:lvl w:ilvl="2" w:tplc="317259BA">
      <w:numFmt w:val="bullet"/>
      <w:lvlText w:val="•"/>
      <w:lvlJc w:val="left"/>
      <w:pPr>
        <w:ind w:left="2185" w:hanging="243"/>
      </w:pPr>
      <w:rPr>
        <w:rFonts w:hint="default"/>
        <w:lang w:val="tr-TR" w:eastAsia="tr-TR" w:bidi="tr-TR"/>
      </w:rPr>
    </w:lvl>
    <w:lvl w:ilvl="3" w:tplc="CF9E866E">
      <w:numFmt w:val="bullet"/>
      <w:lvlText w:val="•"/>
      <w:lvlJc w:val="left"/>
      <w:pPr>
        <w:ind w:left="3197" w:hanging="243"/>
      </w:pPr>
      <w:rPr>
        <w:rFonts w:hint="default"/>
        <w:lang w:val="tr-TR" w:eastAsia="tr-TR" w:bidi="tr-TR"/>
      </w:rPr>
    </w:lvl>
    <w:lvl w:ilvl="4" w:tplc="B7164F32">
      <w:numFmt w:val="bullet"/>
      <w:lvlText w:val="•"/>
      <w:lvlJc w:val="left"/>
      <w:pPr>
        <w:ind w:left="4210" w:hanging="243"/>
      </w:pPr>
      <w:rPr>
        <w:rFonts w:hint="default"/>
        <w:lang w:val="tr-TR" w:eastAsia="tr-TR" w:bidi="tr-TR"/>
      </w:rPr>
    </w:lvl>
    <w:lvl w:ilvl="5" w:tplc="C96257B4">
      <w:numFmt w:val="bullet"/>
      <w:lvlText w:val="•"/>
      <w:lvlJc w:val="left"/>
      <w:pPr>
        <w:ind w:left="5223" w:hanging="243"/>
      </w:pPr>
      <w:rPr>
        <w:rFonts w:hint="default"/>
        <w:lang w:val="tr-TR" w:eastAsia="tr-TR" w:bidi="tr-TR"/>
      </w:rPr>
    </w:lvl>
    <w:lvl w:ilvl="6" w:tplc="F1A88184">
      <w:numFmt w:val="bullet"/>
      <w:lvlText w:val="•"/>
      <w:lvlJc w:val="left"/>
      <w:pPr>
        <w:ind w:left="6235" w:hanging="243"/>
      </w:pPr>
      <w:rPr>
        <w:rFonts w:hint="default"/>
        <w:lang w:val="tr-TR" w:eastAsia="tr-TR" w:bidi="tr-TR"/>
      </w:rPr>
    </w:lvl>
    <w:lvl w:ilvl="7" w:tplc="18A6DC44">
      <w:numFmt w:val="bullet"/>
      <w:lvlText w:val="•"/>
      <w:lvlJc w:val="left"/>
      <w:pPr>
        <w:ind w:left="7248" w:hanging="243"/>
      </w:pPr>
      <w:rPr>
        <w:rFonts w:hint="default"/>
        <w:lang w:val="tr-TR" w:eastAsia="tr-TR" w:bidi="tr-TR"/>
      </w:rPr>
    </w:lvl>
    <w:lvl w:ilvl="8" w:tplc="A3A8E718">
      <w:numFmt w:val="bullet"/>
      <w:lvlText w:val="•"/>
      <w:lvlJc w:val="left"/>
      <w:pPr>
        <w:ind w:left="8261" w:hanging="243"/>
      </w:pPr>
      <w:rPr>
        <w:rFonts w:hint="default"/>
        <w:lang w:val="tr-TR" w:eastAsia="tr-TR" w:bidi="tr-TR"/>
      </w:rPr>
    </w:lvl>
  </w:abstractNum>
  <w:abstractNum w:abstractNumId="31">
    <w:nsid w:val="5FCC635A"/>
    <w:multiLevelType w:val="hybridMultilevel"/>
    <w:tmpl w:val="6592F798"/>
    <w:lvl w:ilvl="0" w:tplc="2B803966">
      <w:start w:val="1"/>
      <w:numFmt w:val="lowerLetter"/>
      <w:lvlText w:val="%1)"/>
      <w:lvlJc w:val="left"/>
      <w:pPr>
        <w:ind w:left="440" w:hanging="284"/>
      </w:pPr>
      <w:rPr>
        <w:rFonts w:ascii="Times New Roman" w:eastAsia="Times New Roman" w:hAnsi="Times New Roman" w:cs="Times New Roman" w:hint="default"/>
        <w:spacing w:val="-23"/>
        <w:w w:val="99"/>
        <w:sz w:val="24"/>
        <w:szCs w:val="24"/>
        <w:lang w:val="tr-TR" w:eastAsia="tr-TR" w:bidi="tr-TR"/>
      </w:rPr>
    </w:lvl>
    <w:lvl w:ilvl="1" w:tplc="5EA8ABE2">
      <w:numFmt w:val="bullet"/>
      <w:lvlText w:val="•"/>
      <w:lvlJc w:val="left"/>
      <w:pPr>
        <w:ind w:left="1424" w:hanging="284"/>
      </w:pPr>
      <w:rPr>
        <w:rFonts w:hint="default"/>
        <w:lang w:val="tr-TR" w:eastAsia="tr-TR" w:bidi="tr-TR"/>
      </w:rPr>
    </w:lvl>
    <w:lvl w:ilvl="2" w:tplc="831A1936">
      <w:numFmt w:val="bullet"/>
      <w:lvlText w:val="•"/>
      <w:lvlJc w:val="left"/>
      <w:pPr>
        <w:ind w:left="2409" w:hanging="284"/>
      </w:pPr>
      <w:rPr>
        <w:rFonts w:hint="default"/>
        <w:lang w:val="tr-TR" w:eastAsia="tr-TR" w:bidi="tr-TR"/>
      </w:rPr>
    </w:lvl>
    <w:lvl w:ilvl="3" w:tplc="A99EA596">
      <w:numFmt w:val="bullet"/>
      <w:lvlText w:val="•"/>
      <w:lvlJc w:val="left"/>
      <w:pPr>
        <w:ind w:left="3393" w:hanging="284"/>
      </w:pPr>
      <w:rPr>
        <w:rFonts w:hint="default"/>
        <w:lang w:val="tr-TR" w:eastAsia="tr-TR" w:bidi="tr-TR"/>
      </w:rPr>
    </w:lvl>
    <w:lvl w:ilvl="4" w:tplc="007024C4">
      <w:numFmt w:val="bullet"/>
      <w:lvlText w:val="•"/>
      <w:lvlJc w:val="left"/>
      <w:pPr>
        <w:ind w:left="4378" w:hanging="284"/>
      </w:pPr>
      <w:rPr>
        <w:rFonts w:hint="default"/>
        <w:lang w:val="tr-TR" w:eastAsia="tr-TR" w:bidi="tr-TR"/>
      </w:rPr>
    </w:lvl>
    <w:lvl w:ilvl="5" w:tplc="F9E0C1BC">
      <w:numFmt w:val="bullet"/>
      <w:lvlText w:val="•"/>
      <w:lvlJc w:val="left"/>
      <w:pPr>
        <w:ind w:left="5363" w:hanging="284"/>
      </w:pPr>
      <w:rPr>
        <w:rFonts w:hint="default"/>
        <w:lang w:val="tr-TR" w:eastAsia="tr-TR" w:bidi="tr-TR"/>
      </w:rPr>
    </w:lvl>
    <w:lvl w:ilvl="6" w:tplc="D4487228">
      <w:numFmt w:val="bullet"/>
      <w:lvlText w:val="•"/>
      <w:lvlJc w:val="left"/>
      <w:pPr>
        <w:ind w:left="6347" w:hanging="284"/>
      </w:pPr>
      <w:rPr>
        <w:rFonts w:hint="default"/>
        <w:lang w:val="tr-TR" w:eastAsia="tr-TR" w:bidi="tr-TR"/>
      </w:rPr>
    </w:lvl>
    <w:lvl w:ilvl="7" w:tplc="C144DAB0">
      <w:numFmt w:val="bullet"/>
      <w:lvlText w:val="•"/>
      <w:lvlJc w:val="left"/>
      <w:pPr>
        <w:ind w:left="7332" w:hanging="284"/>
      </w:pPr>
      <w:rPr>
        <w:rFonts w:hint="default"/>
        <w:lang w:val="tr-TR" w:eastAsia="tr-TR" w:bidi="tr-TR"/>
      </w:rPr>
    </w:lvl>
    <w:lvl w:ilvl="8" w:tplc="2D629802">
      <w:numFmt w:val="bullet"/>
      <w:lvlText w:val="•"/>
      <w:lvlJc w:val="left"/>
      <w:pPr>
        <w:ind w:left="8317" w:hanging="284"/>
      </w:pPr>
      <w:rPr>
        <w:rFonts w:hint="default"/>
        <w:lang w:val="tr-TR" w:eastAsia="tr-TR" w:bidi="tr-TR"/>
      </w:rPr>
    </w:lvl>
  </w:abstractNum>
  <w:abstractNum w:abstractNumId="32">
    <w:nsid w:val="62291087"/>
    <w:multiLevelType w:val="hybridMultilevel"/>
    <w:tmpl w:val="92BEEE4A"/>
    <w:lvl w:ilvl="0" w:tplc="041F000D">
      <w:start w:val="1"/>
      <w:numFmt w:val="bullet"/>
      <w:lvlText w:val=""/>
      <w:lvlJc w:val="left"/>
      <w:pPr>
        <w:ind w:left="517" w:hanging="360"/>
      </w:pPr>
      <w:rPr>
        <w:rFonts w:ascii="Wingdings" w:hAnsi="Wingdings" w:hint="default"/>
      </w:rPr>
    </w:lvl>
    <w:lvl w:ilvl="1" w:tplc="041F0003" w:tentative="1">
      <w:start w:val="1"/>
      <w:numFmt w:val="bullet"/>
      <w:lvlText w:val="o"/>
      <w:lvlJc w:val="left"/>
      <w:pPr>
        <w:ind w:left="1237" w:hanging="360"/>
      </w:pPr>
      <w:rPr>
        <w:rFonts w:ascii="Courier New" w:hAnsi="Courier New" w:cs="Courier New" w:hint="default"/>
      </w:rPr>
    </w:lvl>
    <w:lvl w:ilvl="2" w:tplc="041F0005" w:tentative="1">
      <w:start w:val="1"/>
      <w:numFmt w:val="bullet"/>
      <w:lvlText w:val=""/>
      <w:lvlJc w:val="left"/>
      <w:pPr>
        <w:ind w:left="1957" w:hanging="360"/>
      </w:pPr>
      <w:rPr>
        <w:rFonts w:ascii="Wingdings" w:hAnsi="Wingdings" w:hint="default"/>
      </w:rPr>
    </w:lvl>
    <w:lvl w:ilvl="3" w:tplc="041F0001" w:tentative="1">
      <w:start w:val="1"/>
      <w:numFmt w:val="bullet"/>
      <w:lvlText w:val=""/>
      <w:lvlJc w:val="left"/>
      <w:pPr>
        <w:ind w:left="2677" w:hanging="360"/>
      </w:pPr>
      <w:rPr>
        <w:rFonts w:ascii="Symbol" w:hAnsi="Symbol" w:hint="default"/>
      </w:rPr>
    </w:lvl>
    <w:lvl w:ilvl="4" w:tplc="041F0003" w:tentative="1">
      <w:start w:val="1"/>
      <w:numFmt w:val="bullet"/>
      <w:lvlText w:val="o"/>
      <w:lvlJc w:val="left"/>
      <w:pPr>
        <w:ind w:left="3397" w:hanging="360"/>
      </w:pPr>
      <w:rPr>
        <w:rFonts w:ascii="Courier New" w:hAnsi="Courier New" w:cs="Courier New" w:hint="default"/>
      </w:rPr>
    </w:lvl>
    <w:lvl w:ilvl="5" w:tplc="041F0005" w:tentative="1">
      <w:start w:val="1"/>
      <w:numFmt w:val="bullet"/>
      <w:lvlText w:val=""/>
      <w:lvlJc w:val="left"/>
      <w:pPr>
        <w:ind w:left="4117" w:hanging="360"/>
      </w:pPr>
      <w:rPr>
        <w:rFonts w:ascii="Wingdings" w:hAnsi="Wingdings" w:hint="default"/>
      </w:rPr>
    </w:lvl>
    <w:lvl w:ilvl="6" w:tplc="041F0001" w:tentative="1">
      <w:start w:val="1"/>
      <w:numFmt w:val="bullet"/>
      <w:lvlText w:val=""/>
      <w:lvlJc w:val="left"/>
      <w:pPr>
        <w:ind w:left="4837" w:hanging="360"/>
      </w:pPr>
      <w:rPr>
        <w:rFonts w:ascii="Symbol" w:hAnsi="Symbol" w:hint="default"/>
      </w:rPr>
    </w:lvl>
    <w:lvl w:ilvl="7" w:tplc="041F0003" w:tentative="1">
      <w:start w:val="1"/>
      <w:numFmt w:val="bullet"/>
      <w:lvlText w:val="o"/>
      <w:lvlJc w:val="left"/>
      <w:pPr>
        <w:ind w:left="5557" w:hanging="360"/>
      </w:pPr>
      <w:rPr>
        <w:rFonts w:ascii="Courier New" w:hAnsi="Courier New" w:cs="Courier New" w:hint="default"/>
      </w:rPr>
    </w:lvl>
    <w:lvl w:ilvl="8" w:tplc="041F0005" w:tentative="1">
      <w:start w:val="1"/>
      <w:numFmt w:val="bullet"/>
      <w:lvlText w:val=""/>
      <w:lvlJc w:val="left"/>
      <w:pPr>
        <w:ind w:left="6277" w:hanging="360"/>
      </w:pPr>
      <w:rPr>
        <w:rFonts w:ascii="Wingdings" w:hAnsi="Wingdings" w:hint="default"/>
      </w:rPr>
    </w:lvl>
  </w:abstractNum>
  <w:abstractNum w:abstractNumId="33">
    <w:nsid w:val="6BE321F3"/>
    <w:multiLevelType w:val="hybridMultilevel"/>
    <w:tmpl w:val="3334B324"/>
    <w:lvl w:ilvl="0" w:tplc="FB522698">
      <w:start w:val="1"/>
      <w:numFmt w:val="lowerLetter"/>
      <w:lvlText w:val="%1)"/>
      <w:lvlJc w:val="left"/>
      <w:pPr>
        <w:ind w:left="402" w:hanging="245"/>
      </w:pPr>
      <w:rPr>
        <w:rFonts w:ascii="Times New Roman" w:eastAsia="Times New Roman" w:hAnsi="Times New Roman" w:cs="Times New Roman" w:hint="default"/>
        <w:spacing w:val="-1"/>
        <w:w w:val="99"/>
        <w:sz w:val="24"/>
        <w:szCs w:val="24"/>
        <w:lang w:val="tr-TR" w:eastAsia="tr-TR" w:bidi="tr-TR"/>
      </w:rPr>
    </w:lvl>
    <w:lvl w:ilvl="1" w:tplc="1CE84914">
      <w:numFmt w:val="bullet"/>
      <w:lvlText w:val="•"/>
      <w:lvlJc w:val="left"/>
      <w:pPr>
        <w:ind w:left="1388" w:hanging="245"/>
      </w:pPr>
      <w:rPr>
        <w:rFonts w:hint="default"/>
        <w:lang w:val="tr-TR" w:eastAsia="tr-TR" w:bidi="tr-TR"/>
      </w:rPr>
    </w:lvl>
    <w:lvl w:ilvl="2" w:tplc="F4EA4CF6">
      <w:numFmt w:val="bullet"/>
      <w:lvlText w:val="•"/>
      <w:lvlJc w:val="left"/>
      <w:pPr>
        <w:ind w:left="2377" w:hanging="245"/>
      </w:pPr>
      <w:rPr>
        <w:rFonts w:hint="default"/>
        <w:lang w:val="tr-TR" w:eastAsia="tr-TR" w:bidi="tr-TR"/>
      </w:rPr>
    </w:lvl>
    <w:lvl w:ilvl="3" w:tplc="003A13A6">
      <w:numFmt w:val="bullet"/>
      <w:lvlText w:val="•"/>
      <w:lvlJc w:val="left"/>
      <w:pPr>
        <w:ind w:left="3365" w:hanging="245"/>
      </w:pPr>
      <w:rPr>
        <w:rFonts w:hint="default"/>
        <w:lang w:val="tr-TR" w:eastAsia="tr-TR" w:bidi="tr-TR"/>
      </w:rPr>
    </w:lvl>
    <w:lvl w:ilvl="4" w:tplc="4A061EBA">
      <w:numFmt w:val="bullet"/>
      <w:lvlText w:val="•"/>
      <w:lvlJc w:val="left"/>
      <w:pPr>
        <w:ind w:left="4354" w:hanging="245"/>
      </w:pPr>
      <w:rPr>
        <w:rFonts w:hint="default"/>
        <w:lang w:val="tr-TR" w:eastAsia="tr-TR" w:bidi="tr-TR"/>
      </w:rPr>
    </w:lvl>
    <w:lvl w:ilvl="5" w:tplc="3D1CE57E">
      <w:numFmt w:val="bullet"/>
      <w:lvlText w:val="•"/>
      <w:lvlJc w:val="left"/>
      <w:pPr>
        <w:ind w:left="5343" w:hanging="245"/>
      </w:pPr>
      <w:rPr>
        <w:rFonts w:hint="default"/>
        <w:lang w:val="tr-TR" w:eastAsia="tr-TR" w:bidi="tr-TR"/>
      </w:rPr>
    </w:lvl>
    <w:lvl w:ilvl="6" w:tplc="A662ADDA">
      <w:numFmt w:val="bullet"/>
      <w:lvlText w:val="•"/>
      <w:lvlJc w:val="left"/>
      <w:pPr>
        <w:ind w:left="6331" w:hanging="245"/>
      </w:pPr>
      <w:rPr>
        <w:rFonts w:hint="default"/>
        <w:lang w:val="tr-TR" w:eastAsia="tr-TR" w:bidi="tr-TR"/>
      </w:rPr>
    </w:lvl>
    <w:lvl w:ilvl="7" w:tplc="0FD00E62">
      <w:numFmt w:val="bullet"/>
      <w:lvlText w:val="•"/>
      <w:lvlJc w:val="left"/>
      <w:pPr>
        <w:ind w:left="7320" w:hanging="245"/>
      </w:pPr>
      <w:rPr>
        <w:rFonts w:hint="default"/>
        <w:lang w:val="tr-TR" w:eastAsia="tr-TR" w:bidi="tr-TR"/>
      </w:rPr>
    </w:lvl>
    <w:lvl w:ilvl="8" w:tplc="0AA48852">
      <w:numFmt w:val="bullet"/>
      <w:lvlText w:val="•"/>
      <w:lvlJc w:val="left"/>
      <w:pPr>
        <w:ind w:left="8309" w:hanging="245"/>
      </w:pPr>
      <w:rPr>
        <w:rFonts w:hint="default"/>
        <w:lang w:val="tr-TR" w:eastAsia="tr-TR" w:bidi="tr-TR"/>
      </w:rPr>
    </w:lvl>
  </w:abstractNum>
  <w:abstractNum w:abstractNumId="34">
    <w:nsid w:val="794350B4"/>
    <w:multiLevelType w:val="hybridMultilevel"/>
    <w:tmpl w:val="84C26EA4"/>
    <w:lvl w:ilvl="0" w:tplc="0936D832">
      <w:start w:val="1"/>
      <w:numFmt w:val="lowerLetter"/>
      <w:lvlText w:val="%1)"/>
      <w:lvlJc w:val="left"/>
      <w:pPr>
        <w:ind w:left="157" w:hanging="284"/>
      </w:pPr>
      <w:rPr>
        <w:rFonts w:ascii="Times New Roman" w:eastAsia="Times New Roman" w:hAnsi="Times New Roman" w:cs="Times New Roman" w:hint="default"/>
        <w:spacing w:val="-23"/>
        <w:w w:val="99"/>
        <w:sz w:val="24"/>
        <w:szCs w:val="24"/>
        <w:lang w:val="tr-TR" w:eastAsia="tr-TR" w:bidi="tr-TR"/>
      </w:rPr>
    </w:lvl>
    <w:lvl w:ilvl="1" w:tplc="8AC6574E">
      <w:numFmt w:val="bullet"/>
      <w:lvlText w:val="•"/>
      <w:lvlJc w:val="left"/>
      <w:pPr>
        <w:ind w:left="1172" w:hanging="284"/>
      </w:pPr>
      <w:rPr>
        <w:rFonts w:hint="default"/>
        <w:lang w:val="tr-TR" w:eastAsia="tr-TR" w:bidi="tr-TR"/>
      </w:rPr>
    </w:lvl>
    <w:lvl w:ilvl="2" w:tplc="9E2A3A68">
      <w:numFmt w:val="bullet"/>
      <w:lvlText w:val="•"/>
      <w:lvlJc w:val="left"/>
      <w:pPr>
        <w:ind w:left="2185" w:hanging="284"/>
      </w:pPr>
      <w:rPr>
        <w:rFonts w:hint="default"/>
        <w:lang w:val="tr-TR" w:eastAsia="tr-TR" w:bidi="tr-TR"/>
      </w:rPr>
    </w:lvl>
    <w:lvl w:ilvl="3" w:tplc="FB663D82">
      <w:numFmt w:val="bullet"/>
      <w:lvlText w:val="•"/>
      <w:lvlJc w:val="left"/>
      <w:pPr>
        <w:ind w:left="3197" w:hanging="284"/>
      </w:pPr>
      <w:rPr>
        <w:rFonts w:hint="default"/>
        <w:lang w:val="tr-TR" w:eastAsia="tr-TR" w:bidi="tr-TR"/>
      </w:rPr>
    </w:lvl>
    <w:lvl w:ilvl="4" w:tplc="FD0EAE9E">
      <w:numFmt w:val="bullet"/>
      <w:lvlText w:val="•"/>
      <w:lvlJc w:val="left"/>
      <w:pPr>
        <w:ind w:left="4210" w:hanging="284"/>
      </w:pPr>
      <w:rPr>
        <w:rFonts w:hint="default"/>
        <w:lang w:val="tr-TR" w:eastAsia="tr-TR" w:bidi="tr-TR"/>
      </w:rPr>
    </w:lvl>
    <w:lvl w:ilvl="5" w:tplc="84DC6BB0">
      <w:numFmt w:val="bullet"/>
      <w:lvlText w:val="•"/>
      <w:lvlJc w:val="left"/>
      <w:pPr>
        <w:ind w:left="5223" w:hanging="284"/>
      </w:pPr>
      <w:rPr>
        <w:rFonts w:hint="default"/>
        <w:lang w:val="tr-TR" w:eastAsia="tr-TR" w:bidi="tr-TR"/>
      </w:rPr>
    </w:lvl>
    <w:lvl w:ilvl="6" w:tplc="DAEAEEF4">
      <w:numFmt w:val="bullet"/>
      <w:lvlText w:val="•"/>
      <w:lvlJc w:val="left"/>
      <w:pPr>
        <w:ind w:left="6235" w:hanging="284"/>
      </w:pPr>
      <w:rPr>
        <w:rFonts w:hint="default"/>
        <w:lang w:val="tr-TR" w:eastAsia="tr-TR" w:bidi="tr-TR"/>
      </w:rPr>
    </w:lvl>
    <w:lvl w:ilvl="7" w:tplc="C1AEB976">
      <w:numFmt w:val="bullet"/>
      <w:lvlText w:val="•"/>
      <w:lvlJc w:val="left"/>
      <w:pPr>
        <w:ind w:left="7248" w:hanging="284"/>
      </w:pPr>
      <w:rPr>
        <w:rFonts w:hint="default"/>
        <w:lang w:val="tr-TR" w:eastAsia="tr-TR" w:bidi="tr-TR"/>
      </w:rPr>
    </w:lvl>
    <w:lvl w:ilvl="8" w:tplc="9CDE6BCC">
      <w:numFmt w:val="bullet"/>
      <w:lvlText w:val="•"/>
      <w:lvlJc w:val="left"/>
      <w:pPr>
        <w:ind w:left="8261" w:hanging="284"/>
      </w:pPr>
      <w:rPr>
        <w:rFonts w:hint="default"/>
        <w:lang w:val="tr-TR" w:eastAsia="tr-TR" w:bidi="tr-TR"/>
      </w:rPr>
    </w:lvl>
  </w:abstractNum>
  <w:abstractNum w:abstractNumId="35">
    <w:nsid w:val="7BFA7E21"/>
    <w:multiLevelType w:val="hybridMultilevel"/>
    <w:tmpl w:val="21065F68"/>
    <w:lvl w:ilvl="0" w:tplc="041F000D">
      <w:start w:val="1"/>
      <w:numFmt w:val="bullet"/>
      <w:lvlText w:val=""/>
      <w:lvlJc w:val="left"/>
      <w:pPr>
        <w:ind w:left="517" w:hanging="360"/>
      </w:pPr>
      <w:rPr>
        <w:rFonts w:ascii="Wingdings" w:hAnsi="Wingdings" w:hint="default"/>
      </w:rPr>
    </w:lvl>
    <w:lvl w:ilvl="1" w:tplc="041F0003" w:tentative="1">
      <w:start w:val="1"/>
      <w:numFmt w:val="bullet"/>
      <w:lvlText w:val="o"/>
      <w:lvlJc w:val="left"/>
      <w:pPr>
        <w:ind w:left="1237" w:hanging="360"/>
      </w:pPr>
      <w:rPr>
        <w:rFonts w:ascii="Courier New" w:hAnsi="Courier New" w:cs="Courier New" w:hint="default"/>
      </w:rPr>
    </w:lvl>
    <w:lvl w:ilvl="2" w:tplc="041F0005" w:tentative="1">
      <w:start w:val="1"/>
      <w:numFmt w:val="bullet"/>
      <w:lvlText w:val=""/>
      <w:lvlJc w:val="left"/>
      <w:pPr>
        <w:ind w:left="1957" w:hanging="360"/>
      </w:pPr>
      <w:rPr>
        <w:rFonts w:ascii="Wingdings" w:hAnsi="Wingdings" w:hint="default"/>
      </w:rPr>
    </w:lvl>
    <w:lvl w:ilvl="3" w:tplc="041F0001" w:tentative="1">
      <w:start w:val="1"/>
      <w:numFmt w:val="bullet"/>
      <w:lvlText w:val=""/>
      <w:lvlJc w:val="left"/>
      <w:pPr>
        <w:ind w:left="2677" w:hanging="360"/>
      </w:pPr>
      <w:rPr>
        <w:rFonts w:ascii="Symbol" w:hAnsi="Symbol" w:hint="default"/>
      </w:rPr>
    </w:lvl>
    <w:lvl w:ilvl="4" w:tplc="041F0003" w:tentative="1">
      <w:start w:val="1"/>
      <w:numFmt w:val="bullet"/>
      <w:lvlText w:val="o"/>
      <w:lvlJc w:val="left"/>
      <w:pPr>
        <w:ind w:left="3397" w:hanging="360"/>
      </w:pPr>
      <w:rPr>
        <w:rFonts w:ascii="Courier New" w:hAnsi="Courier New" w:cs="Courier New" w:hint="default"/>
      </w:rPr>
    </w:lvl>
    <w:lvl w:ilvl="5" w:tplc="041F0005" w:tentative="1">
      <w:start w:val="1"/>
      <w:numFmt w:val="bullet"/>
      <w:lvlText w:val=""/>
      <w:lvlJc w:val="left"/>
      <w:pPr>
        <w:ind w:left="4117" w:hanging="360"/>
      </w:pPr>
      <w:rPr>
        <w:rFonts w:ascii="Wingdings" w:hAnsi="Wingdings" w:hint="default"/>
      </w:rPr>
    </w:lvl>
    <w:lvl w:ilvl="6" w:tplc="041F0001" w:tentative="1">
      <w:start w:val="1"/>
      <w:numFmt w:val="bullet"/>
      <w:lvlText w:val=""/>
      <w:lvlJc w:val="left"/>
      <w:pPr>
        <w:ind w:left="4837" w:hanging="360"/>
      </w:pPr>
      <w:rPr>
        <w:rFonts w:ascii="Symbol" w:hAnsi="Symbol" w:hint="default"/>
      </w:rPr>
    </w:lvl>
    <w:lvl w:ilvl="7" w:tplc="041F0003" w:tentative="1">
      <w:start w:val="1"/>
      <w:numFmt w:val="bullet"/>
      <w:lvlText w:val="o"/>
      <w:lvlJc w:val="left"/>
      <w:pPr>
        <w:ind w:left="5557" w:hanging="360"/>
      </w:pPr>
      <w:rPr>
        <w:rFonts w:ascii="Courier New" w:hAnsi="Courier New" w:cs="Courier New" w:hint="default"/>
      </w:rPr>
    </w:lvl>
    <w:lvl w:ilvl="8" w:tplc="041F0005" w:tentative="1">
      <w:start w:val="1"/>
      <w:numFmt w:val="bullet"/>
      <w:lvlText w:val=""/>
      <w:lvlJc w:val="left"/>
      <w:pPr>
        <w:ind w:left="6277" w:hanging="360"/>
      </w:pPr>
      <w:rPr>
        <w:rFonts w:ascii="Wingdings" w:hAnsi="Wingdings" w:hint="default"/>
      </w:rPr>
    </w:lvl>
  </w:abstractNum>
  <w:num w:numId="1">
    <w:abstractNumId w:val="16"/>
  </w:num>
  <w:num w:numId="2">
    <w:abstractNumId w:val="26"/>
  </w:num>
  <w:num w:numId="3">
    <w:abstractNumId w:val="12"/>
  </w:num>
  <w:num w:numId="4">
    <w:abstractNumId w:val="5"/>
  </w:num>
  <w:num w:numId="5">
    <w:abstractNumId w:val="14"/>
  </w:num>
  <w:num w:numId="6">
    <w:abstractNumId w:val="2"/>
  </w:num>
  <w:num w:numId="7">
    <w:abstractNumId w:val="19"/>
  </w:num>
  <w:num w:numId="8">
    <w:abstractNumId w:val="11"/>
  </w:num>
  <w:num w:numId="9">
    <w:abstractNumId w:val="7"/>
  </w:num>
  <w:num w:numId="10">
    <w:abstractNumId w:val="29"/>
  </w:num>
  <w:num w:numId="11">
    <w:abstractNumId w:val="33"/>
  </w:num>
  <w:num w:numId="12">
    <w:abstractNumId w:val="13"/>
  </w:num>
  <w:num w:numId="13">
    <w:abstractNumId w:val="30"/>
  </w:num>
  <w:num w:numId="14">
    <w:abstractNumId w:val="34"/>
  </w:num>
  <w:num w:numId="15">
    <w:abstractNumId w:val="4"/>
  </w:num>
  <w:num w:numId="16">
    <w:abstractNumId w:val="0"/>
  </w:num>
  <w:num w:numId="17">
    <w:abstractNumId w:val="3"/>
  </w:num>
  <w:num w:numId="18">
    <w:abstractNumId w:val="24"/>
  </w:num>
  <w:num w:numId="19">
    <w:abstractNumId w:val="8"/>
  </w:num>
  <w:num w:numId="20">
    <w:abstractNumId w:val="17"/>
  </w:num>
  <w:num w:numId="21">
    <w:abstractNumId w:val="10"/>
  </w:num>
  <w:num w:numId="22">
    <w:abstractNumId w:val="18"/>
  </w:num>
  <w:num w:numId="23">
    <w:abstractNumId w:val="28"/>
  </w:num>
  <w:num w:numId="24">
    <w:abstractNumId w:val="6"/>
  </w:num>
  <w:num w:numId="25">
    <w:abstractNumId w:val="22"/>
  </w:num>
  <w:num w:numId="26">
    <w:abstractNumId w:val="1"/>
  </w:num>
  <w:num w:numId="27">
    <w:abstractNumId w:val="21"/>
  </w:num>
  <w:num w:numId="28">
    <w:abstractNumId w:val="31"/>
  </w:num>
  <w:num w:numId="29">
    <w:abstractNumId w:val="9"/>
  </w:num>
  <w:num w:numId="30">
    <w:abstractNumId w:val="15"/>
  </w:num>
  <w:num w:numId="31">
    <w:abstractNumId w:val="35"/>
  </w:num>
  <w:num w:numId="32">
    <w:abstractNumId w:val="32"/>
  </w:num>
  <w:num w:numId="33">
    <w:abstractNumId w:val="27"/>
  </w:num>
  <w:num w:numId="34">
    <w:abstractNumId w:val="23"/>
  </w:num>
  <w:num w:numId="35">
    <w:abstractNumId w:val="25"/>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ZGİN TEZ">
    <w15:presenceInfo w15:providerId="None" w15:userId="SEZGİN TEZ"/>
  </w15:person>
  <w15:person w15:author="SEZGİN TEZ [2]">
    <w15:presenceInfo w15:providerId="AD" w15:userId="S::sezgintez@smmmsezgintez.onmicrosoft.com::9643e4ea-46b0-4ff9-843d-8ee0e141de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1CA"/>
    <w:rsid w:val="000040C1"/>
    <w:rsid w:val="000065F9"/>
    <w:rsid w:val="00012266"/>
    <w:rsid w:val="000148C1"/>
    <w:rsid w:val="00032114"/>
    <w:rsid w:val="00033EAE"/>
    <w:rsid w:val="0003530E"/>
    <w:rsid w:val="00036CD6"/>
    <w:rsid w:val="00040EE0"/>
    <w:rsid w:val="00041E45"/>
    <w:rsid w:val="00044B1F"/>
    <w:rsid w:val="00046774"/>
    <w:rsid w:val="00047548"/>
    <w:rsid w:val="00051823"/>
    <w:rsid w:val="00060EC9"/>
    <w:rsid w:val="00061D6E"/>
    <w:rsid w:val="000623B1"/>
    <w:rsid w:val="0006349C"/>
    <w:rsid w:val="00064586"/>
    <w:rsid w:val="00075959"/>
    <w:rsid w:val="00077F36"/>
    <w:rsid w:val="000802B8"/>
    <w:rsid w:val="00081D4D"/>
    <w:rsid w:val="000824F3"/>
    <w:rsid w:val="00083CB3"/>
    <w:rsid w:val="00093075"/>
    <w:rsid w:val="000936D7"/>
    <w:rsid w:val="00095499"/>
    <w:rsid w:val="000A0CC3"/>
    <w:rsid w:val="000A1C1B"/>
    <w:rsid w:val="000A48DD"/>
    <w:rsid w:val="000B2314"/>
    <w:rsid w:val="000C45B8"/>
    <w:rsid w:val="000C6710"/>
    <w:rsid w:val="000C7966"/>
    <w:rsid w:val="000D1B0B"/>
    <w:rsid w:val="000D5235"/>
    <w:rsid w:val="000D59AE"/>
    <w:rsid w:val="000D64F8"/>
    <w:rsid w:val="000E07B1"/>
    <w:rsid w:val="000E337E"/>
    <w:rsid w:val="000E7416"/>
    <w:rsid w:val="000F03F3"/>
    <w:rsid w:val="000F2F0C"/>
    <w:rsid w:val="000F6F5B"/>
    <w:rsid w:val="000F72AA"/>
    <w:rsid w:val="001007FD"/>
    <w:rsid w:val="00106D68"/>
    <w:rsid w:val="0010789E"/>
    <w:rsid w:val="00114FA3"/>
    <w:rsid w:val="0011572F"/>
    <w:rsid w:val="0011661C"/>
    <w:rsid w:val="00116770"/>
    <w:rsid w:val="00117131"/>
    <w:rsid w:val="00121CC0"/>
    <w:rsid w:val="00124901"/>
    <w:rsid w:val="00125DC0"/>
    <w:rsid w:val="0013112B"/>
    <w:rsid w:val="001323A2"/>
    <w:rsid w:val="00142045"/>
    <w:rsid w:val="00147B19"/>
    <w:rsid w:val="00156D38"/>
    <w:rsid w:val="001641C5"/>
    <w:rsid w:val="00164EA5"/>
    <w:rsid w:val="00167132"/>
    <w:rsid w:val="00170D46"/>
    <w:rsid w:val="00172ACD"/>
    <w:rsid w:val="00172EB5"/>
    <w:rsid w:val="001825D2"/>
    <w:rsid w:val="001871EB"/>
    <w:rsid w:val="00187399"/>
    <w:rsid w:val="00190E96"/>
    <w:rsid w:val="00192A60"/>
    <w:rsid w:val="00192E3A"/>
    <w:rsid w:val="001947D5"/>
    <w:rsid w:val="001A2BDB"/>
    <w:rsid w:val="001B44F1"/>
    <w:rsid w:val="001C1731"/>
    <w:rsid w:val="001C5367"/>
    <w:rsid w:val="001D30AC"/>
    <w:rsid w:val="001E0173"/>
    <w:rsid w:val="001E01CA"/>
    <w:rsid w:val="001E78BA"/>
    <w:rsid w:val="001F5FA6"/>
    <w:rsid w:val="002038B5"/>
    <w:rsid w:val="00203A18"/>
    <w:rsid w:val="00203C11"/>
    <w:rsid w:val="00205A62"/>
    <w:rsid w:val="002151F2"/>
    <w:rsid w:val="002158A4"/>
    <w:rsid w:val="0021746B"/>
    <w:rsid w:val="00225A19"/>
    <w:rsid w:val="002275DA"/>
    <w:rsid w:val="00231DFF"/>
    <w:rsid w:val="0023244A"/>
    <w:rsid w:val="00233C3F"/>
    <w:rsid w:val="00240830"/>
    <w:rsid w:val="00243E87"/>
    <w:rsid w:val="0024456B"/>
    <w:rsid w:val="002458D0"/>
    <w:rsid w:val="0025109B"/>
    <w:rsid w:val="00253994"/>
    <w:rsid w:val="00256B32"/>
    <w:rsid w:val="00262471"/>
    <w:rsid w:val="0027598F"/>
    <w:rsid w:val="00281551"/>
    <w:rsid w:val="0028352E"/>
    <w:rsid w:val="00292737"/>
    <w:rsid w:val="0029598C"/>
    <w:rsid w:val="002A099E"/>
    <w:rsid w:val="002A1BA8"/>
    <w:rsid w:val="002A1FBB"/>
    <w:rsid w:val="002A4E5A"/>
    <w:rsid w:val="002A6256"/>
    <w:rsid w:val="002B436E"/>
    <w:rsid w:val="002B614D"/>
    <w:rsid w:val="002C1659"/>
    <w:rsid w:val="002C50F5"/>
    <w:rsid w:val="002C5774"/>
    <w:rsid w:val="002C5E6C"/>
    <w:rsid w:val="002D0593"/>
    <w:rsid w:val="002D3A4F"/>
    <w:rsid w:val="002D5F9A"/>
    <w:rsid w:val="002F2D9E"/>
    <w:rsid w:val="002F5828"/>
    <w:rsid w:val="002F78F6"/>
    <w:rsid w:val="00303178"/>
    <w:rsid w:val="003056D0"/>
    <w:rsid w:val="0030656D"/>
    <w:rsid w:val="0033051E"/>
    <w:rsid w:val="003447DB"/>
    <w:rsid w:val="003454A1"/>
    <w:rsid w:val="003537D2"/>
    <w:rsid w:val="00360B25"/>
    <w:rsid w:val="003613F6"/>
    <w:rsid w:val="00367195"/>
    <w:rsid w:val="00367846"/>
    <w:rsid w:val="00370D4E"/>
    <w:rsid w:val="003712A7"/>
    <w:rsid w:val="00381359"/>
    <w:rsid w:val="003865BE"/>
    <w:rsid w:val="00390EF7"/>
    <w:rsid w:val="00392386"/>
    <w:rsid w:val="003A18AD"/>
    <w:rsid w:val="003A2938"/>
    <w:rsid w:val="003A49FE"/>
    <w:rsid w:val="003C2F51"/>
    <w:rsid w:val="003C4D7B"/>
    <w:rsid w:val="003D1BEC"/>
    <w:rsid w:val="003D248A"/>
    <w:rsid w:val="003D47A9"/>
    <w:rsid w:val="003D7900"/>
    <w:rsid w:val="003E6F32"/>
    <w:rsid w:val="003E70DB"/>
    <w:rsid w:val="003F485E"/>
    <w:rsid w:val="003F5780"/>
    <w:rsid w:val="003F7A79"/>
    <w:rsid w:val="00401876"/>
    <w:rsid w:val="00402458"/>
    <w:rsid w:val="00402FDA"/>
    <w:rsid w:val="00403918"/>
    <w:rsid w:val="00412ACE"/>
    <w:rsid w:val="004150AB"/>
    <w:rsid w:val="0042004B"/>
    <w:rsid w:val="004204C5"/>
    <w:rsid w:val="00421789"/>
    <w:rsid w:val="00421C38"/>
    <w:rsid w:val="004244FC"/>
    <w:rsid w:val="00430FDB"/>
    <w:rsid w:val="00435137"/>
    <w:rsid w:val="00444BDC"/>
    <w:rsid w:val="00446EE3"/>
    <w:rsid w:val="004479F5"/>
    <w:rsid w:val="004545A7"/>
    <w:rsid w:val="00463BC6"/>
    <w:rsid w:val="00467C29"/>
    <w:rsid w:val="00475A2D"/>
    <w:rsid w:val="004820C7"/>
    <w:rsid w:val="00485CCD"/>
    <w:rsid w:val="00493D4E"/>
    <w:rsid w:val="004A2875"/>
    <w:rsid w:val="004A5321"/>
    <w:rsid w:val="004A7640"/>
    <w:rsid w:val="004B400F"/>
    <w:rsid w:val="004B64DC"/>
    <w:rsid w:val="004D0EF7"/>
    <w:rsid w:val="004D2A1F"/>
    <w:rsid w:val="004E3A67"/>
    <w:rsid w:val="004E6E6E"/>
    <w:rsid w:val="004E6F1E"/>
    <w:rsid w:val="004F2C21"/>
    <w:rsid w:val="004F60A8"/>
    <w:rsid w:val="00501A99"/>
    <w:rsid w:val="005026EA"/>
    <w:rsid w:val="005026FA"/>
    <w:rsid w:val="005027ED"/>
    <w:rsid w:val="0050400E"/>
    <w:rsid w:val="00504F6A"/>
    <w:rsid w:val="005126C1"/>
    <w:rsid w:val="00516FF4"/>
    <w:rsid w:val="00517580"/>
    <w:rsid w:val="0052364B"/>
    <w:rsid w:val="00527721"/>
    <w:rsid w:val="0053000C"/>
    <w:rsid w:val="00530510"/>
    <w:rsid w:val="005306F7"/>
    <w:rsid w:val="00532B22"/>
    <w:rsid w:val="00532E25"/>
    <w:rsid w:val="00556D14"/>
    <w:rsid w:val="0055779A"/>
    <w:rsid w:val="00564490"/>
    <w:rsid w:val="00565FD1"/>
    <w:rsid w:val="005719D9"/>
    <w:rsid w:val="005763E4"/>
    <w:rsid w:val="005808C7"/>
    <w:rsid w:val="00580DE4"/>
    <w:rsid w:val="00591C63"/>
    <w:rsid w:val="00592AC8"/>
    <w:rsid w:val="00594CCB"/>
    <w:rsid w:val="005A16E2"/>
    <w:rsid w:val="005A57E6"/>
    <w:rsid w:val="005B1F52"/>
    <w:rsid w:val="005C3B28"/>
    <w:rsid w:val="005D1F0C"/>
    <w:rsid w:val="005E545F"/>
    <w:rsid w:val="005E7E31"/>
    <w:rsid w:val="005F1153"/>
    <w:rsid w:val="005F7E20"/>
    <w:rsid w:val="00615542"/>
    <w:rsid w:val="00621283"/>
    <w:rsid w:val="006318C5"/>
    <w:rsid w:val="00636C0B"/>
    <w:rsid w:val="00643D8F"/>
    <w:rsid w:val="00645997"/>
    <w:rsid w:val="00646DA9"/>
    <w:rsid w:val="00650805"/>
    <w:rsid w:val="00654419"/>
    <w:rsid w:val="006574CF"/>
    <w:rsid w:val="006657DD"/>
    <w:rsid w:val="00665E36"/>
    <w:rsid w:val="00666071"/>
    <w:rsid w:val="006706C6"/>
    <w:rsid w:val="00671150"/>
    <w:rsid w:val="0067138B"/>
    <w:rsid w:val="00674B3C"/>
    <w:rsid w:val="00676A25"/>
    <w:rsid w:val="00677AFB"/>
    <w:rsid w:val="00681EC1"/>
    <w:rsid w:val="00685683"/>
    <w:rsid w:val="0069509A"/>
    <w:rsid w:val="0069514E"/>
    <w:rsid w:val="006962C3"/>
    <w:rsid w:val="0069730B"/>
    <w:rsid w:val="00697734"/>
    <w:rsid w:val="006A07FA"/>
    <w:rsid w:val="006A188B"/>
    <w:rsid w:val="006A5FF7"/>
    <w:rsid w:val="006B09CB"/>
    <w:rsid w:val="006B2635"/>
    <w:rsid w:val="006B310A"/>
    <w:rsid w:val="006B3C83"/>
    <w:rsid w:val="006C0C9B"/>
    <w:rsid w:val="006C2120"/>
    <w:rsid w:val="006D1839"/>
    <w:rsid w:val="006D332B"/>
    <w:rsid w:val="006D65A8"/>
    <w:rsid w:val="006E38FD"/>
    <w:rsid w:val="006E394D"/>
    <w:rsid w:val="006F1AF3"/>
    <w:rsid w:val="006F4204"/>
    <w:rsid w:val="006F722D"/>
    <w:rsid w:val="00701AB4"/>
    <w:rsid w:val="00701E30"/>
    <w:rsid w:val="007049E7"/>
    <w:rsid w:val="0070515B"/>
    <w:rsid w:val="0070543B"/>
    <w:rsid w:val="00705BFC"/>
    <w:rsid w:val="00707308"/>
    <w:rsid w:val="007104F3"/>
    <w:rsid w:val="00724C96"/>
    <w:rsid w:val="00730752"/>
    <w:rsid w:val="0073502B"/>
    <w:rsid w:val="00735D0B"/>
    <w:rsid w:val="007427D2"/>
    <w:rsid w:val="00760378"/>
    <w:rsid w:val="007771EB"/>
    <w:rsid w:val="00777EA9"/>
    <w:rsid w:val="00780B58"/>
    <w:rsid w:val="00783E17"/>
    <w:rsid w:val="007906AE"/>
    <w:rsid w:val="00792919"/>
    <w:rsid w:val="00795184"/>
    <w:rsid w:val="00797C7E"/>
    <w:rsid w:val="007A1ECF"/>
    <w:rsid w:val="007A4712"/>
    <w:rsid w:val="007C1E9F"/>
    <w:rsid w:val="007E1DC3"/>
    <w:rsid w:val="007E3D1F"/>
    <w:rsid w:val="0080151D"/>
    <w:rsid w:val="008114EF"/>
    <w:rsid w:val="008124DE"/>
    <w:rsid w:val="0081263E"/>
    <w:rsid w:val="00814232"/>
    <w:rsid w:val="0081472D"/>
    <w:rsid w:val="0081505E"/>
    <w:rsid w:val="0081628E"/>
    <w:rsid w:val="0082026B"/>
    <w:rsid w:val="00822BBF"/>
    <w:rsid w:val="008242FD"/>
    <w:rsid w:val="008267F0"/>
    <w:rsid w:val="00830F25"/>
    <w:rsid w:val="00831F08"/>
    <w:rsid w:val="008364B3"/>
    <w:rsid w:val="00842310"/>
    <w:rsid w:val="0084315E"/>
    <w:rsid w:val="008507B2"/>
    <w:rsid w:val="00857E22"/>
    <w:rsid w:val="00857F18"/>
    <w:rsid w:val="00864A6E"/>
    <w:rsid w:val="00864DA5"/>
    <w:rsid w:val="008741E4"/>
    <w:rsid w:val="00874BAF"/>
    <w:rsid w:val="00881D71"/>
    <w:rsid w:val="00882513"/>
    <w:rsid w:val="00883CB9"/>
    <w:rsid w:val="00883D98"/>
    <w:rsid w:val="00884086"/>
    <w:rsid w:val="00884895"/>
    <w:rsid w:val="008A5CF5"/>
    <w:rsid w:val="008B5A37"/>
    <w:rsid w:val="008B62CB"/>
    <w:rsid w:val="008B7E68"/>
    <w:rsid w:val="008D0EC3"/>
    <w:rsid w:val="008D26E7"/>
    <w:rsid w:val="008E1FCD"/>
    <w:rsid w:val="008E3C01"/>
    <w:rsid w:val="008E4B3A"/>
    <w:rsid w:val="008E4C4D"/>
    <w:rsid w:val="008E721F"/>
    <w:rsid w:val="008F4F65"/>
    <w:rsid w:val="008F50DA"/>
    <w:rsid w:val="008F73E8"/>
    <w:rsid w:val="00900CC6"/>
    <w:rsid w:val="00906ABE"/>
    <w:rsid w:val="00910829"/>
    <w:rsid w:val="00912E80"/>
    <w:rsid w:val="009200A0"/>
    <w:rsid w:val="00922BF8"/>
    <w:rsid w:val="00926D59"/>
    <w:rsid w:val="00934CF4"/>
    <w:rsid w:val="00943C81"/>
    <w:rsid w:val="00944198"/>
    <w:rsid w:val="00950BBF"/>
    <w:rsid w:val="0096206E"/>
    <w:rsid w:val="00963BD3"/>
    <w:rsid w:val="00963CAC"/>
    <w:rsid w:val="00965A09"/>
    <w:rsid w:val="00973B06"/>
    <w:rsid w:val="0097446B"/>
    <w:rsid w:val="00977FCD"/>
    <w:rsid w:val="00984B45"/>
    <w:rsid w:val="009872A4"/>
    <w:rsid w:val="00993BBE"/>
    <w:rsid w:val="009A10B6"/>
    <w:rsid w:val="009A47B2"/>
    <w:rsid w:val="009B71C4"/>
    <w:rsid w:val="009B74BA"/>
    <w:rsid w:val="009C01BB"/>
    <w:rsid w:val="009C47A7"/>
    <w:rsid w:val="009C7448"/>
    <w:rsid w:val="009E4801"/>
    <w:rsid w:val="009E4A47"/>
    <w:rsid w:val="009F1B01"/>
    <w:rsid w:val="009F2F0C"/>
    <w:rsid w:val="009F66CF"/>
    <w:rsid w:val="00A04468"/>
    <w:rsid w:val="00A05256"/>
    <w:rsid w:val="00A17A05"/>
    <w:rsid w:val="00A2154A"/>
    <w:rsid w:val="00A242FE"/>
    <w:rsid w:val="00A319E9"/>
    <w:rsid w:val="00A33E77"/>
    <w:rsid w:val="00A346EF"/>
    <w:rsid w:val="00A37945"/>
    <w:rsid w:val="00A43F07"/>
    <w:rsid w:val="00A46922"/>
    <w:rsid w:val="00A47C6F"/>
    <w:rsid w:val="00A53F9F"/>
    <w:rsid w:val="00A54176"/>
    <w:rsid w:val="00A55DFD"/>
    <w:rsid w:val="00A755FB"/>
    <w:rsid w:val="00A7752A"/>
    <w:rsid w:val="00A77665"/>
    <w:rsid w:val="00A841F9"/>
    <w:rsid w:val="00A9333C"/>
    <w:rsid w:val="00A96345"/>
    <w:rsid w:val="00AA21A9"/>
    <w:rsid w:val="00AA5AA8"/>
    <w:rsid w:val="00AB001B"/>
    <w:rsid w:val="00AB446A"/>
    <w:rsid w:val="00AB6F83"/>
    <w:rsid w:val="00AC3E47"/>
    <w:rsid w:val="00AD07B5"/>
    <w:rsid w:val="00AD3543"/>
    <w:rsid w:val="00AD4927"/>
    <w:rsid w:val="00AD57A6"/>
    <w:rsid w:val="00AE0F14"/>
    <w:rsid w:val="00AE37DA"/>
    <w:rsid w:val="00AE78FF"/>
    <w:rsid w:val="00AF18F7"/>
    <w:rsid w:val="00AF1984"/>
    <w:rsid w:val="00AF2BC8"/>
    <w:rsid w:val="00AF4A78"/>
    <w:rsid w:val="00AF4BA8"/>
    <w:rsid w:val="00AF5DB6"/>
    <w:rsid w:val="00AF6326"/>
    <w:rsid w:val="00B06809"/>
    <w:rsid w:val="00B13CE8"/>
    <w:rsid w:val="00B144F7"/>
    <w:rsid w:val="00B14EC1"/>
    <w:rsid w:val="00B16B7F"/>
    <w:rsid w:val="00B22335"/>
    <w:rsid w:val="00B30D6F"/>
    <w:rsid w:val="00B33734"/>
    <w:rsid w:val="00B35334"/>
    <w:rsid w:val="00B37805"/>
    <w:rsid w:val="00B43FE4"/>
    <w:rsid w:val="00B51C68"/>
    <w:rsid w:val="00B55943"/>
    <w:rsid w:val="00B606C1"/>
    <w:rsid w:val="00B7065E"/>
    <w:rsid w:val="00B76F08"/>
    <w:rsid w:val="00B77DF6"/>
    <w:rsid w:val="00B815E1"/>
    <w:rsid w:val="00B83021"/>
    <w:rsid w:val="00B84FF4"/>
    <w:rsid w:val="00B9258C"/>
    <w:rsid w:val="00BA0641"/>
    <w:rsid w:val="00BA63C0"/>
    <w:rsid w:val="00BA6BEA"/>
    <w:rsid w:val="00BA7ED6"/>
    <w:rsid w:val="00BB2B44"/>
    <w:rsid w:val="00BB33C4"/>
    <w:rsid w:val="00BB4B17"/>
    <w:rsid w:val="00BC0E63"/>
    <w:rsid w:val="00BC1BEB"/>
    <w:rsid w:val="00BE40F5"/>
    <w:rsid w:val="00BE59B7"/>
    <w:rsid w:val="00BF30BC"/>
    <w:rsid w:val="00BF5D1F"/>
    <w:rsid w:val="00BF7545"/>
    <w:rsid w:val="00C07EB8"/>
    <w:rsid w:val="00C11147"/>
    <w:rsid w:val="00C16FD0"/>
    <w:rsid w:val="00C22DD1"/>
    <w:rsid w:val="00C24F40"/>
    <w:rsid w:val="00C275A8"/>
    <w:rsid w:val="00C3052A"/>
    <w:rsid w:val="00C31313"/>
    <w:rsid w:val="00C3316C"/>
    <w:rsid w:val="00C33809"/>
    <w:rsid w:val="00C35680"/>
    <w:rsid w:val="00C413C0"/>
    <w:rsid w:val="00C42D0A"/>
    <w:rsid w:val="00C43B01"/>
    <w:rsid w:val="00C442F2"/>
    <w:rsid w:val="00C45271"/>
    <w:rsid w:val="00C51D4E"/>
    <w:rsid w:val="00C573F3"/>
    <w:rsid w:val="00C75F1C"/>
    <w:rsid w:val="00C77934"/>
    <w:rsid w:val="00C82877"/>
    <w:rsid w:val="00C845C2"/>
    <w:rsid w:val="00C91F44"/>
    <w:rsid w:val="00C978C0"/>
    <w:rsid w:val="00CA080D"/>
    <w:rsid w:val="00CA72BE"/>
    <w:rsid w:val="00CB0068"/>
    <w:rsid w:val="00CB6EC5"/>
    <w:rsid w:val="00CE1E22"/>
    <w:rsid w:val="00CE25BC"/>
    <w:rsid w:val="00CE263F"/>
    <w:rsid w:val="00CE560A"/>
    <w:rsid w:val="00CF683A"/>
    <w:rsid w:val="00CF6FFA"/>
    <w:rsid w:val="00CF7A2D"/>
    <w:rsid w:val="00CF7B04"/>
    <w:rsid w:val="00D008CE"/>
    <w:rsid w:val="00D00915"/>
    <w:rsid w:val="00D0189B"/>
    <w:rsid w:val="00D13B59"/>
    <w:rsid w:val="00D171B3"/>
    <w:rsid w:val="00D21B3B"/>
    <w:rsid w:val="00D22B6E"/>
    <w:rsid w:val="00D22CF9"/>
    <w:rsid w:val="00D27F27"/>
    <w:rsid w:val="00D37531"/>
    <w:rsid w:val="00D428CF"/>
    <w:rsid w:val="00D447C1"/>
    <w:rsid w:val="00D507FA"/>
    <w:rsid w:val="00D53DAA"/>
    <w:rsid w:val="00D614EF"/>
    <w:rsid w:val="00D6197B"/>
    <w:rsid w:val="00D63342"/>
    <w:rsid w:val="00D70377"/>
    <w:rsid w:val="00D76C5D"/>
    <w:rsid w:val="00D81DA9"/>
    <w:rsid w:val="00D848A0"/>
    <w:rsid w:val="00D85105"/>
    <w:rsid w:val="00D92A4A"/>
    <w:rsid w:val="00DA1F09"/>
    <w:rsid w:val="00DA403C"/>
    <w:rsid w:val="00DA4B47"/>
    <w:rsid w:val="00DB029B"/>
    <w:rsid w:val="00DB0BFC"/>
    <w:rsid w:val="00DB38BC"/>
    <w:rsid w:val="00DD1DD1"/>
    <w:rsid w:val="00DD5FA8"/>
    <w:rsid w:val="00DD60CF"/>
    <w:rsid w:val="00DD65EE"/>
    <w:rsid w:val="00DD70E8"/>
    <w:rsid w:val="00DE2A85"/>
    <w:rsid w:val="00DE5FB2"/>
    <w:rsid w:val="00DE7202"/>
    <w:rsid w:val="00DF1490"/>
    <w:rsid w:val="00DF5270"/>
    <w:rsid w:val="00E03E4F"/>
    <w:rsid w:val="00E03F76"/>
    <w:rsid w:val="00E04E3E"/>
    <w:rsid w:val="00E070D7"/>
    <w:rsid w:val="00E11284"/>
    <w:rsid w:val="00E2513F"/>
    <w:rsid w:val="00E263C3"/>
    <w:rsid w:val="00E2669C"/>
    <w:rsid w:val="00E3051D"/>
    <w:rsid w:val="00E415F4"/>
    <w:rsid w:val="00E420CB"/>
    <w:rsid w:val="00E42DC8"/>
    <w:rsid w:val="00E442AA"/>
    <w:rsid w:val="00E442BB"/>
    <w:rsid w:val="00E53143"/>
    <w:rsid w:val="00E5397B"/>
    <w:rsid w:val="00E60012"/>
    <w:rsid w:val="00E63067"/>
    <w:rsid w:val="00E63268"/>
    <w:rsid w:val="00E63619"/>
    <w:rsid w:val="00E64581"/>
    <w:rsid w:val="00E64C7F"/>
    <w:rsid w:val="00E70D5A"/>
    <w:rsid w:val="00E71DEF"/>
    <w:rsid w:val="00E728DC"/>
    <w:rsid w:val="00E80D77"/>
    <w:rsid w:val="00E8149D"/>
    <w:rsid w:val="00E83A17"/>
    <w:rsid w:val="00E90520"/>
    <w:rsid w:val="00E92B87"/>
    <w:rsid w:val="00E943DA"/>
    <w:rsid w:val="00E945EB"/>
    <w:rsid w:val="00E95598"/>
    <w:rsid w:val="00EA2B2C"/>
    <w:rsid w:val="00EA759D"/>
    <w:rsid w:val="00EB4D23"/>
    <w:rsid w:val="00EC1440"/>
    <w:rsid w:val="00EC3407"/>
    <w:rsid w:val="00EC7A4F"/>
    <w:rsid w:val="00EE256C"/>
    <w:rsid w:val="00EE2ABE"/>
    <w:rsid w:val="00EE72E4"/>
    <w:rsid w:val="00EF21DA"/>
    <w:rsid w:val="00EF3F36"/>
    <w:rsid w:val="00EF5BDF"/>
    <w:rsid w:val="00F01D54"/>
    <w:rsid w:val="00F07DFF"/>
    <w:rsid w:val="00F1158A"/>
    <w:rsid w:val="00F14F98"/>
    <w:rsid w:val="00F17660"/>
    <w:rsid w:val="00F213FF"/>
    <w:rsid w:val="00F22655"/>
    <w:rsid w:val="00F232B3"/>
    <w:rsid w:val="00F238C1"/>
    <w:rsid w:val="00F24345"/>
    <w:rsid w:val="00F27223"/>
    <w:rsid w:val="00F27CEB"/>
    <w:rsid w:val="00F33907"/>
    <w:rsid w:val="00F3400D"/>
    <w:rsid w:val="00F3430B"/>
    <w:rsid w:val="00F3469C"/>
    <w:rsid w:val="00F40C00"/>
    <w:rsid w:val="00F4629C"/>
    <w:rsid w:val="00F46919"/>
    <w:rsid w:val="00F46F0B"/>
    <w:rsid w:val="00F51C5B"/>
    <w:rsid w:val="00F5502F"/>
    <w:rsid w:val="00F560C4"/>
    <w:rsid w:val="00F561E2"/>
    <w:rsid w:val="00F608C3"/>
    <w:rsid w:val="00F6287E"/>
    <w:rsid w:val="00F62CDF"/>
    <w:rsid w:val="00F6528F"/>
    <w:rsid w:val="00F74C6B"/>
    <w:rsid w:val="00F75FD4"/>
    <w:rsid w:val="00F771CA"/>
    <w:rsid w:val="00F77F93"/>
    <w:rsid w:val="00FA1908"/>
    <w:rsid w:val="00FA1F36"/>
    <w:rsid w:val="00FC0414"/>
    <w:rsid w:val="00FC3142"/>
    <w:rsid w:val="00FC3DE8"/>
    <w:rsid w:val="00FC4076"/>
    <w:rsid w:val="00FC7654"/>
    <w:rsid w:val="00FD4C3D"/>
    <w:rsid w:val="00FD6C66"/>
    <w:rsid w:val="00FE65F8"/>
    <w:rsid w:val="00FE795A"/>
    <w:rsid w:val="00FE7D65"/>
    <w:rsid w:val="00FF31B6"/>
    <w:rsid w:val="00FF6B2E"/>
    <w:rsid w:val="00FF71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C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F1E"/>
  </w:style>
  <w:style w:type="paragraph" w:styleId="Balk1">
    <w:name w:val="heading 1"/>
    <w:basedOn w:val="Normal"/>
    <w:link w:val="Balk1Char"/>
    <w:uiPriority w:val="1"/>
    <w:qFormat/>
    <w:rsid w:val="00654419"/>
    <w:pPr>
      <w:widowControl w:val="0"/>
      <w:autoSpaceDE w:val="0"/>
      <w:autoSpaceDN w:val="0"/>
      <w:spacing w:after="0" w:line="274" w:lineRule="exact"/>
      <w:ind w:left="157"/>
      <w:outlineLvl w:val="0"/>
    </w:pPr>
    <w:rPr>
      <w:rFonts w:ascii="Times New Roman" w:eastAsia="Times New Roman" w:hAnsi="Times New Roman" w:cs="Times New Roman"/>
      <w:b/>
      <w:bCs/>
      <w:sz w:val="24"/>
      <w:szCs w:val="24"/>
      <w:lang w:eastAsia="tr-TR" w:bidi="tr-TR"/>
    </w:rPr>
  </w:style>
  <w:style w:type="paragraph" w:styleId="Balk2">
    <w:name w:val="heading 2"/>
    <w:basedOn w:val="Normal"/>
    <w:next w:val="Normal"/>
    <w:link w:val="Balk2Char"/>
    <w:uiPriority w:val="9"/>
    <w:unhideWhenUsed/>
    <w:qFormat/>
    <w:rsid w:val="00963B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54419"/>
    <w:rPr>
      <w:rFonts w:ascii="Times New Roman" w:eastAsia="Times New Roman" w:hAnsi="Times New Roman" w:cs="Times New Roman"/>
      <w:b/>
      <w:bCs/>
      <w:sz w:val="24"/>
      <w:szCs w:val="24"/>
      <w:lang w:eastAsia="tr-TR" w:bidi="tr-TR"/>
    </w:rPr>
  </w:style>
  <w:style w:type="paragraph" w:styleId="GvdeMetni">
    <w:name w:val="Body Text"/>
    <w:basedOn w:val="Normal"/>
    <w:link w:val="GvdeMetniChar"/>
    <w:uiPriority w:val="1"/>
    <w:qFormat/>
    <w:rsid w:val="00654419"/>
    <w:pPr>
      <w:widowControl w:val="0"/>
      <w:autoSpaceDE w:val="0"/>
      <w:autoSpaceDN w:val="0"/>
      <w:spacing w:after="0" w:line="240" w:lineRule="auto"/>
      <w:ind w:left="157"/>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654419"/>
    <w:rPr>
      <w:rFonts w:ascii="Times New Roman" w:eastAsia="Times New Roman" w:hAnsi="Times New Roman" w:cs="Times New Roman"/>
      <w:sz w:val="24"/>
      <w:szCs w:val="24"/>
      <w:lang w:eastAsia="tr-TR" w:bidi="tr-TR"/>
    </w:rPr>
  </w:style>
  <w:style w:type="paragraph" w:styleId="ListeParagraf">
    <w:name w:val="List Paragraph"/>
    <w:basedOn w:val="Normal"/>
    <w:uiPriority w:val="1"/>
    <w:qFormat/>
    <w:rsid w:val="00654419"/>
    <w:pPr>
      <w:widowControl w:val="0"/>
      <w:autoSpaceDE w:val="0"/>
      <w:autoSpaceDN w:val="0"/>
      <w:spacing w:after="0" w:line="240" w:lineRule="auto"/>
      <w:ind w:left="157"/>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DA4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4B47"/>
    <w:pPr>
      <w:widowControl w:val="0"/>
      <w:autoSpaceDE w:val="0"/>
      <w:autoSpaceDN w:val="0"/>
      <w:spacing w:after="0" w:line="240" w:lineRule="auto"/>
    </w:pPr>
    <w:rPr>
      <w:rFonts w:ascii="Times New Roman" w:eastAsia="Times New Roman" w:hAnsi="Times New Roman" w:cs="Times New Roman"/>
      <w:lang w:eastAsia="tr-TR" w:bidi="tr-TR"/>
    </w:rPr>
  </w:style>
  <w:style w:type="table" w:styleId="TabloKlavuzu">
    <w:name w:val="Table Grid"/>
    <w:basedOn w:val="NormalTablo"/>
    <w:uiPriority w:val="59"/>
    <w:rsid w:val="00EA759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963BD3"/>
    <w:rPr>
      <w:rFonts w:asciiTheme="majorHAnsi" w:eastAsiaTheme="majorEastAsia" w:hAnsiTheme="majorHAnsi" w:cstheme="majorBidi"/>
      <w:color w:val="365F91" w:themeColor="accent1" w:themeShade="BF"/>
      <w:sz w:val="26"/>
      <w:szCs w:val="26"/>
    </w:rPr>
  </w:style>
  <w:style w:type="paragraph" w:styleId="BalonMetni">
    <w:name w:val="Balloon Text"/>
    <w:basedOn w:val="Normal"/>
    <w:link w:val="BalonMetniChar"/>
    <w:uiPriority w:val="99"/>
    <w:semiHidden/>
    <w:unhideWhenUsed/>
    <w:rsid w:val="005808C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08C7"/>
    <w:rPr>
      <w:rFonts w:ascii="Tahoma" w:hAnsi="Tahoma" w:cs="Tahoma"/>
      <w:sz w:val="16"/>
      <w:szCs w:val="16"/>
    </w:rPr>
  </w:style>
  <w:style w:type="paragraph" w:styleId="stbilgi">
    <w:name w:val="header"/>
    <w:basedOn w:val="Normal"/>
    <w:link w:val="stbilgiChar"/>
    <w:uiPriority w:val="99"/>
    <w:unhideWhenUsed/>
    <w:rsid w:val="007049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49E7"/>
  </w:style>
  <w:style w:type="paragraph" w:styleId="Altbilgi">
    <w:name w:val="footer"/>
    <w:basedOn w:val="Normal"/>
    <w:link w:val="AltbilgiChar"/>
    <w:uiPriority w:val="99"/>
    <w:unhideWhenUsed/>
    <w:rsid w:val="007049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49E7"/>
  </w:style>
  <w:style w:type="character" w:styleId="AklamaBavurusu">
    <w:name w:val="annotation reference"/>
    <w:basedOn w:val="VarsaylanParagrafYazTipi"/>
    <w:uiPriority w:val="99"/>
    <w:semiHidden/>
    <w:unhideWhenUsed/>
    <w:rsid w:val="00D13B59"/>
    <w:rPr>
      <w:sz w:val="16"/>
      <w:szCs w:val="16"/>
    </w:rPr>
  </w:style>
  <w:style w:type="paragraph" w:styleId="AklamaMetni">
    <w:name w:val="annotation text"/>
    <w:basedOn w:val="Normal"/>
    <w:link w:val="AklamaMetniChar"/>
    <w:uiPriority w:val="99"/>
    <w:unhideWhenUsed/>
    <w:rsid w:val="00D13B59"/>
    <w:pPr>
      <w:spacing w:line="240" w:lineRule="auto"/>
    </w:pPr>
    <w:rPr>
      <w:sz w:val="20"/>
      <w:szCs w:val="20"/>
    </w:rPr>
  </w:style>
  <w:style w:type="character" w:customStyle="1" w:styleId="AklamaMetniChar">
    <w:name w:val="Açıklama Metni Char"/>
    <w:basedOn w:val="VarsaylanParagrafYazTipi"/>
    <w:link w:val="AklamaMetni"/>
    <w:uiPriority w:val="99"/>
    <w:rsid w:val="00D13B59"/>
    <w:rPr>
      <w:sz w:val="20"/>
      <w:szCs w:val="20"/>
    </w:rPr>
  </w:style>
  <w:style w:type="paragraph" w:styleId="AklamaKonusu">
    <w:name w:val="annotation subject"/>
    <w:basedOn w:val="AklamaMetni"/>
    <w:next w:val="AklamaMetni"/>
    <w:link w:val="AklamaKonusuChar"/>
    <w:uiPriority w:val="99"/>
    <w:semiHidden/>
    <w:unhideWhenUsed/>
    <w:rsid w:val="00D13B59"/>
    <w:rPr>
      <w:b/>
      <w:bCs/>
    </w:rPr>
  </w:style>
  <w:style w:type="character" w:customStyle="1" w:styleId="AklamaKonusuChar">
    <w:name w:val="Açıklama Konusu Char"/>
    <w:basedOn w:val="AklamaMetniChar"/>
    <w:link w:val="AklamaKonusu"/>
    <w:uiPriority w:val="99"/>
    <w:semiHidden/>
    <w:rsid w:val="00D13B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F1E"/>
  </w:style>
  <w:style w:type="paragraph" w:styleId="Balk1">
    <w:name w:val="heading 1"/>
    <w:basedOn w:val="Normal"/>
    <w:link w:val="Balk1Char"/>
    <w:uiPriority w:val="1"/>
    <w:qFormat/>
    <w:rsid w:val="00654419"/>
    <w:pPr>
      <w:widowControl w:val="0"/>
      <w:autoSpaceDE w:val="0"/>
      <w:autoSpaceDN w:val="0"/>
      <w:spacing w:after="0" w:line="274" w:lineRule="exact"/>
      <w:ind w:left="157"/>
      <w:outlineLvl w:val="0"/>
    </w:pPr>
    <w:rPr>
      <w:rFonts w:ascii="Times New Roman" w:eastAsia="Times New Roman" w:hAnsi="Times New Roman" w:cs="Times New Roman"/>
      <w:b/>
      <w:bCs/>
      <w:sz w:val="24"/>
      <w:szCs w:val="24"/>
      <w:lang w:eastAsia="tr-TR" w:bidi="tr-TR"/>
    </w:rPr>
  </w:style>
  <w:style w:type="paragraph" w:styleId="Balk2">
    <w:name w:val="heading 2"/>
    <w:basedOn w:val="Normal"/>
    <w:next w:val="Normal"/>
    <w:link w:val="Balk2Char"/>
    <w:uiPriority w:val="9"/>
    <w:unhideWhenUsed/>
    <w:qFormat/>
    <w:rsid w:val="00963B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54419"/>
    <w:rPr>
      <w:rFonts w:ascii="Times New Roman" w:eastAsia="Times New Roman" w:hAnsi="Times New Roman" w:cs="Times New Roman"/>
      <w:b/>
      <w:bCs/>
      <w:sz w:val="24"/>
      <w:szCs w:val="24"/>
      <w:lang w:eastAsia="tr-TR" w:bidi="tr-TR"/>
    </w:rPr>
  </w:style>
  <w:style w:type="paragraph" w:styleId="GvdeMetni">
    <w:name w:val="Body Text"/>
    <w:basedOn w:val="Normal"/>
    <w:link w:val="GvdeMetniChar"/>
    <w:uiPriority w:val="1"/>
    <w:qFormat/>
    <w:rsid w:val="00654419"/>
    <w:pPr>
      <w:widowControl w:val="0"/>
      <w:autoSpaceDE w:val="0"/>
      <w:autoSpaceDN w:val="0"/>
      <w:spacing w:after="0" w:line="240" w:lineRule="auto"/>
      <w:ind w:left="157"/>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654419"/>
    <w:rPr>
      <w:rFonts w:ascii="Times New Roman" w:eastAsia="Times New Roman" w:hAnsi="Times New Roman" w:cs="Times New Roman"/>
      <w:sz w:val="24"/>
      <w:szCs w:val="24"/>
      <w:lang w:eastAsia="tr-TR" w:bidi="tr-TR"/>
    </w:rPr>
  </w:style>
  <w:style w:type="paragraph" w:styleId="ListeParagraf">
    <w:name w:val="List Paragraph"/>
    <w:basedOn w:val="Normal"/>
    <w:uiPriority w:val="1"/>
    <w:qFormat/>
    <w:rsid w:val="00654419"/>
    <w:pPr>
      <w:widowControl w:val="0"/>
      <w:autoSpaceDE w:val="0"/>
      <w:autoSpaceDN w:val="0"/>
      <w:spacing w:after="0" w:line="240" w:lineRule="auto"/>
      <w:ind w:left="157"/>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DA4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4B47"/>
    <w:pPr>
      <w:widowControl w:val="0"/>
      <w:autoSpaceDE w:val="0"/>
      <w:autoSpaceDN w:val="0"/>
      <w:spacing w:after="0" w:line="240" w:lineRule="auto"/>
    </w:pPr>
    <w:rPr>
      <w:rFonts w:ascii="Times New Roman" w:eastAsia="Times New Roman" w:hAnsi="Times New Roman" w:cs="Times New Roman"/>
      <w:lang w:eastAsia="tr-TR" w:bidi="tr-TR"/>
    </w:rPr>
  </w:style>
  <w:style w:type="table" w:styleId="TabloKlavuzu">
    <w:name w:val="Table Grid"/>
    <w:basedOn w:val="NormalTablo"/>
    <w:uiPriority w:val="59"/>
    <w:rsid w:val="00EA759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963BD3"/>
    <w:rPr>
      <w:rFonts w:asciiTheme="majorHAnsi" w:eastAsiaTheme="majorEastAsia" w:hAnsiTheme="majorHAnsi" w:cstheme="majorBidi"/>
      <w:color w:val="365F91" w:themeColor="accent1" w:themeShade="BF"/>
      <w:sz w:val="26"/>
      <w:szCs w:val="26"/>
    </w:rPr>
  </w:style>
  <w:style w:type="paragraph" w:styleId="BalonMetni">
    <w:name w:val="Balloon Text"/>
    <w:basedOn w:val="Normal"/>
    <w:link w:val="BalonMetniChar"/>
    <w:uiPriority w:val="99"/>
    <w:semiHidden/>
    <w:unhideWhenUsed/>
    <w:rsid w:val="005808C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08C7"/>
    <w:rPr>
      <w:rFonts w:ascii="Tahoma" w:hAnsi="Tahoma" w:cs="Tahoma"/>
      <w:sz w:val="16"/>
      <w:szCs w:val="16"/>
    </w:rPr>
  </w:style>
  <w:style w:type="paragraph" w:styleId="stbilgi">
    <w:name w:val="header"/>
    <w:basedOn w:val="Normal"/>
    <w:link w:val="stbilgiChar"/>
    <w:uiPriority w:val="99"/>
    <w:unhideWhenUsed/>
    <w:rsid w:val="007049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49E7"/>
  </w:style>
  <w:style w:type="paragraph" w:styleId="Altbilgi">
    <w:name w:val="footer"/>
    <w:basedOn w:val="Normal"/>
    <w:link w:val="AltbilgiChar"/>
    <w:uiPriority w:val="99"/>
    <w:unhideWhenUsed/>
    <w:rsid w:val="007049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49E7"/>
  </w:style>
  <w:style w:type="character" w:styleId="AklamaBavurusu">
    <w:name w:val="annotation reference"/>
    <w:basedOn w:val="VarsaylanParagrafYazTipi"/>
    <w:uiPriority w:val="99"/>
    <w:semiHidden/>
    <w:unhideWhenUsed/>
    <w:rsid w:val="00D13B59"/>
    <w:rPr>
      <w:sz w:val="16"/>
      <w:szCs w:val="16"/>
    </w:rPr>
  </w:style>
  <w:style w:type="paragraph" w:styleId="AklamaMetni">
    <w:name w:val="annotation text"/>
    <w:basedOn w:val="Normal"/>
    <w:link w:val="AklamaMetniChar"/>
    <w:uiPriority w:val="99"/>
    <w:unhideWhenUsed/>
    <w:rsid w:val="00D13B59"/>
    <w:pPr>
      <w:spacing w:line="240" w:lineRule="auto"/>
    </w:pPr>
    <w:rPr>
      <w:sz w:val="20"/>
      <w:szCs w:val="20"/>
    </w:rPr>
  </w:style>
  <w:style w:type="character" w:customStyle="1" w:styleId="AklamaMetniChar">
    <w:name w:val="Açıklama Metni Char"/>
    <w:basedOn w:val="VarsaylanParagrafYazTipi"/>
    <w:link w:val="AklamaMetni"/>
    <w:uiPriority w:val="99"/>
    <w:rsid w:val="00D13B59"/>
    <w:rPr>
      <w:sz w:val="20"/>
      <w:szCs w:val="20"/>
    </w:rPr>
  </w:style>
  <w:style w:type="paragraph" w:styleId="AklamaKonusu">
    <w:name w:val="annotation subject"/>
    <w:basedOn w:val="AklamaMetni"/>
    <w:next w:val="AklamaMetni"/>
    <w:link w:val="AklamaKonusuChar"/>
    <w:uiPriority w:val="99"/>
    <w:semiHidden/>
    <w:unhideWhenUsed/>
    <w:rsid w:val="00D13B59"/>
    <w:rPr>
      <w:b/>
      <w:bCs/>
    </w:rPr>
  </w:style>
  <w:style w:type="character" w:customStyle="1" w:styleId="AklamaKonusuChar">
    <w:name w:val="Açıklama Konusu Char"/>
    <w:basedOn w:val="AklamaMetniChar"/>
    <w:link w:val="AklamaKonusu"/>
    <w:uiPriority w:val="99"/>
    <w:semiHidden/>
    <w:rsid w:val="00D13B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9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Layout" Target="diagrams/layout2.xml"/><Relationship Id="rId26" Type="http://schemas.microsoft.com/office/2016/09/relationships/commentsIds" Target="commentsIds.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diagramData" Target="diagrams/data1.xml"/><Relationship Id="rId19" Type="http://schemas.openxmlformats.org/officeDocument/2006/relationships/diagramQuickStyle" Target="diagrams/quickStyle2.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footer" Target="footer1.xml"/><Relationship Id="rId27" Type="http://schemas.microsoft.com/office/2011/relationships/commentsExtended" Target="commentsExtended.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EEF451-372C-4C0C-A59C-F8EEBCCCD494}"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tr-TR"/>
        </a:p>
      </dgm:t>
    </dgm:pt>
    <dgm:pt modelId="{BAB70C51-559D-4C53-ADDC-C358B366158F}">
      <dgm:prSet phldrT="[Metin]"/>
      <dgm:spPr>
        <a:xfrm>
          <a:off x="1914078" y="654"/>
          <a:ext cx="1658242" cy="8291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tr-TR">
              <a:solidFill>
                <a:sysClr val="window" lastClr="FFFFFF"/>
              </a:solidFill>
              <a:latin typeface="Calibri"/>
              <a:ea typeface="+mn-ea"/>
              <a:cs typeface="+mn-cs"/>
            </a:rPr>
            <a:t>Rektör</a:t>
          </a:r>
        </a:p>
      </dgm:t>
    </dgm:pt>
    <dgm:pt modelId="{36603CC7-A51E-4A84-8618-939E26FD0856}" type="parTrans" cxnId="{490D4042-23B8-4445-B209-CF340D01808E}">
      <dgm:prSet/>
      <dgm:spPr/>
      <dgm:t>
        <a:bodyPr/>
        <a:lstStyle/>
        <a:p>
          <a:endParaRPr lang="tr-TR"/>
        </a:p>
      </dgm:t>
    </dgm:pt>
    <dgm:pt modelId="{E106A70B-D78B-4A8D-A1AC-E43EC49C379D}" type="sibTrans" cxnId="{490D4042-23B8-4445-B209-CF340D01808E}">
      <dgm:prSet/>
      <dgm:spPr>
        <a:xfrm rot="3600000">
          <a:off x="2996006" y="1455103"/>
          <a:ext cx="862689" cy="290192"/>
        </a:xfrm>
        <a:solidFill>
          <a:srgbClr val="4F81BD">
            <a:tint val="60000"/>
            <a:hueOff val="0"/>
            <a:satOff val="0"/>
            <a:lumOff val="0"/>
            <a:alphaOff val="0"/>
          </a:srgbClr>
        </a:solidFill>
        <a:ln>
          <a:noFill/>
        </a:ln>
        <a:effectLst/>
      </dgm:spPr>
      <dgm:t>
        <a:bodyPr/>
        <a:lstStyle/>
        <a:p>
          <a:pPr>
            <a:buNone/>
          </a:pPr>
          <a:endParaRPr lang="tr-TR">
            <a:solidFill>
              <a:sysClr val="window" lastClr="FFFFFF"/>
            </a:solidFill>
            <a:latin typeface="Calibri"/>
            <a:ea typeface="+mn-ea"/>
            <a:cs typeface="+mn-cs"/>
          </a:endParaRPr>
        </a:p>
      </dgm:t>
    </dgm:pt>
    <dgm:pt modelId="{67AB5C2C-935E-418A-A4DB-454DBAF1C48D}">
      <dgm:prSet phldrT="[Metin]"/>
      <dgm:spPr>
        <a:xfrm>
          <a:off x="3282380" y="2370623"/>
          <a:ext cx="1658242" cy="8291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tr-TR">
              <a:solidFill>
                <a:sysClr val="window" lastClr="FFFFFF"/>
              </a:solidFill>
              <a:latin typeface="Calibri"/>
              <a:ea typeface="+mn-ea"/>
              <a:cs typeface="+mn-cs"/>
            </a:rPr>
            <a:t>İdare Risk Koordinatörü</a:t>
          </a:r>
        </a:p>
      </dgm:t>
    </dgm:pt>
    <dgm:pt modelId="{344D6B0D-00DA-48B0-85C3-C1C03BB3F309}" type="parTrans" cxnId="{9F623C57-7D7B-4078-AE55-CC51E2639712}">
      <dgm:prSet/>
      <dgm:spPr/>
      <dgm:t>
        <a:bodyPr/>
        <a:lstStyle/>
        <a:p>
          <a:endParaRPr lang="tr-TR"/>
        </a:p>
      </dgm:t>
    </dgm:pt>
    <dgm:pt modelId="{A8E83550-19AD-430A-A37E-449844C93846}" type="sibTrans" cxnId="{9F623C57-7D7B-4078-AE55-CC51E2639712}">
      <dgm:prSet/>
      <dgm:spPr>
        <a:xfrm rot="10800000">
          <a:off x="2311855" y="2640088"/>
          <a:ext cx="862689" cy="290192"/>
        </a:xfrm>
        <a:solidFill>
          <a:srgbClr val="4F81BD">
            <a:tint val="60000"/>
            <a:hueOff val="0"/>
            <a:satOff val="0"/>
            <a:lumOff val="0"/>
            <a:alphaOff val="0"/>
          </a:srgbClr>
        </a:solidFill>
        <a:ln>
          <a:noFill/>
        </a:ln>
        <a:effectLst/>
      </dgm:spPr>
      <dgm:t>
        <a:bodyPr/>
        <a:lstStyle/>
        <a:p>
          <a:pPr>
            <a:buNone/>
          </a:pPr>
          <a:endParaRPr lang="tr-TR">
            <a:solidFill>
              <a:sysClr val="window" lastClr="FFFFFF"/>
            </a:solidFill>
            <a:latin typeface="Calibri"/>
            <a:ea typeface="+mn-ea"/>
            <a:cs typeface="+mn-cs"/>
          </a:endParaRPr>
        </a:p>
      </dgm:t>
    </dgm:pt>
    <dgm:pt modelId="{3B77EA6A-E60E-4597-BD67-5081DC5E3341}">
      <dgm:prSet phldrT="[Metin]"/>
      <dgm:spPr>
        <a:xfrm>
          <a:off x="545776" y="2370623"/>
          <a:ext cx="1658242" cy="8291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tr-TR">
              <a:solidFill>
                <a:sysClr val="window" lastClr="FFFFFF"/>
              </a:solidFill>
              <a:latin typeface="Calibri"/>
              <a:ea typeface="+mn-ea"/>
              <a:cs typeface="+mn-cs"/>
            </a:rPr>
            <a:t>İç Kontrol İzleme ve Yönlendirme Kurulu</a:t>
          </a:r>
        </a:p>
      </dgm:t>
    </dgm:pt>
    <dgm:pt modelId="{335B4C32-4A54-47C0-9A60-0C321D65782C}" type="parTrans" cxnId="{782F4F88-4009-4C95-968C-1C86255B8B3D}">
      <dgm:prSet/>
      <dgm:spPr/>
      <dgm:t>
        <a:bodyPr/>
        <a:lstStyle/>
        <a:p>
          <a:endParaRPr lang="tr-TR"/>
        </a:p>
      </dgm:t>
    </dgm:pt>
    <dgm:pt modelId="{6F124B91-4D09-4AE0-B85F-2AC0126C68A0}" type="sibTrans" cxnId="{782F4F88-4009-4C95-968C-1C86255B8B3D}">
      <dgm:prSet/>
      <dgm:spPr>
        <a:xfrm rot="18000000">
          <a:off x="1627704" y="1455103"/>
          <a:ext cx="862689" cy="290192"/>
        </a:xfrm>
        <a:solidFill>
          <a:srgbClr val="4F81BD">
            <a:tint val="60000"/>
            <a:hueOff val="0"/>
            <a:satOff val="0"/>
            <a:lumOff val="0"/>
            <a:alphaOff val="0"/>
          </a:srgbClr>
        </a:solidFill>
        <a:ln>
          <a:noFill/>
        </a:ln>
        <a:effectLst/>
      </dgm:spPr>
      <dgm:t>
        <a:bodyPr/>
        <a:lstStyle/>
        <a:p>
          <a:pPr>
            <a:buNone/>
          </a:pPr>
          <a:endParaRPr lang="tr-TR">
            <a:solidFill>
              <a:sysClr val="window" lastClr="FFFFFF"/>
            </a:solidFill>
            <a:latin typeface="Calibri"/>
            <a:ea typeface="+mn-ea"/>
            <a:cs typeface="+mn-cs"/>
          </a:endParaRPr>
        </a:p>
      </dgm:t>
    </dgm:pt>
    <dgm:pt modelId="{CE45E97B-42D7-4F66-9C36-6C1AFD61BB9D}" type="pres">
      <dgm:prSet presAssocID="{4CEEF451-372C-4C0C-A59C-F8EEBCCCD494}" presName="Name0" presStyleCnt="0">
        <dgm:presLayoutVars>
          <dgm:dir/>
          <dgm:resizeHandles val="exact"/>
        </dgm:presLayoutVars>
      </dgm:prSet>
      <dgm:spPr/>
      <dgm:t>
        <a:bodyPr/>
        <a:lstStyle/>
        <a:p>
          <a:endParaRPr lang="tr-TR"/>
        </a:p>
      </dgm:t>
    </dgm:pt>
    <dgm:pt modelId="{2F71B821-1FE9-4FEC-82BC-2E0A94DBA09C}" type="pres">
      <dgm:prSet presAssocID="{BAB70C51-559D-4C53-ADDC-C358B366158F}" presName="node" presStyleLbl="node1" presStyleIdx="0" presStyleCnt="3">
        <dgm:presLayoutVars>
          <dgm:bulletEnabled val="1"/>
        </dgm:presLayoutVars>
      </dgm:prSet>
      <dgm:spPr>
        <a:prstGeom prst="roundRect">
          <a:avLst>
            <a:gd name="adj" fmla="val 10000"/>
          </a:avLst>
        </a:prstGeom>
      </dgm:spPr>
      <dgm:t>
        <a:bodyPr/>
        <a:lstStyle/>
        <a:p>
          <a:endParaRPr lang="tr-TR"/>
        </a:p>
      </dgm:t>
    </dgm:pt>
    <dgm:pt modelId="{1444B7E9-5318-45B5-9B62-908D027DE4E5}" type="pres">
      <dgm:prSet presAssocID="{E106A70B-D78B-4A8D-A1AC-E43EC49C379D}" presName="sibTrans" presStyleLbl="sibTrans2D1" presStyleIdx="0" presStyleCnt="3"/>
      <dgm:spPr>
        <a:prstGeom prst="leftRightArrow">
          <a:avLst>
            <a:gd name="adj1" fmla="val 60000"/>
            <a:gd name="adj2" fmla="val 50000"/>
          </a:avLst>
        </a:prstGeom>
      </dgm:spPr>
      <dgm:t>
        <a:bodyPr/>
        <a:lstStyle/>
        <a:p>
          <a:endParaRPr lang="tr-TR"/>
        </a:p>
      </dgm:t>
    </dgm:pt>
    <dgm:pt modelId="{AB5C4EFD-6BD6-410A-B489-5EC3B0E79E0D}" type="pres">
      <dgm:prSet presAssocID="{E106A70B-D78B-4A8D-A1AC-E43EC49C379D}" presName="connectorText" presStyleLbl="sibTrans2D1" presStyleIdx="0" presStyleCnt="3"/>
      <dgm:spPr/>
      <dgm:t>
        <a:bodyPr/>
        <a:lstStyle/>
        <a:p>
          <a:endParaRPr lang="tr-TR"/>
        </a:p>
      </dgm:t>
    </dgm:pt>
    <dgm:pt modelId="{D03153F0-750C-454E-986D-6F408716C5CC}" type="pres">
      <dgm:prSet presAssocID="{67AB5C2C-935E-418A-A4DB-454DBAF1C48D}" presName="node" presStyleLbl="node1" presStyleIdx="1" presStyleCnt="3">
        <dgm:presLayoutVars>
          <dgm:bulletEnabled val="1"/>
        </dgm:presLayoutVars>
      </dgm:prSet>
      <dgm:spPr>
        <a:prstGeom prst="roundRect">
          <a:avLst>
            <a:gd name="adj" fmla="val 10000"/>
          </a:avLst>
        </a:prstGeom>
      </dgm:spPr>
      <dgm:t>
        <a:bodyPr/>
        <a:lstStyle/>
        <a:p>
          <a:endParaRPr lang="tr-TR"/>
        </a:p>
      </dgm:t>
    </dgm:pt>
    <dgm:pt modelId="{3FBFAED5-9B14-4557-A46F-386FA2D86FD0}" type="pres">
      <dgm:prSet presAssocID="{A8E83550-19AD-430A-A37E-449844C93846}" presName="sibTrans" presStyleLbl="sibTrans2D1" presStyleIdx="1" presStyleCnt="3"/>
      <dgm:spPr>
        <a:prstGeom prst="leftRightArrow">
          <a:avLst>
            <a:gd name="adj1" fmla="val 60000"/>
            <a:gd name="adj2" fmla="val 50000"/>
          </a:avLst>
        </a:prstGeom>
      </dgm:spPr>
      <dgm:t>
        <a:bodyPr/>
        <a:lstStyle/>
        <a:p>
          <a:endParaRPr lang="tr-TR"/>
        </a:p>
      </dgm:t>
    </dgm:pt>
    <dgm:pt modelId="{79D923EB-5219-42CB-B158-E2BC27DA7789}" type="pres">
      <dgm:prSet presAssocID="{A8E83550-19AD-430A-A37E-449844C93846}" presName="connectorText" presStyleLbl="sibTrans2D1" presStyleIdx="1" presStyleCnt="3"/>
      <dgm:spPr/>
      <dgm:t>
        <a:bodyPr/>
        <a:lstStyle/>
        <a:p>
          <a:endParaRPr lang="tr-TR"/>
        </a:p>
      </dgm:t>
    </dgm:pt>
    <dgm:pt modelId="{50A61855-6FEE-4F30-B2E9-974C5EA8F8A1}" type="pres">
      <dgm:prSet presAssocID="{3B77EA6A-E60E-4597-BD67-5081DC5E3341}" presName="node" presStyleLbl="node1" presStyleIdx="2" presStyleCnt="3">
        <dgm:presLayoutVars>
          <dgm:bulletEnabled val="1"/>
        </dgm:presLayoutVars>
      </dgm:prSet>
      <dgm:spPr>
        <a:prstGeom prst="roundRect">
          <a:avLst>
            <a:gd name="adj" fmla="val 10000"/>
          </a:avLst>
        </a:prstGeom>
      </dgm:spPr>
      <dgm:t>
        <a:bodyPr/>
        <a:lstStyle/>
        <a:p>
          <a:endParaRPr lang="tr-TR"/>
        </a:p>
      </dgm:t>
    </dgm:pt>
    <dgm:pt modelId="{8EFCCBA6-3CCE-4C31-A4B3-70D784DE549A}" type="pres">
      <dgm:prSet presAssocID="{6F124B91-4D09-4AE0-B85F-2AC0126C68A0}" presName="sibTrans" presStyleLbl="sibTrans2D1" presStyleIdx="2" presStyleCnt="3"/>
      <dgm:spPr>
        <a:prstGeom prst="leftRightArrow">
          <a:avLst>
            <a:gd name="adj1" fmla="val 60000"/>
            <a:gd name="adj2" fmla="val 50000"/>
          </a:avLst>
        </a:prstGeom>
      </dgm:spPr>
      <dgm:t>
        <a:bodyPr/>
        <a:lstStyle/>
        <a:p>
          <a:endParaRPr lang="tr-TR"/>
        </a:p>
      </dgm:t>
    </dgm:pt>
    <dgm:pt modelId="{B4A76C09-C744-43D7-83E3-B263B2B7E4B2}" type="pres">
      <dgm:prSet presAssocID="{6F124B91-4D09-4AE0-B85F-2AC0126C68A0}" presName="connectorText" presStyleLbl="sibTrans2D1" presStyleIdx="2" presStyleCnt="3"/>
      <dgm:spPr/>
      <dgm:t>
        <a:bodyPr/>
        <a:lstStyle/>
        <a:p>
          <a:endParaRPr lang="tr-TR"/>
        </a:p>
      </dgm:t>
    </dgm:pt>
  </dgm:ptLst>
  <dgm:cxnLst>
    <dgm:cxn modelId="{230B5BF7-7702-4C1A-A986-6E7EF004B985}" type="presOf" srcId="{4CEEF451-372C-4C0C-A59C-F8EEBCCCD494}" destId="{CE45E97B-42D7-4F66-9C36-6C1AFD61BB9D}" srcOrd="0" destOrd="0" presId="urn:microsoft.com/office/officeart/2005/8/layout/cycle7"/>
    <dgm:cxn modelId="{A06A1D0D-92FE-48B4-B537-FDDEDE155FA2}" type="presOf" srcId="{BAB70C51-559D-4C53-ADDC-C358B366158F}" destId="{2F71B821-1FE9-4FEC-82BC-2E0A94DBA09C}" srcOrd="0" destOrd="0" presId="urn:microsoft.com/office/officeart/2005/8/layout/cycle7"/>
    <dgm:cxn modelId="{1C5EF5AD-CCB4-47CC-BBE6-0CACAA22BBEA}" type="presOf" srcId="{6F124B91-4D09-4AE0-B85F-2AC0126C68A0}" destId="{B4A76C09-C744-43D7-83E3-B263B2B7E4B2}" srcOrd="1" destOrd="0" presId="urn:microsoft.com/office/officeart/2005/8/layout/cycle7"/>
    <dgm:cxn modelId="{490D4042-23B8-4445-B209-CF340D01808E}" srcId="{4CEEF451-372C-4C0C-A59C-F8EEBCCCD494}" destId="{BAB70C51-559D-4C53-ADDC-C358B366158F}" srcOrd="0" destOrd="0" parTransId="{36603CC7-A51E-4A84-8618-939E26FD0856}" sibTransId="{E106A70B-D78B-4A8D-A1AC-E43EC49C379D}"/>
    <dgm:cxn modelId="{28E4816F-FD86-4E4D-A0CC-288046E01CD1}" type="presOf" srcId="{A8E83550-19AD-430A-A37E-449844C93846}" destId="{79D923EB-5219-42CB-B158-E2BC27DA7789}" srcOrd="1" destOrd="0" presId="urn:microsoft.com/office/officeart/2005/8/layout/cycle7"/>
    <dgm:cxn modelId="{543B1846-BEEC-47EF-99D8-E101580EDD31}" type="presOf" srcId="{A8E83550-19AD-430A-A37E-449844C93846}" destId="{3FBFAED5-9B14-4557-A46F-386FA2D86FD0}" srcOrd="0" destOrd="0" presId="urn:microsoft.com/office/officeart/2005/8/layout/cycle7"/>
    <dgm:cxn modelId="{849653FB-958E-4C9E-BD3A-FFD226132BC3}" type="presOf" srcId="{3B77EA6A-E60E-4597-BD67-5081DC5E3341}" destId="{50A61855-6FEE-4F30-B2E9-974C5EA8F8A1}" srcOrd="0" destOrd="0" presId="urn:microsoft.com/office/officeart/2005/8/layout/cycle7"/>
    <dgm:cxn modelId="{14EA93B8-3CBE-4D29-9050-4F163381F10A}" type="presOf" srcId="{E106A70B-D78B-4A8D-A1AC-E43EC49C379D}" destId="{1444B7E9-5318-45B5-9B62-908D027DE4E5}" srcOrd="0" destOrd="0" presId="urn:microsoft.com/office/officeart/2005/8/layout/cycle7"/>
    <dgm:cxn modelId="{782F4F88-4009-4C95-968C-1C86255B8B3D}" srcId="{4CEEF451-372C-4C0C-A59C-F8EEBCCCD494}" destId="{3B77EA6A-E60E-4597-BD67-5081DC5E3341}" srcOrd="2" destOrd="0" parTransId="{335B4C32-4A54-47C0-9A60-0C321D65782C}" sibTransId="{6F124B91-4D09-4AE0-B85F-2AC0126C68A0}"/>
    <dgm:cxn modelId="{84B201C8-D7D8-4052-996D-14FD7557CF91}" type="presOf" srcId="{E106A70B-D78B-4A8D-A1AC-E43EC49C379D}" destId="{AB5C4EFD-6BD6-410A-B489-5EC3B0E79E0D}" srcOrd="1" destOrd="0" presId="urn:microsoft.com/office/officeart/2005/8/layout/cycle7"/>
    <dgm:cxn modelId="{0BAED566-CACF-4929-842A-3C638BCEBC1C}" type="presOf" srcId="{67AB5C2C-935E-418A-A4DB-454DBAF1C48D}" destId="{D03153F0-750C-454E-986D-6F408716C5CC}" srcOrd="0" destOrd="0" presId="urn:microsoft.com/office/officeart/2005/8/layout/cycle7"/>
    <dgm:cxn modelId="{9F623C57-7D7B-4078-AE55-CC51E2639712}" srcId="{4CEEF451-372C-4C0C-A59C-F8EEBCCCD494}" destId="{67AB5C2C-935E-418A-A4DB-454DBAF1C48D}" srcOrd="1" destOrd="0" parTransId="{344D6B0D-00DA-48B0-85C3-C1C03BB3F309}" sibTransId="{A8E83550-19AD-430A-A37E-449844C93846}"/>
    <dgm:cxn modelId="{463F4C18-2902-4D9D-904B-19B2B2537150}" type="presOf" srcId="{6F124B91-4D09-4AE0-B85F-2AC0126C68A0}" destId="{8EFCCBA6-3CCE-4C31-A4B3-70D784DE549A}" srcOrd="0" destOrd="0" presId="urn:microsoft.com/office/officeart/2005/8/layout/cycle7"/>
    <dgm:cxn modelId="{FF9C29DB-5C7C-48F0-B427-F05E191D3D42}" type="presParOf" srcId="{CE45E97B-42D7-4F66-9C36-6C1AFD61BB9D}" destId="{2F71B821-1FE9-4FEC-82BC-2E0A94DBA09C}" srcOrd="0" destOrd="0" presId="urn:microsoft.com/office/officeart/2005/8/layout/cycle7"/>
    <dgm:cxn modelId="{D0CD669B-EF57-4D23-B133-6615202E0793}" type="presParOf" srcId="{CE45E97B-42D7-4F66-9C36-6C1AFD61BB9D}" destId="{1444B7E9-5318-45B5-9B62-908D027DE4E5}" srcOrd="1" destOrd="0" presId="urn:microsoft.com/office/officeart/2005/8/layout/cycle7"/>
    <dgm:cxn modelId="{16B39674-6844-4775-8B1D-0398B8985658}" type="presParOf" srcId="{1444B7E9-5318-45B5-9B62-908D027DE4E5}" destId="{AB5C4EFD-6BD6-410A-B489-5EC3B0E79E0D}" srcOrd="0" destOrd="0" presId="urn:microsoft.com/office/officeart/2005/8/layout/cycle7"/>
    <dgm:cxn modelId="{95EAA3F4-A53A-409F-852F-8FDD6ECE53C2}" type="presParOf" srcId="{CE45E97B-42D7-4F66-9C36-6C1AFD61BB9D}" destId="{D03153F0-750C-454E-986D-6F408716C5CC}" srcOrd="2" destOrd="0" presId="urn:microsoft.com/office/officeart/2005/8/layout/cycle7"/>
    <dgm:cxn modelId="{C432CBE3-EDC4-4157-81D1-56266932AA26}" type="presParOf" srcId="{CE45E97B-42D7-4F66-9C36-6C1AFD61BB9D}" destId="{3FBFAED5-9B14-4557-A46F-386FA2D86FD0}" srcOrd="3" destOrd="0" presId="urn:microsoft.com/office/officeart/2005/8/layout/cycle7"/>
    <dgm:cxn modelId="{77492C24-9C56-480D-A2F1-36F3AC6C5662}" type="presParOf" srcId="{3FBFAED5-9B14-4557-A46F-386FA2D86FD0}" destId="{79D923EB-5219-42CB-B158-E2BC27DA7789}" srcOrd="0" destOrd="0" presId="urn:microsoft.com/office/officeart/2005/8/layout/cycle7"/>
    <dgm:cxn modelId="{0E535492-C905-433A-ACF1-34CB603C4EC3}" type="presParOf" srcId="{CE45E97B-42D7-4F66-9C36-6C1AFD61BB9D}" destId="{50A61855-6FEE-4F30-B2E9-974C5EA8F8A1}" srcOrd="4" destOrd="0" presId="urn:microsoft.com/office/officeart/2005/8/layout/cycle7"/>
    <dgm:cxn modelId="{C63942F7-AC26-41AB-9955-EE466F623230}" type="presParOf" srcId="{CE45E97B-42D7-4F66-9C36-6C1AFD61BB9D}" destId="{8EFCCBA6-3CCE-4C31-A4B3-70D784DE549A}" srcOrd="5" destOrd="0" presId="urn:microsoft.com/office/officeart/2005/8/layout/cycle7"/>
    <dgm:cxn modelId="{1CB28664-DA3D-4BF7-8000-49320631F3B8}" type="presParOf" srcId="{8EFCCBA6-3CCE-4C31-A4B3-70D784DE549A}" destId="{B4A76C09-C744-43D7-83E3-B263B2B7E4B2}" srcOrd="0" destOrd="0" presId="urn:microsoft.com/office/officeart/2005/8/layout/cycle7"/>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2870ED9-1E02-4AE3-B486-A9B16BE3504E}" type="doc">
      <dgm:prSet loTypeId="urn:microsoft.com/office/officeart/2005/8/layout/matrix2" loCatId="matrix" qsTypeId="urn:microsoft.com/office/officeart/2005/8/quickstyle/simple5" qsCatId="simple" csTypeId="urn:microsoft.com/office/officeart/2005/8/colors/accent1_2" csCatId="accent1" phldr="1"/>
      <dgm:spPr/>
      <dgm:t>
        <a:bodyPr/>
        <a:lstStyle/>
        <a:p>
          <a:endParaRPr lang="tr-TR"/>
        </a:p>
      </dgm:t>
    </dgm:pt>
    <dgm:pt modelId="{3257793D-7801-44EE-A88F-D72273945150}">
      <dgm:prSet phldrT="[Metin]" custT="1"/>
      <dgm:spPr>
        <a:solidFill>
          <a:srgbClr val="C00000"/>
        </a:solidFill>
      </dgm:spPr>
      <dgm:t>
        <a:bodyPr/>
        <a:lstStyle/>
        <a:p>
          <a:r>
            <a:rPr lang="tr-TR" sz="1100" b="1">
              <a:solidFill>
                <a:schemeClr val="bg1"/>
              </a:solidFill>
              <a:latin typeface="Times New Roman" panose="02020603050405020304" pitchFamily="18" charset="0"/>
              <a:cs typeface="Times New Roman" panose="02020603050405020304" pitchFamily="18" charset="0"/>
            </a:rPr>
            <a:t>YAP</a:t>
          </a:r>
        </a:p>
      </dgm:t>
    </dgm:pt>
    <dgm:pt modelId="{DFE72A6A-CFEA-41A9-A5E7-0E8AD059A8F5}" type="parTrans" cxnId="{092C6086-60F9-4010-96FC-1451D911D55F}">
      <dgm:prSet/>
      <dgm:spPr/>
      <dgm:t>
        <a:bodyPr/>
        <a:lstStyle/>
        <a:p>
          <a:endParaRPr lang="tr-TR" sz="1000" b="1">
            <a:latin typeface="Times New Roman" panose="02020603050405020304" pitchFamily="18" charset="0"/>
            <a:cs typeface="Times New Roman" panose="02020603050405020304" pitchFamily="18" charset="0"/>
          </a:endParaRPr>
        </a:p>
      </dgm:t>
    </dgm:pt>
    <dgm:pt modelId="{56D2A0A0-EFAA-49F0-B1A0-C09DD750352B}" type="sibTrans" cxnId="{092C6086-60F9-4010-96FC-1451D911D55F}">
      <dgm:prSet/>
      <dgm:spPr/>
      <dgm:t>
        <a:bodyPr/>
        <a:lstStyle/>
        <a:p>
          <a:endParaRPr lang="tr-TR" sz="1000" b="1">
            <a:latin typeface="Times New Roman" panose="02020603050405020304" pitchFamily="18" charset="0"/>
            <a:cs typeface="Times New Roman" panose="02020603050405020304" pitchFamily="18" charset="0"/>
          </a:endParaRPr>
        </a:p>
      </dgm:t>
    </dgm:pt>
    <dgm:pt modelId="{1C0E4599-7FD7-4026-969D-A2ABCBA78548}">
      <dgm:prSet phldrT="[Metin]" custT="1"/>
      <dgm:spPr>
        <a:solidFill>
          <a:srgbClr val="FFC000"/>
        </a:solidFill>
      </dgm:spPr>
      <dgm:t>
        <a:bodyPr/>
        <a:lstStyle/>
        <a:p>
          <a:r>
            <a:rPr lang="tr-TR" sz="1100" b="1">
              <a:solidFill>
                <a:schemeClr val="tx1"/>
              </a:solidFill>
              <a:latin typeface="Times New Roman" panose="02020603050405020304" pitchFamily="18" charset="0"/>
              <a:cs typeface="Times New Roman" panose="02020603050405020304" pitchFamily="18" charset="0"/>
            </a:rPr>
            <a:t>PLANLA</a:t>
          </a:r>
        </a:p>
      </dgm:t>
    </dgm:pt>
    <dgm:pt modelId="{78D07BBC-D537-4D29-A3B9-1FB97FF5A5EA}" type="parTrans" cxnId="{284795FE-575E-400C-B756-62013CB6EB10}">
      <dgm:prSet/>
      <dgm:spPr/>
      <dgm:t>
        <a:bodyPr/>
        <a:lstStyle/>
        <a:p>
          <a:endParaRPr lang="tr-TR" sz="1000" b="1">
            <a:latin typeface="Times New Roman" panose="02020603050405020304" pitchFamily="18" charset="0"/>
            <a:cs typeface="Times New Roman" panose="02020603050405020304" pitchFamily="18" charset="0"/>
          </a:endParaRPr>
        </a:p>
      </dgm:t>
    </dgm:pt>
    <dgm:pt modelId="{9DD22696-B1A3-4868-A4E4-291649DAB4A1}" type="sibTrans" cxnId="{284795FE-575E-400C-B756-62013CB6EB10}">
      <dgm:prSet/>
      <dgm:spPr/>
      <dgm:t>
        <a:bodyPr/>
        <a:lstStyle/>
        <a:p>
          <a:endParaRPr lang="tr-TR" sz="1000" b="1">
            <a:latin typeface="Times New Roman" panose="02020603050405020304" pitchFamily="18" charset="0"/>
            <a:cs typeface="Times New Roman" panose="02020603050405020304" pitchFamily="18" charset="0"/>
          </a:endParaRPr>
        </a:p>
      </dgm:t>
    </dgm:pt>
    <dgm:pt modelId="{81C75B65-F5B4-4123-BC62-4970571B6DF2}">
      <dgm:prSet phldrT="[Metin]" custT="1"/>
      <dgm:spPr>
        <a:solidFill>
          <a:srgbClr val="FFC000"/>
        </a:solidFill>
      </dgm:spPr>
      <dgm:t>
        <a:bodyPr/>
        <a:lstStyle/>
        <a:p>
          <a:r>
            <a:rPr lang="tr-TR" sz="1000" b="1">
              <a:solidFill>
                <a:schemeClr val="tx1"/>
              </a:solidFill>
              <a:latin typeface="Times New Roman" panose="02020603050405020304" pitchFamily="18" charset="0"/>
              <a:cs typeface="Times New Roman" panose="02020603050405020304" pitchFamily="18" charset="0"/>
            </a:rPr>
            <a:t>YETKİLENDİR</a:t>
          </a:r>
        </a:p>
      </dgm:t>
    </dgm:pt>
    <dgm:pt modelId="{918DC50E-0A2C-40A9-9B15-A5BBD8ED9AB4}" type="parTrans" cxnId="{745F24C1-2419-4EF6-B605-1F847BE599D7}">
      <dgm:prSet/>
      <dgm:spPr/>
      <dgm:t>
        <a:bodyPr/>
        <a:lstStyle/>
        <a:p>
          <a:endParaRPr lang="tr-TR" sz="1000" b="1">
            <a:latin typeface="Times New Roman" panose="02020603050405020304" pitchFamily="18" charset="0"/>
            <a:cs typeface="Times New Roman" panose="02020603050405020304" pitchFamily="18" charset="0"/>
          </a:endParaRPr>
        </a:p>
      </dgm:t>
    </dgm:pt>
    <dgm:pt modelId="{44138583-3C51-45E2-8A09-56B3F0D28601}" type="sibTrans" cxnId="{745F24C1-2419-4EF6-B605-1F847BE599D7}">
      <dgm:prSet/>
      <dgm:spPr/>
      <dgm:t>
        <a:bodyPr/>
        <a:lstStyle/>
        <a:p>
          <a:endParaRPr lang="tr-TR" sz="1000" b="1">
            <a:latin typeface="Times New Roman" panose="02020603050405020304" pitchFamily="18" charset="0"/>
            <a:cs typeface="Times New Roman" panose="02020603050405020304" pitchFamily="18" charset="0"/>
          </a:endParaRPr>
        </a:p>
      </dgm:t>
    </dgm:pt>
    <dgm:pt modelId="{87FB11EB-5AA1-4E3D-A4DA-AC789B2F3558}">
      <dgm:prSet phldrT="[Metin]" custT="1"/>
      <dgm:spPr>
        <a:solidFill>
          <a:schemeClr val="accent3">
            <a:lumMod val="60000"/>
            <a:lumOff val="40000"/>
          </a:schemeClr>
        </a:solidFill>
      </dgm:spPr>
      <dgm:t>
        <a:bodyPr/>
        <a:lstStyle/>
        <a:p>
          <a:r>
            <a:rPr lang="tr-TR" sz="1000" b="1">
              <a:solidFill>
                <a:schemeClr val="tx1"/>
              </a:solidFill>
              <a:latin typeface="Times New Roman" panose="02020603050405020304" pitchFamily="18" charset="0"/>
              <a:cs typeface="Times New Roman" panose="02020603050405020304" pitchFamily="18" charset="0"/>
            </a:rPr>
            <a:t>SİL</a:t>
          </a:r>
        </a:p>
      </dgm:t>
    </dgm:pt>
    <dgm:pt modelId="{250524A9-C98F-4ECB-B793-058B822E340D}" type="parTrans" cxnId="{02123038-7177-4FA3-AC4C-31755D5B7792}">
      <dgm:prSet/>
      <dgm:spPr/>
      <dgm:t>
        <a:bodyPr/>
        <a:lstStyle/>
        <a:p>
          <a:endParaRPr lang="tr-TR" sz="1000" b="1">
            <a:latin typeface="Times New Roman" panose="02020603050405020304" pitchFamily="18" charset="0"/>
            <a:cs typeface="Times New Roman" panose="02020603050405020304" pitchFamily="18" charset="0"/>
          </a:endParaRPr>
        </a:p>
      </dgm:t>
    </dgm:pt>
    <dgm:pt modelId="{F2FDCCC0-D906-4FBE-832A-C6E2BD08F6F9}" type="sibTrans" cxnId="{02123038-7177-4FA3-AC4C-31755D5B7792}">
      <dgm:prSet/>
      <dgm:spPr/>
      <dgm:t>
        <a:bodyPr/>
        <a:lstStyle/>
        <a:p>
          <a:endParaRPr lang="tr-TR" sz="1000" b="1">
            <a:latin typeface="Times New Roman" panose="02020603050405020304" pitchFamily="18" charset="0"/>
            <a:cs typeface="Times New Roman" panose="02020603050405020304" pitchFamily="18" charset="0"/>
          </a:endParaRPr>
        </a:p>
      </dgm:t>
    </dgm:pt>
    <dgm:pt modelId="{BE1FF2FD-3357-4398-B3F5-CBAE60D0B80A}">
      <dgm:prSet/>
      <dgm:spPr/>
      <dgm:t>
        <a:bodyPr/>
        <a:lstStyle/>
        <a:p>
          <a:endParaRPr lang="tr-TR"/>
        </a:p>
      </dgm:t>
    </dgm:pt>
    <dgm:pt modelId="{E6042976-EBFE-447F-B6E8-CA9EF6DA035F}" type="parTrans" cxnId="{4D4D9598-37B3-4198-BDA8-FE17FD1E6574}">
      <dgm:prSet/>
      <dgm:spPr/>
      <dgm:t>
        <a:bodyPr/>
        <a:lstStyle/>
        <a:p>
          <a:endParaRPr lang="tr-TR"/>
        </a:p>
      </dgm:t>
    </dgm:pt>
    <dgm:pt modelId="{2BEFDB1D-3CF9-4B38-A354-7D8282B16E3A}" type="sibTrans" cxnId="{4D4D9598-37B3-4198-BDA8-FE17FD1E6574}">
      <dgm:prSet/>
      <dgm:spPr/>
      <dgm:t>
        <a:bodyPr/>
        <a:lstStyle/>
        <a:p>
          <a:endParaRPr lang="tr-TR"/>
        </a:p>
      </dgm:t>
    </dgm:pt>
    <dgm:pt modelId="{5BF04BFE-B328-467A-914E-22DB4C1EC159}" type="pres">
      <dgm:prSet presAssocID="{82870ED9-1E02-4AE3-B486-A9B16BE3504E}" presName="matrix" presStyleCnt="0">
        <dgm:presLayoutVars>
          <dgm:chMax val="1"/>
          <dgm:dir/>
          <dgm:resizeHandles val="exact"/>
        </dgm:presLayoutVars>
      </dgm:prSet>
      <dgm:spPr/>
      <dgm:t>
        <a:bodyPr/>
        <a:lstStyle/>
        <a:p>
          <a:endParaRPr lang="tr-TR"/>
        </a:p>
      </dgm:t>
    </dgm:pt>
    <dgm:pt modelId="{D1B2A63A-6AB3-48A0-BEA4-48386FF514F1}" type="pres">
      <dgm:prSet presAssocID="{82870ED9-1E02-4AE3-B486-A9B16BE3504E}" presName="axisShape" presStyleLbl="bgShp" presStyleIdx="0" presStyleCnt="1"/>
      <dgm:spPr/>
    </dgm:pt>
    <dgm:pt modelId="{EB458922-B914-4CEF-A14A-FA7DACFAE313}" type="pres">
      <dgm:prSet presAssocID="{82870ED9-1E02-4AE3-B486-A9B16BE3504E}" presName="rect1" presStyleLbl="node1" presStyleIdx="0" presStyleCnt="4">
        <dgm:presLayoutVars>
          <dgm:chMax val="0"/>
          <dgm:chPref val="0"/>
          <dgm:bulletEnabled val="1"/>
        </dgm:presLayoutVars>
      </dgm:prSet>
      <dgm:spPr/>
      <dgm:t>
        <a:bodyPr/>
        <a:lstStyle/>
        <a:p>
          <a:endParaRPr lang="tr-TR"/>
        </a:p>
      </dgm:t>
    </dgm:pt>
    <dgm:pt modelId="{83F68F1D-8BF3-4255-A719-130439E56CF4}" type="pres">
      <dgm:prSet presAssocID="{82870ED9-1E02-4AE3-B486-A9B16BE3504E}" presName="rect2" presStyleLbl="node1" presStyleIdx="1" presStyleCnt="4">
        <dgm:presLayoutVars>
          <dgm:chMax val="0"/>
          <dgm:chPref val="0"/>
          <dgm:bulletEnabled val="1"/>
        </dgm:presLayoutVars>
      </dgm:prSet>
      <dgm:spPr/>
      <dgm:t>
        <a:bodyPr/>
        <a:lstStyle/>
        <a:p>
          <a:endParaRPr lang="tr-TR"/>
        </a:p>
      </dgm:t>
    </dgm:pt>
    <dgm:pt modelId="{2176B9E4-1007-418B-A188-2B4DFF45025D}" type="pres">
      <dgm:prSet presAssocID="{82870ED9-1E02-4AE3-B486-A9B16BE3504E}" presName="rect3" presStyleLbl="node1" presStyleIdx="2" presStyleCnt="4">
        <dgm:presLayoutVars>
          <dgm:chMax val="0"/>
          <dgm:chPref val="0"/>
          <dgm:bulletEnabled val="1"/>
        </dgm:presLayoutVars>
      </dgm:prSet>
      <dgm:spPr/>
      <dgm:t>
        <a:bodyPr/>
        <a:lstStyle/>
        <a:p>
          <a:endParaRPr lang="tr-TR"/>
        </a:p>
      </dgm:t>
    </dgm:pt>
    <dgm:pt modelId="{AC1136D2-5646-4314-988C-6162B4B01E85}" type="pres">
      <dgm:prSet presAssocID="{82870ED9-1E02-4AE3-B486-A9B16BE3504E}" presName="rect4" presStyleLbl="node1" presStyleIdx="3" presStyleCnt="4">
        <dgm:presLayoutVars>
          <dgm:chMax val="0"/>
          <dgm:chPref val="0"/>
          <dgm:bulletEnabled val="1"/>
        </dgm:presLayoutVars>
      </dgm:prSet>
      <dgm:spPr/>
      <dgm:t>
        <a:bodyPr/>
        <a:lstStyle/>
        <a:p>
          <a:endParaRPr lang="tr-TR"/>
        </a:p>
      </dgm:t>
    </dgm:pt>
  </dgm:ptLst>
  <dgm:cxnLst>
    <dgm:cxn modelId="{4D4D9598-37B3-4198-BDA8-FE17FD1E6574}" srcId="{82870ED9-1E02-4AE3-B486-A9B16BE3504E}" destId="{BE1FF2FD-3357-4398-B3F5-CBAE60D0B80A}" srcOrd="4" destOrd="0" parTransId="{E6042976-EBFE-447F-B6E8-CA9EF6DA035F}" sibTransId="{2BEFDB1D-3CF9-4B38-A354-7D8282B16E3A}"/>
    <dgm:cxn modelId="{B76F5B18-4658-4303-BFBE-36BC727F9A1B}" type="presOf" srcId="{1C0E4599-7FD7-4026-969D-A2ABCBA78548}" destId="{83F68F1D-8BF3-4255-A719-130439E56CF4}" srcOrd="0" destOrd="0" presId="urn:microsoft.com/office/officeart/2005/8/layout/matrix2"/>
    <dgm:cxn modelId="{092C6086-60F9-4010-96FC-1451D911D55F}" srcId="{82870ED9-1E02-4AE3-B486-A9B16BE3504E}" destId="{3257793D-7801-44EE-A88F-D72273945150}" srcOrd="0" destOrd="0" parTransId="{DFE72A6A-CFEA-41A9-A5E7-0E8AD059A8F5}" sibTransId="{56D2A0A0-EFAA-49F0-B1A0-C09DD750352B}"/>
    <dgm:cxn modelId="{745F24C1-2419-4EF6-B605-1F847BE599D7}" srcId="{82870ED9-1E02-4AE3-B486-A9B16BE3504E}" destId="{81C75B65-F5B4-4123-BC62-4970571B6DF2}" srcOrd="2" destOrd="0" parTransId="{918DC50E-0A2C-40A9-9B15-A5BBD8ED9AB4}" sibTransId="{44138583-3C51-45E2-8A09-56B3F0D28601}"/>
    <dgm:cxn modelId="{916ABB23-BAD1-4BFF-90F5-239193B86CCA}" type="presOf" srcId="{87FB11EB-5AA1-4E3D-A4DA-AC789B2F3558}" destId="{AC1136D2-5646-4314-988C-6162B4B01E85}" srcOrd="0" destOrd="0" presId="urn:microsoft.com/office/officeart/2005/8/layout/matrix2"/>
    <dgm:cxn modelId="{02123038-7177-4FA3-AC4C-31755D5B7792}" srcId="{82870ED9-1E02-4AE3-B486-A9B16BE3504E}" destId="{87FB11EB-5AA1-4E3D-A4DA-AC789B2F3558}" srcOrd="3" destOrd="0" parTransId="{250524A9-C98F-4ECB-B793-058B822E340D}" sibTransId="{F2FDCCC0-D906-4FBE-832A-C6E2BD08F6F9}"/>
    <dgm:cxn modelId="{6E4321FB-9E54-4243-BE15-BC09A7C284CE}" type="presOf" srcId="{82870ED9-1E02-4AE3-B486-A9B16BE3504E}" destId="{5BF04BFE-B328-467A-914E-22DB4C1EC159}" srcOrd="0" destOrd="0" presId="urn:microsoft.com/office/officeart/2005/8/layout/matrix2"/>
    <dgm:cxn modelId="{38FB17C3-4634-4D66-B8B8-5E9615649E32}" type="presOf" srcId="{81C75B65-F5B4-4123-BC62-4970571B6DF2}" destId="{2176B9E4-1007-418B-A188-2B4DFF45025D}" srcOrd="0" destOrd="0" presId="urn:microsoft.com/office/officeart/2005/8/layout/matrix2"/>
    <dgm:cxn modelId="{B33AE518-1638-4C40-9ECC-6646E616325C}" type="presOf" srcId="{3257793D-7801-44EE-A88F-D72273945150}" destId="{EB458922-B914-4CEF-A14A-FA7DACFAE313}" srcOrd="0" destOrd="0" presId="urn:microsoft.com/office/officeart/2005/8/layout/matrix2"/>
    <dgm:cxn modelId="{284795FE-575E-400C-B756-62013CB6EB10}" srcId="{82870ED9-1E02-4AE3-B486-A9B16BE3504E}" destId="{1C0E4599-7FD7-4026-969D-A2ABCBA78548}" srcOrd="1" destOrd="0" parTransId="{78D07BBC-D537-4D29-A3B9-1FB97FF5A5EA}" sibTransId="{9DD22696-B1A3-4868-A4E4-291649DAB4A1}"/>
    <dgm:cxn modelId="{A6F050EE-D56A-46EF-8B00-5BD69C9C820E}" type="presParOf" srcId="{5BF04BFE-B328-467A-914E-22DB4C1EC159}" destId="{D1B2A63A-6AB3-48A0-BEA4-48386FF514F1}" srcOrd="0" destOrd="0" presId="urn:microsoft.com/office/officeart/2005/8/layout/matrix2"/>
    <dgm:cxn modelId="{1E240461-BE96-43E3-B87B-B73DFD32DA4E}" type="presParOf" srcId="{5BF04BFE-B328-467A-914E-22DB4C1EC159}" destId="{EB458922-B914-4CEF-A14A-FA7DACFAE313}" srcOrd="1" destOrd="0" presId="urn:microsoft.com/office/officeart/2005/8/layout/matrix2"/>
    <dgm:cxn modelId="{8F743771-3B69-4C31-BF2E-D0F22E918E79}" type="presParOf" srcId="{5BF04BFE-B328-467A-914E-22DB4C1EC159}" destId="{83F68F1D-8BF3-4255-A719-130439E56CF4}" srcOrd="2" destOrd="0" presId="urn:microsoft.com/office/officeart/2005/8/layout/matrix2"/>
    <dgm:cxn modelId="{B0AA4914-92F9-4398-B7A3-1CB24430D52F}" type="presParOf" srcId="{5BF04BFE-B328-467A-914E-22DB4C1EC159}" destId="{2176B9E4-1007-418B-A188-2B4DFF45025D}" srcOrd="3" destOrd="0" presId="urn:microsoft.com/office/officeart/2005/8/layout/matrix2"/>
    <dgm:cxn modelId="{B4B10AC0-CF6D-4C64-BD00-037A61743D39}" type="presParOf" srcId="{5BF04BFE-B328-467A-914E-22DB4C1EC159}" destId="{AC1136D2-5646-4314-988C-6162B4B01E85}" srcOrd="4" destOrd="0" presId="urn:microsoft.com/office/officeart/2005/8/layout/matrix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71B821-1FE9-4FEC-82BC-2E0A94DBA09C}">
      <dsp:nvSpPr>
        <dsp:cNvPr id="0" name=""/>
        <dsp:cNvSpPr/>
      </dsp:nvSpPr>
      <dsp:spPr>
        <a:xfrm>
          <a:off x="1914078" y="654"/>
          <a:ext cx="1658242" cy="8291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buNone/>
          </a:pPr>
          <a:r>
            <a:rPr lang="tr-TR" sz="1500" kern="1200">
              <a:solidFill>
                <a:sysClr val="window" lastClr="FFFFFF"/>
              </a:solidFill>
              <a:latin typeface="Calibri"/>
              <a:ea typeface="+mn-ea"/>
              <a:cs typeface="+mn-cs"/>
            </a:rPr>
            <a:t>Rektör</a:t>
          </a:r>
        </a:p>
      </dsp:txBody>
      <dsp:txXfrm>
        <a:off x="1938362" y="24938"/>
        <a:ext cx="1609674" cy="780553"/>
      </dsp:txXfrm>
    </dsp:sp>
    <dsp:sp modelId="{1444B7E9-5318-45B5-9B62-908D027DE4E5}">
      <dsp:nvSpPr>
        <dsp:cNvPr id="0" name=""/>
        <dsp:cNvSpPr/>
      </dsp:nvSpPr>
      <dsp:spPr>
        <a:xfrm rot="3600000">
          <a:off x="2996006" y="1455103"/>
          <a:ext cx="862689" cy="290192"/>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tr-TR" sz="1200" kern="1200">
            <a:solidFill>
              <a:sysClr val="window" lastClr="FFFFFF"/>
            </a:solidFill>
            <a:latin typeface="Calibri"/>
            <a:ea typeface="+mn-ea"/>
            <a:cs typeface="+mn-cs"/>
          </a:endParaRPr>
        </a:p>
      </dsp:txBody>
      <dsp:txXfrm>
        <a:off x="3083064" y="1513141"/>
        <a:ext cx="688573" cy="174116"/>
      </dsp:txXfrm>
    </dsp:sp>
    <dsp:sp modelId="{D03153F0-750C-454E-986D-6F408716C5CC}">
      <dsp:nvSpPr>
        <dsp:cNvPr id="0" name=""/>
        <dsp:cNvSpPr/>
      </dsp:nvSpPr>
      <dsp:spPr>
        <a:xfrm>
          <a:off x="3282380" y="2370623"/>
          <a:ext cx="1658242" cy="8291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buNone/>
          </a:pPr>
          <a:r>
            <a:rPr lang="tr-TR" sz="1500" kern="1200">
              <a:solidFill>
                <a:sysClr val="window" lastClr="FFFFFF"/>
              </a:solidFill>
              <a:latin typeface="Calibri"/>
              <a:ea typeface="+mn-ea"/>
              <a:cs typeface="+mn-cs"/>
            </a:rPr>
            <a:t>İdare Risk Koordinatörü</a:t>
          </a:r>
        </a:p>
      </dsp:txBody>
      <dsp:txXfrm>
        <a:off x="3306664" y="2394907"/>
        <a:ext cx="1609674" cy="780553"/>
      </dsp:txXfrm>
    </dsp:sp>
    <dsp:sp modelId="{3FBFAED5-9B14-4557-A46F-386FA2D86FD0}">
      <dsp:nvSpPr>
        <dsp:cNvPr id="0" name=""/>
        <dsp:cNvSpPr/>
      </dsp:nvSpPr>
      <dsp:spPr>
        <a:xfrm rot="10800000">
          <a:off x="2311855" y="2640088"/>
          <a:ext cx="862689" cy="290192"/>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tr-TR" sz="1200" kern="1200">
            <a:solidFill>
              <a:sysClr val="window" lastClr="FFFFFF"/>
            </a:solidFill>
            <a:latin typeface="Calibri"/>
            <a:ea typeface="+mn-ea"/>
            <a:cs typeface="+mn-cs"/>
          </a:endParaRPr>
        </a:p>
      </dsp:txBody>
      <dsp:txXfrm rot="10800000">
        <a:off x="2398913" y="2698126"/>
        <a:ext cx="688573" cy="174116"/>
      </dsp:txXfrm>
    </dsp:sp>
    <dsp:sp modelId="{50A61855-6FEE-4F30-B2E9-974C5EA8F8A1}">
      <dsp:nvSpPr>
        <dsp:cNvPr id="0" name=""/>
        <dsp:cNvSpPr/>
      </dsp:nvSpPr>
      <dsp:spPr>
        <a:xfrm>
          <a:off x="545776" y="2370623"/>
          <a:ext cx="1658242" cy="8291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buNone/>
          </a:pPr>
          <a:r>
            <a:rPr lang="tr-TR" sz="1500" kern="1200">
              <a:solidFill>
                <a:sysClr val="window" lastClr="FFFFFF"/>
              </a:solidFill>
              <a:latin typeface="Calibri"/>
              <a:ea typeface="+mn-ea"/>
              <a:cs typeface="+mn-cs"/>
            </a:rPr>
            <a:t>İç Kontrol İzleme ve Yönlendirme Kurulu</a:t>
          </a:r>
        </a:p>
      </dsp:txBody>
      <dsp:txXfrm>
        <a:off x="570060" y="2394907"/>
        <a:ext cx="1609674" cy="780553"/>
      </dsp:txXfrm>
    </dsp:sp>
    <dsp:sp modelId="{8EFCCBA6-3CCE-4C31-A4B3-70D784DE549A}">
      <dsp:nvSpPr>
        <dsp:cNvPr id="0" name=""/>
        <dsp:cNvSpPr/>
      </dsp:nvSpPr>
      <dsp:spPr>
        <a:xfrm rot="18000000">
          <a:off x="1627704" y="1455103"/>
          <a:ext cx="862689" cy="290192"/>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tr-TR" sz="1200" kern="1200">
            <a:solidFill>
              <a:sysClr val="window" lastClr="FFFFFF"/>
            </a:solidFill>
            <a:latin typeface="Calibri"/>
            <a:ea typeface="+mn-ea"/>
            <a:cs typeface="+mn-cs"/>
          </a:endParaRPr>
        </a:p>
      </dsp:txBody>
      <dsp:txXfrm>
        <a:off x="1714762" y="1513141"/>
        <a:ext cx="688573" cy="1741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B2A63A-6AB3-48A0-BEA4-48386FF514F1}">
      <dsp:nvSpPr>
        <dsp:cNvPr id="0" name=""/>
        <dsp:cNvSpPr/>
      </dsp:nvSpPr>
      <dsp:spPr>
        <a:xfrm>
          <a:off x="0" y="0"/>
          <a:ext cx="2809875" cy="2809875"/>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EB458922-B914-4CEF-A14A-FA7DACFAE313}">
      <dsp:nvSpPr>
        <dsp:cNvPr id="0" name=""/>
        <dsp:cNvSpPr/>
      </dsp:nvSpPr>
      <dsp:spPr>
        <a:xfrm>
          <a:off x="182641" y="182641"/>
          <a:ext cx="1123950" cy="1123950"/>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solidFill>
                <a:schemeClr val="bg1"/>
              </a:solidFill>
              <a:latin typeface="Times New Roman" panose="02020603050405020304" pitchFamily="18" charset="0"/>
              <a:cs typeface="Times New Roman" panose="02020603050405020304" pitchFamily="18" charset="0"/>
            </a:rPr>
            <a:t>YAP</a:t>
          </a:r>
        </a:p>
      </dsp:txBody>
      <dsp:txXfrm>
        <a:off x="237508" y="237508"/>
        <a:ext cx="1014216" cy="1014216"/>
      </dsp:txXfrm>
    </dsp:sp>
    <dsp:sp modelId="{83F68F1D-8BF3-4255-A719-130439E56CF4}">
      <dsp:nvSpPr>
        <dsp:cNvPr id="0" name=""/>
        <dsp:cNvSpPr/>
      </dsp:nvSpPr>
      <dsp:spPr>
        <a:xfrm>
          <a:off x="1503283" y="182641"/>
          <a:ext cx="1123950" cy="1123950"/>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solidFill>
                <a:schemeClr val="tx1"/>
              </a:solidFill>
              <a:latin typeface="Times New Roman" panose="02020603050405020304" pitchFamily="18" charset="0"/>
              <a:cs typeface="Times New Roman" panose="02020603050405020304" pitchFamily="18" charset="0"/>
            </a:rPr>
            <a:t>PLANLA</a:t>
          </a:r>
        </a:p>
      </dsp:txBody>
      <dsp:txXfrm>
        <a:off x="1558150" y="237508"/>
        <a:ext cx="1014216" cy="1014216"/>
      </dsp:txXfrm>
    </dsp:sp>
    <dsp:sp modelId="{2176B9E4-1007-418B-A188-2B4DFF45025D}">
      <dsp:nvSpPr>
        <dsp:cNvPr id="0" name=""/>
        <dsp:cNvSpPr/>
      </dsp:nvSpPr>
      <dsp:spPr>
        <a:xfrm>
          <a:off x="182641" y="1503283"/>
          <a:ext cx="1123950" cy="1123950"/>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chemeClr val="tx1"/>
              </a:solidFill>
              <a:latin typeface="Times New Roman" panose="02020603050405020304" pitchFamily="18" charset="0"/>
              <a:cs typeface="Times New Roman" panose="02020603050405020304" pitchFamily="18" charset="0"/>
            </a:rPr>
            <a:t>YETKİLENDİR</a:t>
          </a:r>
        </a:p>
      </dsp:txBody>
      <dsp:txXfrm>
        <a:off x="237508" y="1558150"/>
        <a:ext cx="1014216" cy="1014216"/>
      </dsp:txXfrm>
    </dsp:sp>
    <dsp:sp modelId="{AC1136D2-5646-4314-988C-6162B4B01E85}">
      <dsp:nvSpPr>
        <dsp:cNvPr id="0" name=""/>
        <dsp:cNvSpPr/>
      </dsp:nvSpPr>
      <dsp:spPr>
        <a:xfrm>
          <a:off x="1503283" y="1503283"/>
          <a:ext cx="1123950" cy="1123950"/>
        </a:xfrm>
        <a:prstGeom prst="roundRect">
          <a:avLst/>
        </a:prstGeom>
        <a:solidFill>
          <a:schemeClr val="accent3">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chemeClr val="tx1"/>
              </a:solidFill>
              <a:latin typeface="Times New Roman" panose="02020603050405020304" pitchFamily="18" charset="0"/>
              <a:cs typeface="Times New Roman" panose="02020603050405020304" pitchFamily="18" charset="0"/>
            </a:rPr>
            <a:t>SİL</a:t>
          </a:r>
        </a:p>
      </dsp:txBody>
      <dsp:txXfrm>
        <a:off x="1558150" y="1558150"/>
        <a:ext cx="1014216" cy="1014216"/>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F681B-F1AE-4D42-810B-EE0C0984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4288</Words>
  <Characters>24442</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2022-11-21T20:57:00Z</dcterms:created>
  <dcterms:modified xsi:type="dcterms:W3CDTF">2022-11-21T20:57:00Z</dcterms:modified>
</cp:coreProperties>
</file>