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4F61" w14:textId="73456C8D" w:rsidR="002D1E0A" w:rsidRDefault="002D1E0A" w:rsidP="002D1E0A">
      <w:pPr>
        <w:pStyle w:val="GvdeMetni"/>
        <w:rPr>
          <w:rFonts w:ascii="Times New Roman"/>
          <w:sz w:val="20"/>
        </w:rPr>
      </w:pPr>
    </w:p>
    <w:p w14:paraId="5EF8FE53" w14:textId="77777777" w:rsidR="002D1E0A" w:rsidRDefault="002D1E0A" w:rsidP="002D1E0A">
      <w:pPr>
        <w:pStyle w:val="GvdeMetni"/>
        <w:rPr>
          <w:rFonts w:ascii="Times New Roman"/>
          <w:sz w:val="20"/>
        </w:rPr>
      </w:pPr>
    </w:p>
    <w:p w14:paraId="114197F0" w14:textId="77777777" w:rsidR="002D1E0A" w:rsidRDefault="002D1E0A" w:rsidP="002D1E0A">
      <w:pPr>
        <w:pStyle w:val="GvdeMetni"/>
        <w:rPr>
          <w:rFonts w:ascii="Times New Roman"/>
          <w:sz w:val="20"/>
        </w:rPr>
      </w:pPr>
    </w:p>
    <w:p w14:paraId="1C6E873D" w14:textId="77777777" w:rsidR="002D1E0A" w:rsidRDefault="002D1E0A" w:rsidP="002D1E0A">
      <w:pPr>
        <w:pStyle w:val="GvdeMetni"/>
        <w:spacing w:before="10"/>
        <w:rPr>
          <w:rFonts w:ascii="Times New Roman"/>
          <w:sz w:val="27"/>
        </w:rPr>
      </w:pPr>
    </w:p>
    <w:p w14:paraId="5746F9B6" w14:textId="77777777" w:rsidR="002D1E0A" w:rsidRPr="002D1E0A" w:rsidRDefault="002D1E0A" w:rsidP="002D1E0A">
      <w:pPr>
        <w:spacing w:before="93"/>
        <w:ind w:right="515"/>
        <w:jc w:val="right"/>
        <w:rPr>
          <w:rFonts w:ascii="Times New Roman" w:hAnsi="Times New Roman" w:cs="Times New Roman"/>
          <w:sz w:val="24"/>
          <w:szCs w:val="24"/>
        </w:rPr>
      </w:pPr>
      <w:r w:rsidRPr="002D1E0A">
        <w:rPr>
          <w:rFonts w:ascii="Times New Roman" w:hAnsi="Times New Roman" w:cs="Times New Roman"/>
          <w:sz w:val="24"/>
          <w:szCs w:val="24"/>
        </w:rPr>
        <w:t>…</w:t>
      </w:r>
      <w:r w:rsidRPr="002D1E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D1E0A">
        <w:rPr>
          <w:rFonts w:ascii="Times New Roman" w:hAnsi="Times New Roman" w:cs="Times New Roman"/>
          <w:sz w:val="24"/>
          <w:szCs w:val="24"/>
        </w:rPr>
        <w:t>/</w:t>
      </w:r>
      <w:r w:rsidRPr="002D1E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D1E0A">
        <w:rPr>
          <w:rFonts w:ascii="Times New Roman" w:hAnsi="Times New Roman" w:cs="Times New Roman"/>
          <w:sz w:val="24"/>
          <w:szCs w:val="24"/>
        </w:rPr>
        <w:t>…</w:t>
      </w:r>
      <w:r w:rsidRPr="002D1E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D1E0A">
        <w:rPr>
          <w:rFonts w:ascii="Times New Roman" w:hAnsi="Times New Roman" w:cs="Times New Roman"/>
          <w:sz w:val="24"/>
          <w:szCs w:val="24"/>
        </w:rPr>
        <w:t>/</w:t>
      </w:r>
      <w:r w:rsidRPr="002D1E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D1E0A">
        <w:rPr>
          <w:rFonts w:ascii="Times New Roman" w:hAnsi="Times New Roman" w:cs="Times New Roman"/>
          <w:sz w:val="24"/>
          <w:szCs w:val="24"/>
        </w:rPr>
        <w:t>20...</w:t>
      </w:r>
    </w:p>
    <w:p w14:paraId="58E6B10E" w14:textId="77777777" w:rsidR="002D1E0A" w:rsidRPr="002D1E0A" w:rsidRDefault="002D1E0A" w:rsidP="002D1E0A">
      <w:pPr>
        <w:pStyle w:val="GvdeMetni"/>
        <w:ind w:left="483" w:right="501"/>
        <w:jc w:val="center"/>
        <w:rPr>
          <w:rFonts w:ascii="Times New Roman" w:hAnsi="Times New Roman" w:cs="Times New Roman"/>
        </w:rPr>
      </w:pPr>
      <w:r w:rsidRPr="002D1E0A">
        <w:rPr>
          <w:rFonts w:ascii="Times New Roman" w:hAnsi="Times New Roman" w:cs="Times New Roman"/>
          <w:w w:val="85"/>
        </w:rPr>
        <w:t>TEKİRDAĞ</w:t>
      </w:r>
      <w:r w:rsidRPr="002D1E0A">
        <w:rPr>
          <w:rFonts w:ascii="Times New Roman" w:hAnsi="Times New Roman" w:cs="Times New Roman"/>
          <w:spacing w:val="15"/>
          <w:w w:val="85"/>
        </w:rPr>
        <w:t xml:space="preserve"> </w:t>
      </w:r>
      <w:r w:rsidRPr="002D1E0A">
        <w:rPr>
          <w:rFonts w:ascii="Times New Roman" w:hAnsi="Times New Roman" w:cs="Times New Roman"/>
          <w:w w:val="85"/>
        </w:rPr>
        <w:t>NAMIK</w:t>
      </w:r>
      <w:r w:rsidRPr="002D1E0A">
        <w:rPr>
          <w:rFonts w:ascii="Times New Roman" w:hAnsi="Times New Roman" w:cs="Times New Roman"/>
          <w:spacing w:val="14"/>
          <w:w w:val="85"/>
        </w:rPr>
        <w:t xml:space="preserve"> </w:t>
      </w:r>
      <w:r w:rsidRPr="002D1E0A">
        <w:rPr>
          <w:rFonts w:ascii="Times New Roman" w:hAnsi="Times New Roman" w:cs="Times New Roman"/>
          <w:w w:val="85"/>
        </w:rPr>
        <w:t>KEMAL</w:t>
      </w:r>
      <w:r w:rsidRPr="002D1E0A">
        <w:rPr>
          <w:rFonts w:ascii="Times New Roman" w:hAnsi="Times New Roman" w:cs="Times New Roman"/>
          <w:spacing w:val="15"/>
          <w:w w:val="85"/>
        </w:rPr>
        <w:t xml:space="preserve"> </w:t>
      </w:r>
      <w:r w:rsidRPr="002D1E0A">
        <w:rPr>
          <w:rFonts w:ascii="Times New Roman" w:hAnsi="Times New Roman" w:cs="Times New Roman"/>
          <w:w w:val="85"/>
        </w:rPr>
        <w:t>ÜNİVERSİTESİ</w:t>
      </w:r>
    </w:p>
    <w:p w14:paraId="25233C2E" w14:textId="77777777" w:rsidR="002D1E0A" w:rsidRPr="002D1E0A" w:rsidRDefault="002D1E0A" w:rsidP="002D1E0A">
      <w:pPr>
        <w:pStyle w:val="GvdeMetni"/>
        <w:spacing w:before="138"/>
        <w:ind w:left="483" w:right="501"/>
        <w:jc w:val="center"/>
        <w:rPr>
          <w:rFonts w:ascii="Times New Roman" w:hAnsi="Times New Roman" w:cs="Times New Roman"/>
        </w:rPr>
      </w:pPr>
      <w:r w:rsidRPr="002D1E0A">
        <w:rPr>
          <w:rFonts w:ascii="Times New Roman" w:hAnsi="Times New Roman" w:cs="Times New Roman"/>
          <w:w w:val="95"/>
        </w:rPr>
        <w:t>………………………FAKÜLTESİ</w:t>
      </w:r>
      <w:r w:rsidRPr="002D1E0A">
        <w:rPr>
          <w:rFonts w:ascii="Times New Roman" w:hAnsi="Times New Roman" w:cs="Times New Roman"/>
          <w:spacing w:val="29"/>
          <w:w w:val="95"/>
        </w:rPr>
        <w:t xml:space="preserve"> </w:t>
      </w:r>
      <w:r w:rsidRPr="002D1E0A">
        <w:rPr>
          <w:rFonts w:ascii="Times New Roman" w:hAnsi="Times New Roman" w:cs="Times New Roman"/>
          <w:w w:val="95"/>
        </w:rPr>
        <w:t>DEKANLIĞI</w:t>
      </w:r>
      <w:r w:rsidRPr="002D1E0A">
        <w:rPr>
          <w:rFonts w:ascii="Times New Roman" w:hAnsi="Times New Roman" w:cs="Times New Roman"/>
          <w:spacing w:val="29"/>
          <w:w w:val="95"/>
        </w:rPr>
        <w:t xml:space="preserve"> </w:t>
      </w:r>
      <w:r w:rsidRPr="002D1E0A">
        <w:rPr>
          <w:rFonts w:ascii="Times New Roman" w:hAnsi="Times New Roman" w:cs="Times New Roman"/>
          <w:w w:val="95"/>
        </w:rPr>
        <w:t>/</w:t>
      </w:r>
      <w:r w:rsidRPr="002D1E0A">
        <w:rPr>
          <w:rFonts w:ascii="Times New Roman" w:hAnsi="Times New Roman" w:cs="Times New Roman"/>
          <w:spacing w:val="27"/>
          <w:w w:val="95"/>
        </w:rPr>
        <w:t xml:space="preserve"> </w:t>
      </w:r>
      <w:r w:rsidRPr="002D1E0A">
        <w:rPr>
          <w:rFonts w:ascii="Times New Roman" w:hAnsi="Times New Roman" w:cs="Times New Roman"/>
          <w:w w:val="95"/>
        </w:rPr>
        <w:t>YÜKSEKOKULU</w:t>
      </w:r>
    </w:p>
    <w:p w14:paraId="53C87F3C" w14:textId="77777777" w:rsidR="002D1E0A" w:rsidRPr="002D1E0A" w:rsidRDefault="002D1E0A" w:rsidP="002D1E0A">
      <w:pPr>
        <w:pStyle w:val="GvdeMetni"/>
        <w:spacing w:before="138"/>
        <w:ind w:left="483" w:right="501"/>
        <w:jc w:val="center"/>
        <w:rPr>
          <w:rFonts w:ascii="Times New Roman" w:hAnsi="Times New Roman" w:cs="Times New Roman"/>
        </w:rPr>
      </w:pPr>
      <w:r w:rsidRPr="002D1E0A">
        <w:rPr>
          <w:rFonts w:ascii="Times New Roman" w:hAnsi="Times New Roman" w:cs="Times New Roman"/>
          <w:w w:val="95"/>
        </w:rPr>
        <w:t>…............................</w:t>
      </w:r>
      <w:r w:rsidRPr="002D1E0A">
        <w:rPr>
          <w:rFonts w:ascii="Times New Roman" w:hAnsi="Times New Roman" w:cs="Times New Roman"/>
          <w:spacing w:val="46"/>
          <w:w w:val="95"/>
        </w:rPr>
        <w:t xml:space="preserve"> </w:t>
      </w:r>
      <w:r w:rsidRPr="002D1E0A">
        <w:rPr>
          <w:rFonts w:ascii="Times New Roman" w:hAnsi="Times New Roman" w:cs="Times New Roman"/>
          <w:w w:val="95"/>
        </w:rPr>
        <w:t>……………………….</w:t>
      </w:r>
      <w:r w:rsidRPr="002D1E0A">
        <w:rPr>
          <w:rFonts w:ascii="Times New Roman" w:hAnsi="Times New Roman" w:cs="Times New Roman"/>
          <w:spacing w:val="47"/>
          <w:w w:val="95"/>
        </w:rPr>
        <w:t xml:space="preserve"> </w:t>
      </w:r>
      <w:r w:rsidRPr="002D1E0A">
        <w:rPr>
          <w:rFonts w:ascii="Times New Roman" w:hAnsi="Times New Roman" w:cs="Times New Roman"/>
          <w:w w:val="95"/>
        </w:rPr>
        <w:t>BAŞKANLIĞI/</w:t>
      </w:r>
      <w:r w:rsidRPr="002D1E0A">
        <w:rPr>
          <w:rFonts w:ascii="Times New Roman" w:hAnsi="Times New Roman" w:cs="Times New Roman"/>
          <w:spacing w:val="45"/>
          <w:w w:val="95"/>
        </w:rPr>
        <w:t xml:space="preserve"> </w:t>
      </w:r>
      <w:r w:rsidRPr="002D1E0A">
        <w:rPr>
          <w:rFonts w:ascii="Times New Roman" w:hAnsi="Times New Roman" w:cs="Times New Roman"/>
          <w:w w:val="95"/>
        </w:rPr>
        <w:t>MÜDÜRLÜĞÜ</w:t>
      </w:r>
    </w:p>
    <w:p w14:paraId="4DC6086C" w14:textId="77777777" w:rsidR="002D1E0A" w:rsidRDefault="002D1E0A" w:rsidP="002D1E0A">
      <w:pPr>
        <w:pStyle w:val="GvdeMetni"/>
        <w:rPr>
          <w:sz w:val="26"/>
        </w:rPr>
      </w:pPr>
    </w:p>
    <w:p w14:paraId="413DF917" w14:textId="77777777" w:rsidR="002D1E0A" w:rsidRDefault="002D1E0A" w:rsidP="002D1E0A">
      <w:pPr>
        <w:pStyle w:val="GvdeMetni"/>
        <w:rPr>
          <w:sz w:val="26"/>
        </w:rPr>
      </w:pPr>
    </w:p>
    <w:p w14:paraId="08FED432" w14:textId="77777777" w:rsidR="002D1E0A" w:rsidRPr="00F806AB" w:rsidRDefault="002D1E0A" w:rsidP="00F806AB">
      <w:pPr>
        <w:pStyle w:val="GvdeMetni"/>
        <w:spacing w:line="276" w:lineRule="auto"/>
        <w:rPr>
          <w:rFonts w:ascii="Times New Roman" w:hAnsi="Times New Roman" w:cs="Times New Roman"/>
          <w:w w:val="95"/>
        </w:rPr>
      </w:pPr>
    </w:p>
    <w:p w14:paraId="331F4AC5" w14:textId="77777777" w:rsidR="002D1E0A" w:rsidRPr="00F806AB" w:rsidRDefault="002D1E0A" w:rsidP="00F806AB">
      <w:pPr>
        <w:pStyle w:val="GvdeMetni"/>
        <w:spacing w:line="276" w:lineRule="auto"/>
        <w:ind w:left="1052"/>
        <w:jc w:val="both"/>
        <w:rPr>
          <w:rFonts w:ascii="Times New Roman" w:hAnsi="Times New Roman" w:cs="Times New Roman"/>
          <w:w w:val="95"/>
        </w:rPr>
      </w:pPr>
      <w:r w:rsidRPr="00F806AB">
        <w:rPr>
          <w:rFonts w:ascii="Times New Roman" w:hAnsi="Times New Roman" w:cs="Times New Roman"/>
          <w:w w:val="95"/>
        </w:rPr>
        <w:t>Yürütücüsü / Araştırmacısı olduğum “…………………...................................</w:t>
      </w:r>
    </w:p>
    <w:p w14:paraId="111F8867" w14:textId="039DB6EB" w:rsidR="00F806AB" w:rsidRPr="00F806AB" w:rsidRDefault="002D1E0A" w:rsidP="00F806AB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F806AB">
        <w:rPr>
          <w:rFonts w:ascii="Times New Roman" w:hAnsi="Times New Roman" w:cs="Times New Roman"/>
          <w:w w:val="95"/>
          <w:sz w:val="24"/>
          <w:szCs w:val="24"/>
        </w:rPr>
        <w:t>…........................................................” başlıklı ve detayları ekte sunulan proje/faaliyet kapsamında 2547 sayılı Yükseköğretim Kanunu’nun 58. Maddesi (k) fıkrası ile 5746 sayılı Araştırma, Geliştirme ve Tasarım Faaliyetlerinin Desteklenmesi Hakkında Kanun kapsamında getirilmiş olan hak ve muafiyetlerden yararlanmak</w:t>
      </w:r>
      <w:r w:rsidR="00F806A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F806AB" w:rsidRPr="00F806AB">
        <w:rPr>
          <w:rFonts w:ascii="Times New Roman" w:hAnsi="Times New Roman" w:cs="Times New Roman"/>
          <w:w w:val="95"/>
          <w:sz w:val="24"/>
          <w:szCs w:val="24"/>
        </w:rPr>
        <w:t>ve........................... tarihleri arasında .............ay süreyle haftada ..........saat (..............günleri saat .............................. saatleri arasında) aylık ................ TL (.............)</w:t>
      </w:r>
      <w:r w:rsidR="00F806A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F806AB" w:rsidRPr="00F806AB">
        <w:rPr>
          <w:rFonts w:ascii="Times New Roman" w:hAnsi="Times New Roman" w:cs="Times New Roman"/>
          <w:w w:val="95"/>
          <w:sz w:val="24"/>
          <w:szCs w:val="24"/>
        </w:rPr>
        <w:t>+</w:t>
      </w:r>
      <w:r w:rsidR="00F806A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F806AB" w:rsidRPr="00F806AB">
        <w:rPr>
          <w:rFonts w:ascii="Times New Roman" w:hAnsi="Times New Roman" w:cs="Times New Roman"/>
          <w:w w:val="95"/>
          <w:sz w:val="24"/>
          <w:szCs w:val="24"/>
        </w:rPr>
        <w:t xml:space="preserve">KDV olacak şekilde 4691 Sayılı Teknoloji Geliştirme Bölgeleri Kanununun 7. Maddesi ve 2547 </w:t>
      </w:r>
      <w:proofErr w:type="gramStart"/>
      <w:r w:rsidR="00F806AB" w:rsidRPr="00F806AB">
        <w:rPr>
          <w:rFonts w:ascii="Times New Roman" w:hAnsi="Times New Roman" w:cs="Times New Roman"/>
          <w:w w:val="95"/>
          <w:sz w:val="24"/>
          <w:szCs w:val="24"/>
        </w:rPr>
        <w:t>Sayılı</w:t>
      </w:r>
      <w:r w:rsidR="00F806AB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F806AB" w:rsidRPr="00F806AB">
        <w:rPr>
          <w:rFonts w:ascii="Times New Roman" w:hAnsi="Times New Roman" w:cs="Times New Roman"/>
          <w:w w:val="95"/>
          <w:sz w:val="24"/>
          <w:szCs w:val="24"/>
        </w:rPr>
        <w:t>Kanunun</w:t>
      </w:r>
      <w:proofErr w:type="gramEnd"/>
      <w:r w:rsidR="00F806AB" w:rsidRPr="00F806AB">
        <w:rPr>
          <w:rFonts w:ascii="Times New Roman" w:hAnsi="Times New Roman" w:cs="Times New Roman"/>
          <w:w w:val="95"/>
          <w:sz w:val="24"/>
          <w:szCs w:val="24"/>
        </w:rPr>
        <w:t xml:space="preserve"> 39. Maddesi uyarınca yolluksuz-yevmiyesiz görevlendirme talep ediyorum.</w:t>
      </w:r>
    </w:p>
    <w:p w14:paraId="36DC63CF" w14:textId="77777777" w:rsidR="002D1E0A" w:rsidRPr="00F806AB" w:rsidRDefault="002D1E0A" w:rsidP="00F806AB">
      <w:pPr>
        <w:pStyle w:val="GvdeMetni"/>
        <w:spacing w:line="276" w:lineRule="auto"/>
        <w:jc w:val="both"/>
        <w:rPr>
          <w:rFonts w:ascii="Times New Roman" w:hAnsi="Times New Roman" w:cs="Times New Roman"/>
          <w:w w:val="95"/>
        </w:rPr>
      </w:pPr>
    </w:p>
    <w:p w14:paraId="3FEDC0FC" w14:textId="2E666D85" w:rsidR="002D1E0A" w:rsidRPr="00F806AB" w:rsidRDefault="002D1E0A" w:rsidP="00F806AB">
      <w:pPr>
        <w:pStyle w:val="GvdeMetni"/>
        <w:spacing w:line="276" w:lineRule="auto"/>
        <w:ind w:left="1052"/>
        <w:jc w:val="both"/>
        <w:rPr>
          <w:rFonts w:ascii="Times New Roman" w:hAnsi="Times New Roman" w:cs="Times New Roman"/>
          <w:w w:val="95"/>
        </w:rPr>
      </w:pPr>
      <w:r w:rsidRPr="00F806AB">
        <w:rPr>
          <w:rFonts w:ascii="Times New Roman" w:hAnsi="Times New Roman" w:cs="Times New Roman"/>
          <w:w w:val="95"/>
        </w:rPr>
        <w:t>Gereğinin yapılmasını saygılarımla arz ederim.</w:t>
      </w:r>
    </w:p>
    <w:p w14:paraId="288430D2" w14:textId="77777777" w:rsidR="002D1E0A" w:rsidRDefault="002D1E0A" w:rsidP="002D1E0A">
      <w:pPr>
        <w:pStyle w:val="GvdeMetni"/>
        <w:rPr>
          <w:sz w:val="26"/>
        </w:rPr>
      </w:pPr>
    </w:p>
    <w:p w14:paraId="7251AC3F" w14:textId="77777777" w:rsidR="002D1E0A" w:rsidRDefault="002D1E0A" w:rsidP="002D1E0A">
      <w:pPr>
        <w:pStyle w:val="GvdeMetni"/>
        <w:rPr>
          <w:sz w:val="26"/>
        </w:rPr>
      </w:pPr>
    </w:p>
    <w:p w14:paraId="0811DB50" w14:textId="6A8BBF18" w:rsidR="002D1E0A" w:rsidRPr="00F806AB" w:rsidRDefault="002D1E0A" w:rsidP="002D1E0A">
      <w:pPr>
        <w:pStyle w:val="GvdeMetni"/>
        <w:spacing w:before="184" w:line="480" w:lineRule="auto"/>
        <w:ind w:left="7080" w:right="614"/>
        <w:rPr>
          <w:rFonts w:ascii="Times New Roman" w:hAnsi="Times New Roman" w:cs="Times New Roman"/>
          <w:w w:val="95"/>
        </w:rPr>
      </w:pPr>
      <w:r>
        <w:t xml:space="preserve">   </w:t>
      </w:r>
      <w:r w:rsidRPr="00F806AB">
        <w:rPr>
          <w:rFonts w:ascii="Times New Roman" w:hAnsi="Times New Roman" w:cs="Times New Roman"/>
          <w:w w:val="95"/>
        </w:rPr>
        <w:t>İmza</w:t>
      </w:r>
    </w:p>
    <w:p w14:paraId="4249E36C" w14:textId="4B293CE4" w:rsidR="002D1E0A" w:rsidRPr="00F806AB" w:rsidRDefault="002D1E0A" w:rsidP="002D1E0A">
      <w:pPr>
        <w:pStyle w:val="GvdeMetni"/>
        <w:spacing w:before="184" w:line="480" w:lineRule="auto"/>
        <w:ind w:left="7080" w:right="614"/>
        <w:rPr>
          <w:rFonts w:ascii="Times New Roman" w:hAnsi="Times New Roman" w:cs="Times New Roman"/>
          <w:w w:val="95"/>
        </w:rPr>
      </w:pPr>
      <w:r w:rsidRPr="00F806AB">
        <w:rPr>
          <w:rFonts w:ascii="Times New Roman" w:hAnsi="Times New Roman" w:cs="Times New Roman"/>
          <w:w w:val="95"/>
        </w:rPr>
        <w:t>Adı Soyadı</w:t>
      </w:r>
    </w:p>
    <w:p w14:paraId="01EBEDB4" w14:textId="77777777" w:rsidR="002D1E0A" w:rsidRDefault="002D1E0A" w:rsidP="00F806AB">
      <w:pPr>
        <w:pStyle w:val="GvdeMetni"/>
        <w:spacing w:before="138"/>
      </w:pPr>
    </w:p>
    <w:p w14:paraId="27A68DDD" w14:textId="3ED163BC" w:rsidR="002D1E0A" w:rsidRPr="00F806AB" w:rsidRDefault="002D1E0A" w:rsidP="002D1E0A">
      <w:pPr>
        <w:pStyle w:val="GvdeMetni"/>
        <w:spacing w:before="138"/>
        <w:ind w:left="496"/>
        <w:rPr>
          <w:rFonts w:ascii="Times New Roman" w:hAnsi="Times New Roman" w:cs="Times New Roman"/>
          <w:w w:val="95"/>
        </w:rPr>
      </w:pPr>
      <w:r w:rsidRPr="00F806AB">
        <w:rPr>
          <w:rFonts w:ascii="Times New Roman" w:hAnsi="Times New Roman" w:cs="Times New Roman"/>
          <w:w w:val="95"/>
        </w:rPr>
        <w:t>Ek:</w:t>
      </w:r>
    </w:p>
    <w:p w14:paraId="3B9D12C7" w14:textId="1EF3454C" w:rsidR="002D1E0A" w:rsidRPr="00F806AB" w:rsidRDefault="002D1E0A" w:rsidP="00F806AB">
      <w:pPr>
        <w:pStyle w:val="GvdeMetni"/>
        <w:numPr>
          <w:ilvl w:val="0"/>
          <w:numId w:val="1"/>
        </w:numPr>
        <w:spacing w:before="138"/>
        <w:rPr>
          <w:rFonts w:ascii="Times New Roman" w:hAnsi="Times New Roman" w:cs="Times New Roman"/>
          <w:w w:val="95"/>
        </w:rPr>
      </w:pPr>
      <w:r w:rsidRPr="00F806AB">
        <w:rPr>
          <w:rFonts w:ascii="Times New Roman" w:hAnsi="Times New Roman" w:cs="Times New Roman"/>
          <w:w w:val="95"/>
        </w:rPr>
        <w:t>Başvuru Formu</w:t>
      </w:r>
    </w:p>
    <w:p w14:paraId="51F77FEB" w14:textId="3F4FEFBA" w:rsidR="00F806AB" w:rsidRPr="00F806AB" w:rsidRDefault="00F806AB" w:rsidP="00F806AB">
      <w:pPr>
        <w:pStyle w:val="GvdeMetni"/>
        <w:numPr>
          <w:ilvl w:val="0"/>
          <w:numId w:val="1"/>
        </w:numPr>
        <w:spacing w:before="138"/>
        <w:rPr>
          <w:rFonts w:ascii="Times New Roman" w:hAnsi="Times New Roman" w:cs="Times New Roman"/>
          <w:w w:val="95"/>
        </w:rPr>
      </w:pPr>
      <w:r w:rsidRPr="00F806AB">
        <w:rPr>
          <w:rFonts w:ascii="Times New Roman" w:hAnsi="Times New Roman" w:cs="Times New Roman"/>
          <w:w w:val="95"/>
        </w:rPr>
        <w:t xml:space="preserve">Firma </w:t>
      </w:r>
      <w:r w:rsidR="000E215C">
        <w:rPr>
          <w:rFonts w:ascii="Times New Roman" w:hAnsi="Times New Roman" w:cs="Times New Roman"/>
          <w:w w:val="95"/>
        </w:rPr>
        <w:t>Sanayi</w:t>
      </w:r>
      <w:r w:rsidRPr="00F806AB">
        <w:rPr>
          <w:rFonts w:ascii="Times New Roman" w:hAnsi="Times New Roman" w:cs="Times New Roman"/>
          <w:w w:val="95"/>
        </w:rPr>
        <w:t xml:space="preserve"> Sicil Belgesi</w:t>
      </w:r>
    </w:p>
    <w:p w14:paraId="7AC75396" w14:textId="288937F5" w:rsidR="00F806AB" w:rsidRPr="00F806AB" w:rsidRDefault="00F806AB" w:rsidP="00F806AB">
      <w:pPr>
        <w:pStyle w:val="GvdeMetni"/>
        <w:numPr>
          <w:ilvl w:val="0"/>
          <w:numId w:val="1"/>
        </w:numPr>
        <w:spacing w:before="138"/>
        <w:rPr>
          <w:rFonts w:ascii="Times New Roman" w:hAnsi="Times New Roman" w:cs="Times New Roman"/>
        </w:rPr>
      </w:pPr>
      <w:r w:rsidRPr="00F806AB">
        <w:rPr>
          <w:rFonts w:ascii="Times New Roman" w:hAnsi="Times New Roman" w:cs="Times New Roman"/>
        </w:rPr>
        <w:t>Yayın (Gelir Getirici Faaliyetlere uygun olarak.)</w:t>
      </w:r>
    </w:p>
    <w:p w14:paraId="38D0B90D" w14:textId="0808CAF4" w:rsidR="00F806AB" w:rsidRPr="00F806AB" w:rsidRDefault="00F806AB" w:rsidP="00F806AB">
      <w:pPr>
        <w:pStyle w:val="GvdeMetni"/>
        <w:numPr>
          <w:ilvl w:val="0"/>
          <w:numId w:val="1"/>
        </w:numPr>
        <w:spacing w:before="138"/>
        <w:rPr>
          <w:rFonts w:ascii="Times New Roman" w:hAnsi="Times New Roman" w:cs="Times New Roman"/>
        </w:rPr>
      </w:pPr>
      <w:r w:rsidRPr="00F806AB">
        <w:rPr>
          <w:rFonts w:ascii="Times New Roman" w:hAnsi="Times New Roman" w:cs="Times New Roman"/>
        </w:rPr>
        <w:t>İş-Zaman Çizelgesi</w:t>
      </w:r>
    </w:p>
    <w:p w14:paraId="545EADFC" w14:textId="4D873E69" w:rsidR="00F806AB" w:rsidRPr="00F806AB" w:rsidRDefault="00F806AB" w:rsidP="00F806AB">
      <w:pPr>
        <w:pStyle w:val="GvdeMetni"/>
        <w:numPr>
          <w:ilvl w:val="0"/>
          <w:numId w:val="1"/>
        </w:numPr>
        <w:spacing w:before="138"/>
        <w:rPr>
          <w:rFonts w:ascii="Times New Roman" w:hAnsi="Times New Roman" w:cs="Times New Roman"/>
          <w:w w:val="95"/>
        </w:rPr>
      </w:pPr>
      <w:r w:rsidRPr="00F806AB">
        <w:rPr>
          <w:rFonts w:ascii="Times New Roman" w:hAnsi="Times New Roman" w:cs="Times New Roman"/>
          <w:w w:val="95"/>
        </w:rPr>
        <w:t xml:space="preserve">Öğretim Elemanı </w:t>
      </w:r>
      <w:proofErr w:type="spellStart"/>
      <w:r w:rsidRPr="00F806AB">
        <w:rPr>
          <w:rFonts w:ascii="Times New Roman" w:hAnsi="Times New Roman" w:cs="Times New Roman"/>
          <w:w w:val="95"/>
        </w:rPr>
        <w:t>Arge</w:t>
      </w:r>
      <w:proofErr w:type="spellEnd"/>
      <w:r w:rsidRPr="00F806AB">
        <w:rPr>
          <w:rFonts w:ascii="Times New Roman" w:hAnsi="Times New Roman" w:cs="Times New Roman"/>
          <w:w w:val="95"/>
        </w:rPr>
        <w:t xml:space="preserve">, Yenilik </w:t>
      </w:r>
      <w:proofErr w:type="gramStart"/>
      <w:r w:rsidRPr="00F806AB">
        <w:rPr>
          <w:rFonts w:ascii="Times New Roman" w:hAnsi="Times New Roman" w:cs="Times New Roman"/>
          <w:w w:val="95"/>
        </w:rPr>
        <w:t>Ve</w:t>
      </w:r>
      <w:proofErr w:type="gramEnd"/>
      <w:r w:rsidRPr="00F806AB">
        <w:rPr>
          <w:rFonts w:ascii="Times New Roman" w:hAnsi="Times New Roman" w:cs="Times New Roman"/>
          <w:w w:val="95"/>
        </w:rPr>
        <w:t xml:space="preserve"> Tasarım Proje/ Faaliyet Çizelgesi</w:t>
      </w:r>
    </w:p>
    <w:p w14:paraId="5A6BF5E1" w14:textId="77777777" w:rsidR="003F12FD" w:rsidRDefault="003F12FD"/>
    <w:sectPr w:rsidR="003F12FD" w:rsidSect="002D1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8D8E" w14:textId="77777777" w:rsidR="008E0965" w:rsidRDefault="008E0965" w:rsidP="002D1E0A">
      <w:r>
        <w:separator/>
      </w:r>
    </w:p>
  </w:endnote>
  <w:endnote w:type="continuationSeparator" w:id="0">
    <w:p w14:paraId="01BA3BAD" w14:textId="77777777" w:rsidR="008E0965" w:rsidRDefault="008E0965" w:rsidP="002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90F7" w14:textId="77777777" w:rsidR="002D1E0A" w:rsidRDefault="002D1E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4FD" w14:textId="77777777" w:rsidR="002D1E0A" w:rsidRDefault="002D1E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79FF" w14:textId="77777777" w:rsidR="002D1E0A" w:rsidRDefault="002D1E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CAEB" w14:textId="77777777" w:rsidR="008E0965" w:rsidRDefault="008E0965" w:rsidP="002D1E0A">
      <w:r>
        <w:separator/>
      </w:r>
    </w:p>
  </w:footnote>
  <w:footnote w:type="continuationSeparator" w:id="0">
    <w:p w14:paraId="0470D684" w14:textId="77777777" w:rsidR="008E0965" w:rsidRDefault="008E0965" w:rsidP="002D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D15D" w14:textId="77777777" w:rsidR="002D1E0A" w:rsidRDefault="002D1E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1751" w14:textId="77777777" w:rsidR="002D1E0A" w:rsidRDefault="002D1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83"/>
      <w:tblW w:w="5403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23"/>
      <w:gridCol w:w="3848"/>
      <w:gridCol w:w="2125"/>
      <w:gridCol w:w="1986"/>
    </w:tblGrid>
    <w:tr w:rsidR="002D1E0A" w:rsidRPr="00043D3B" w14:paraId="14B5F300" w14:textId="77777777" w:rsidTr="00F1050D">
      <w:trPr>
        <w:trHeight w:val="379"/>
      </w:trPr>
      <w:tc>
        <w:tcPr>
          <w:tcW w:w="932" w:type="pct"/>
          <w:vMerge w:val="restart"/>
          <w:vAlign w:val="center"/>
        </w:tcPr>
        <w:p w14:paraId="13190E62" w14:textId="77777777" w:rsidR="002D1E0A" w:rsidRPr="003946CD" w:rsidRDefault="002D1E0A" w:rsidP="002D1E0A">
          <w:pPr>
            <w:jc w:val="center"/>
            <w:rPr>
              <w:rFonts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067A15A0" wp14:editId="6B9B1CAF">
                <wp:simplePos x="0" y="0"/>
                <wp:positionH relativeFrom="column">
                  <wp:posOffset>-24130</wp:posOffset>
                </wp:positionH>
                <wp:positionV relativeFrom="paragraph">
                  <wp:posOffset>100965</wp:posOffset>
                </wp:positionV>
                <wp:extent cx="1038225" cy="914400"/>
                <wp:effectExtent l="0" t="0" r="9525" b="0"/>
                <wp:wrapNone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67" w:type="pct"/>
          <w:vMerge w:val="restart"/>
          <w:vAlign w:val="center"/>
        </w:tcPr>
        <w:p w14:paraId="43497196" w14:textId="77777777" w:rsidR="002D1E0A" w:rsidRDefault="002D1E0A" w:rsidP="002D1E0A"/>
        <w:p w14:paraId="739752DE" w14:textId="2C45F44E" w:rsidR="002D1E0A" w:rsidRPr="00240647" w:rsidRDefault="002D1E0A" w:rsidP="002D1E0A">
          <w:pPr>
            <w:jc w:val="center"/>
            <w:rPr>
              <w:sz w:val="24"/>
              <w:szCs w:val="24"/>
            </w:rPr>
          </w:pPr>
          <w:r w:rsidRPr="00240647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ÜNİVERSİTE- SANAYİ İŞBİRLİĞİ PATENT VE LİSANS DESTEK KOORDİNATÖRLÜĞÜ ARGE, TASARIM VE YENİLİK PROJELERİ BAŞVURU DİLEKÇESİ                                             </w:t>
          </w:r>
        </w:p>
      </w:tc>
      <w:tc>
        <w:tcPr>
          <w:tcW w:w="1086" w:type="pct"/>
          <w:vAlign w:val="center"/>
        </w:tcPr>
        <w:p w14:paraId="0F530484" w14:textId="77777777" w:rsidR="002D1E0A" w:rsidRPr="00043D3B" w:rsidRDefault="002D1E0A" w:rsidP="002D1E0A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15" w:type="pct"/>
          <w:vAlign w:val="center"/>
        </w:tcPr>
        <w:p w14:paraId="7EE0E4C9" w14:textId="77777777" w:rsidR="002D1E0A" w:rsidRPr="00043D3B" w:rsidRDefault="002D1E0A" w:rsidP="002D1E0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EYS-FRM-588</w:t>
          </w:r>
        </w:p>
      </w:tc>
    </w:tr>
    <w:tr w:rsidR="002D1E0A" w:rsidRPr="00043D3B" w14:paraId="18F7340F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233803C5" w14:textId="77777777" w:rsidR="002D1E0A" w:rsidRPr="003946CD" w:rsidRDefault="002D1E0A" w:rsidP="002D1E0A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36F55BF5" w14:textId="77777777" w:rsidR="002D1E0A" w:rsidRPr="003946CD" w:rsidRDefault="002D1E0A" w:rsidP="002D1E0A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7DD5931A" w14:textId="77777777" w:rsidR="002D1E0A" w:rsidRPr="00043D3B" w:rsidRDefault="002D1E0A" w:rsidP="002D1E0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15" w:type="pct"/>
          <w:vAlign w:val="center"/>
        </w:tcPr>
        <w:p w14:paraId="05794921" w14:textId="77777777" w:rsidR="002D1E0A" w:rsidRPr="00043D3B" w:rsidRDefault="002D1E0A" w:rsidP="002D1E0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14.11.2022</w:t>
          </w:r>
        </w:p>
      </w:tc>
    </w:tr>
    <w:tr w:rsidR="002D1E0A" w:rsidRPr="00043D3B" w14:paraId="44611D32" w14:textId="77777777" w:rsidTr="00F1050D">
      <w:trPr>
        <w:trHeight w:val="379"/>
      </w:trPr>
      <w:tc>
        <w:tcPr>
          <w:tcW w:w="932" w:type="pct"/>
          <w:vMerge/>
          <w:vAlign w:val="center"/>
        </w:tcPr>
        <w:p w14:paraId="5E94D859" w14:textId="77777777" w:rsidR="002D1E0A" w:rsidRPr="003946CD" w:rsidRDefault="002D1E0A" w:rsidP="002D1E0A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0F3CB151" w14:textId="77777777" w:rsidR="002D1E0A" w:rsidRPr="003946CD" w:rsidRDefault="002D1E0A" w:rsidP="002D1E0A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266B21E1" w14:textId="77777777" w:rsidR="002D1E0A" w:rsidRPr="00043D3B" w:rsidRDefault="002D1E0A" w:rsidP="002D1E0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15" w:type="pct"/>
          <w:vAlign w:val="center"/>
        </w:tcPr>
        <w:p w14:paraId="76FF8A14" w14:textId="4E09A7D3" w:rsidR="002D1E0A" w:rsidRPr="00043D3B" w:rsidRDefault="00A2116B" w:rsidP="002D1E0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2D1E0A" w:rsidRPr="00043D3B" w14:paraId="25EBBA0B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5CA9F1C9" w14:textId="77777777" w:rsidR="002D1E0A" w:rsidRPr="003946CD" w:rsidRDefault="002D1E0A" w:rsidP="002D1E0A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7EAD9810" w14:textId="77777777" w:rsidR="002D1E0A" w:rsidRPr="003946CD" w:rsidRDefault="002D1E0A" w:rsidP="002D1E0A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64AF9B2A" w14:textId="77777777" w:rsidR="002D1E0A" w:rsidRPr="00043D3B" w:rsidRDefault="002D1E0A" w:rsidP="002D1E0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15" w:type="pct"/>
          <w:vAlign w:val="center"/>
        </w:tcPr>
        <w:p w14:paraId="3FE0961D" w14:textId="1474B93F" w:rsidR="002D1E0A" w:rsidRPr="00043D3B" w:rsidRDefault="00A2116B" w:rsidP="002D1E0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2D1E0A" w:rsidRPr="00043D3B" w14:paraId="4ADC74CF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5F4CF3DD" w14:textId="77777777" w:rsidR="002D1E0A" w:rsidRPr="003946CD" w:rsidRDefault="002D1E0A" w:rsidP="002D1E0A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26344425" w14:textId="77777777" w:rsidR="002D1E0A" w:rsidRPr="003946CD" w:rsidRDefault="002D1E0A" w:rsidP="002D1E0A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3E2717A2" w14:textId="77777777" w:rsidR="002D1E0A" w:rsidRPr="00043D3B" w:rsidRDefault="002D1E0A" w:rsidP="002D1E0A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Toplam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Sayısı:</w:t>
          </w:r>
        </w:p>
      </w:tc>
      <w:tc>
        <w:tcPr>
          <w:tcW w:w="1015" w:type="pct"/>
          <w:vAlign w:val="center"/>
        </w:tcPr>
        <w:p w14:paraId="7CC273AB" w14:textId="77777777" w:rsidR="002D1E0A" w:rsidRPr="00043D3B" w:rsidRDefault="002D1E0A" w:rsidP="002D1E0A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AAC524C" w14:textId="77777777" w:rsidR="002D1E0A" w:rsidRDefault="002D1E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F57E5"/>
    <w:multiLevelType w:val="hybridMultilevel"/>
    <w:tmpl w:val="E2F69326"/>
    <w:lvl w:ilvl="0" w:tplc="130E6F9A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6" w:hanging="360"/>
      </w:pPr>
    </w:lvl>
    <w:lvl w:ilvl="2" w:tplc="041F001B" w:tentative="1">
      <w:start w:val="1"/>
      <w:numFmt w:val="lowerRoman"/>
      <w:lvlText w:val="%3."/>
      <w:lvlJc w:val="right"/>
      <w:pPr>
        <w:ind w:left="2296" w:hanging="180"/>
      </w:pPr>
    </w:lvl>
    <w:lvl w:ilvl="3" w:tplc="041F000F" w:tentative="1">
      <w:start w:val="1"/>
      <w:numFmt w:val="decimal"/>
      <w:lvlText w:val="%4."/>
      <w:lvlJc w:val="left"/>
      <w:pPr>
        <w:ind w:left="3016" w:hanging="360"/>
      </w:pPr>
    </w:lvl>
    <w:lvl w:ilvl="4" w:tplc="041F0019" w:tentative="1">
      <w:start w:val="1"/>
      <w:numFmt w:val="lowerLetter"/>
      <w:lvlText w:val="%5."/>
      <w:lvlJc w:val="left"/>
      <w:pPr>
        <w:ind w:left="3736" w:hanging="360"/>
      </w:pPr>
    </w:lvl>
    <w:lvl w:ilvl="5" w:tplc="041F001B" w:tentative="1">
      <w:start w:val="1"/>
      <w:numFmt w:val="lowerRoman"/>
      <w:lvlText w:val="%6."/>
      <w:lvlJc w:val="right"/>
      <w:pPr>
        <w:ind w:left="4456" w:hanging="180"/>
      </w:pPr>
    </w:lvl>
    <w:lvl w:ilvl="6" w:tplc="041F000F" w:tentative="1">
      <w:start w:val="1"/>
      <w:numFmt w:val="decimal"/>
      <w:lvlText w:val="%7."/>
      <w:lvlJc w:val="left"/>
      <w:pPr>
        <w:ind w:left="5176" w:hanging="360"/>
      </w:pPr>
    </w:lvl>
    <w:lvl w:ilvl="7" w:tplc="041F0019" w:tentative="1">
      <w:start w:val="1"/>
      <w:numFmt w:val="lowerLetter"/>
      <w:lvlText w:val="%8."/>
      <w:lvlJc w:val="left"/>
      <w:pPr>
        <w:ind w:left="5896" w:hanging="360"/>
      </w:pPr>
    </w:lvl>
    <w:lvl w:ilvl="8" w:tplc="041F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31183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30"/>
    <w:rsid w:val="000E215C"/>
    <w:rsid w:val="002662E3"/>
    <w:rsid w:val="002D1E0A"/>
    <w:rsid w:val="003F12FD"/>
    <w:rsid w:val="007712FE"/>
    <w:rsid w:val="008173FF"/>
    <w:rsid w:val="008E0965"/>
    <w:rsid w:val="00A2116B"/>
    <w:rsid w:val="00C36630"/>
    <w:rsid w:val="00E42C30"/>
    <w:rsid w:val="00F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F2E5E"/>
  <w15:chartTrackingRefBased/>
  <w15:docId w15:val="{328F5CBE-752E-4A8D-B031-DC974A79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D1E0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1E0A"/>
    <w:rPr>
      <w:rFonts w:ascii="Arial MT" w:eastAsia="Arial MT" w:hAnsi="Arial MT" w:cs="Arial MT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D1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1E0A"/>
    <w:rPr>
      <w:rFonts w:ascii="Arial MT" w:eastAsia="Arial MT" w:hAnsi="Arial MT" w:cs="Arial MT"/>
    </w:rPr>
  </w:style>
  <w:style w:type="paragraph" w:styleId="AltBilgi">
    <w:name w:val="footer"/>
    <w:basedOn w:val="Normal"/>
    <w:link w:val="AltBilgiChar"/>
    <w:uiPriority w:val="99"/>
    <w:unhideWhenUsed/>
    <w:rsid w:val="002D1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1E0A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2D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GÜNEŞ</cp:lastModifiedBy>
  <cp:revision>2</cp:revision>
  <dcterms:created xsi:type="dcterms:W3CDTF">2023-04-13T08:26:00Z</dcterms:created>
  <dcterms:modified xsi:type="dcterms:W3CDTF">2023-04-13T08:26:00Z</dcterms:modified>
</cp:coreProperties>
</file>