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813D6"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7"/>
        <w:gridCol w:w="7796"/>
      </w:tblGrid>
      <w:tr w:rsidR="007106C8" w:rsidRPr="003813D6" w14:paraId="6D6DD121" w14:textId="77777777" w:rsidTr="004E25AF">
        <w:trPr>
          <w:trHeight w:val="360"/>
        </w:trPr>
        <w:tc>
          <w:tcPr>
            <w:tcW w:w="2197" w:type="dxa"/>
            <w:vAlign w:val="center"/>
          </w:tcPr>
          <w:p w14:paraId="29D8E400" w14:textId="77777777" w:rsidR="007106C8" w:rsidRPr="003813D6" w:rsidRDefault="007106C8" w:rsidP="00C90F0A">
            <w:pPr>
              <w:widowControl w:val="0"/>
              <w:pBdr>
                <w:top w:val="nil"/>
                <w:left w:val="nil"/>
                <w:bottom w:val="nil"/>
                <w:right w:val="nil"/>
                <w:between w:val="nil"/>
              </w:pBdr>
              <w:spacing w:line="276" w:lineRule="auto"/>
              <w:rPr>
                <w:rFonts w:eastAsia="Calibri"/>
              </w:rPr>
            </w:pPr>
            <w:r w:rsidRPr="003813D6">
              <w:rPr>
                <w:b/>
                <w:sz w:val="24"/>
                <w:szCs w:val="24"/>
              </w:rPr>
              <w:t xml:space="preserve">Standart 2: </w:t>
            </w:r>
            <w:r w:rsidRPr="003813D6">
              <w:rPr>
                <w:sz w:val="24"/>
                <w:szCs w:val="24"/>
              </w:rPr>
              <w:t>Misyon, Organizasyon Yapısı ve Görevler</w:t>
            </w:r>
            <w:r w:rsidRPr="003813D6">
              <w:rPr>
                <w:b/>
                <w:sz w:val="24"/>
                <w:szCs w:val="24"/>
              </w:rPr>
              <w:t xml:space="preserve"> </w:t>
            </w:r>
          </w:p>
        </w:tc>
        <w:tc>
          <w:tcPr>
            <w:tcW w:w="7796" w:type="dxa"/>
            <w:vAlign w:val="center"/>
          </w:tcPr>
          <w:p w14:paraId="00AFA587" w14:textId="09D59981" w:rsidR="007106C8" w:rsidRPr="003813D6" w:rsidRDefault="007106C8" w:rsidP="00C90F0A">
            <w:pPr>
              <w:rPr>
                <w:rFonts w:eastAsia="Calibri"/>
              </w:rPr>
            </w:pPr>
            <w:r w:rsidRPr="003813D6">
              <w:rPr>
                <w:b/>
                <w:sz w:val="24"/>
                <w:szCs w:val="24"/>
              </w:rPr>
              <w:t xml:space="preserve">2.2. </w:t>
            </w:r>
            <w:r w:rsidRPr="003813D6">
              <w:rPr>
                <w:sz w:val="24"/>
                <w:szCs w:val="24"/>
              </w:rPr>
              <w:t xml:space="preserve">Misyonun Gerçekleştirilmesini Sağlamak Üzere İdare Birimleri ve Alt Birimlerince Yürütülecek Görevler Yazılı Olarak Tanınmalı ve </w:t>
            </w:r>
            <w:r w:rsidR="00C90F0A" w:rsidRPr="003813D6">
              <w:rPr>
                <w:sz w:val="24"/>
                <w:szCs w:val="24"/>
              </w:rPr>
              <w:t>D</w:t>
            </w:r>
            <w:r w:rsidRPr="003813D6">
              <w:rPr>
                <w:sz w:val="24"/>
                <w:szCs w:val="24"/>
              </w:rPr>
              <w:t>uyurulmalıdır.</w:t>
            </w:r>
          </w:p>
        </w:tc>
      </w:tr>
      <w:tr w:rsidR="003B37E3" w:rsidRPr="003813D6" w14:paraId="4F10065A" w14:textId="77777777" w:rsidTr="004E25AF">
        <w:trPr>
          <w:trHeight w:val="360"/>
        </w:trPr>
        <w:tc>
          <w:tcPr>
            <w:tcW w:w="2197" w:type="dxa"/>
            <w:vAlign w:val="center"/>
          </w:tcPr>
          <w:p w14:paraId="28FCDBD2" w14:textId="05204F80" w:rsidR="003B37E3" w:rsidRPr="003813D6" w:rsidRDefault="004E25AF" w:rsidP="003B37E3">
            <w:pPr>
              <w:widowControl w:val="0"/>
              <w:pBdr>
                <w:top w:val="nil"/>
                <w:left w:val="nil"/>
                <w:bottom w:val="nil"/>
                <w:right w:val="nil"/>
                <w:between w:val="nil"/>
              </w:pBdr>
              <w:spacing w:line="276" w:lineRule="auto"/>
              <w:rPr>
                <w:rFonts w:eastAsia="Calibri"/>
              </w:rPr>
            </w:pPr>
            <w:r w:rsidRPr="003813D6">
              <w:rPr>
                <w:b/>
                <w:sz w:val="24"/>
                <w:szCs w:val="24"/>
              </w:rPr>
              <w:t>Bağlı Bulunduğu Yönetici:</w:t>
            </w:r>
          </w:p>
        </w:tc>
        <w:tc>
          <w:tcPr>
            <w:tcW w:w="7796" w:type="dxa"/>
            <w:tcBorders>
              <w:top w:val="single" w:sz="4" w:space="0" w:color="auto"/>
              <w:left w:val="single" w:sz="4" w:space="0" w:color="auto"/>
              <w:bottom w:val="single" w:sz="4" w:space="0" w:color="auto"/>
              <w:right w:val="single" w:sz="4" w:space="0" w:color="auto"/>
            </w:tcBorders>
          </w:tcPr>
          <w:p w14:paraId="0789DDD6" w14:textId="456B6FE7" w:rsidR="003B37E3" w:rsidRPr="003813D6" w:rsidRDefault="00F67359" w:rsidP="00F67359">
            <w:pPr>
              <w:rPr>
                <w:rFonts w:eastAsia="Calibri"/>
              </w:rPr>
            </w:pPr>
            <w:r w:rsidRPr="003813D6">
              <w:rPr>
                <w:sz w:val="24"/>
                <w:szCs w:val="24"/>
              </w:rPr>
              <w:t>Birim Çevre Komisyonu</w:t>
            </w:r>
          </w:p>
        </w:tc>
      </w:tr>
      <w:tr w:rsidR="003B37E3" w:rsidRPr="003813D6" w14:paraId="1CD43734" w14:textId="77777777" w:rsidTr="004E25AF">
        <w:trPr>
          <w:trHeight w:val="360"/>
        </w:trPr>
        <w:tc>
          <w:tcPr>
            <w:tcW w:w="2197" w:type="dxa"/>
            <w:vAlign w:val="center"/>
          </w:tcPr>
          <w:p w14:paraId="3A1DC240" w14:textId="09ADFD6E" w:rsidR="003B37E3" w:rsidRPr="003813D6" w:rsidRDefault="003B37E3" w:rsidP="003B37E3">
            <w:pPr>
              <w:widowControl w:val="0"/>
              <w:pBdr>
                <w:top w:val="nil"/>
                <w:left w:val="nil"/>
                <w:bottom w:val="nil"/>
                <w:right w:val="nil"/>
                <w:between w:val="nil"/>
              </w:pBdr>
              <w:spacing w:line="276" w:lineRule="auto"/>
              <w:rPr>
                <w:b/>
                <w:sz w:val="24"/>
                <w:szCs w:val="24"/>
              </w:rPr>
            </w:pPr>
            <w:r w:rsidRPr="003813D6">
              <w:rPr>
                <w:b/>
                <w:sz w:val="24"/>
                <w:szCs w:val="24"/>
              </w:rPr>
              <w:t>Astlar:</w:t>
            </w:r>
          </w:p>
        </w:tc>
        <w:tc>
          <w:tcPr>
            <w:tcW w:w="7796" w:type="dxa"/>
            <w:tcBorders>
              <w:top w:val="single" w:sz="4" w:space="0" w:color="auto"/>
              <w:left w:val="single" w:sz="4" w:space="0" w:color="auto"/>
              <w:bottom w:val="single" w:sz="4" w:space="0" w:color="auto"/>
              <w:right w:val="single" w:sz="4" w:space="0" w:color="auto"/>
            </w:tcBorders>
          </w:tcPr>
          <w:p w14:paraId="22B1DF67" w14:textId="08E2B410" w:rsidR="003B37E3" w:rsidRPr="003813D6" w:rsidRDefault="004E25AF" w:rsidP="00BB709C">
            <w:pPr>
              <w:rPr>
                <w:sz w:val="24"/>
                <w:szCs w:val="24"/>
                <w:highlight w:val="yellow"/>
              </w:rPr>
            </w:pPr>
            <w:r w:rsidRPr="003813D6">
              <w:rPr>
                <w:sz w:val="24"/>
                <w:szCs w:val="24"/>
              </w:rPr>
              <w:t>-</w:t>
            </w:r>
          </w:p>
        </w:tc>
      </w:tr>
      <w:tr w:rsidR="00F838D8" w:rsidRPr="003813D6" w14:paraId="7F5A5CE9" w14:textId="77777777" w:rsidTr="004E25AF">
        <w:trPr>
          <w:trHeight w:val="360"/>
        </w:trPr>
        <w:tc>
          <w:tcPr>
            <w:tcW w:w="2197" w:type="dxa"/>
            <w:vAlign w:val="center"/>
          </w:tcPr>
          <w:p w14:paraId="16A7ED89" w14:textId="180E61D2" w:rsidR="00F838D8" w:rsidRPr="003813D6" w:rsidRDefault="00F838D8" w:rsidP="003B37E3">
            <w:pPr>
              <w:widowControl w:val="0"/>
              <w:pBdr>
                <w:top w:val="nil"/>
                <w:left w:val="nil"/>
                <w:bottom w:val="nil"/>
                <w:right w:val="nil"/>
                <w:between w:val="nil"/>
              </w:pBdr>
              <w:spacing w:line="276" w:lineRule="auto"/>
              <w:rPr>
                <w:b/>
                <w:sz w:val="24"/>
                <w:szCs w:val="24"/>
              </w:rPr>
            </w:pPr>
            <w:r w:rsidRPr="003813D6">
              <w:rPr>
                <w:b/>
                <w:sz w:val="24"/>
                <w:szCs w:val="24"/>
              </w:rPr>
              <w:t>Vekalet Eden:</w:t>
            </w:r>
          </w:p>
        </w:tc>
        <w:tc>
          <w:tcPr>
            <w:tcW w:w="7796" w:type="dxa"/>
            <w:tcBorders>
              <w:top w:val="single" w:sz="4" w:space="0" w:color="auto"/>
              <w:left w:val="single" w:sz="4" w:space="0" w:color="auto"/>
              <w:bottom w:val="single" w:sz="4" w:space="0" w:color="auto"/>
              <w:right w:val="single" w:sz="4" w:space="0" w:color="auto"/>
            </w:tcBorders>
          </w:tcPr>
          <w:p w14:paraId="43506C5F" w14:textId="69E5EBDE" w:rsidR="00F838D8" w:rsidRPr="003813D6" w:rsidRDefault="004E25AF" w:rsidP="003B37E3">
            <w:pPr>
              <w:rPr>
                <w:sz w:val="24"/>
                <w:szCs w:val="24"/>
              </w:rPr>
            </w:pPr>
            <w:r w:rsidRPr="003813D6">
              <w:rPr>
                <w:sz w:val="24"/>
                <w:szCs w:val="24"/>
              </w:rPr>
              <w:t>Görev Tanımı Sahibinin Tayin Ettiği Personel ve/veya İmza Yetkisi Kullanılan Görevlerde Amir/Üst Yönetici Onayıyla Belirlenen Personel.</w:t>
            </w:r>
          </w:p>
        </w:tc>
      </w:tr>
    </w:tbl>
    <w:p w14:paraId="2FF4808B" w14:textId="1F2C9038" w:rsidR="006B58A7" w:rsidRPr="003813D6"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3813D6" w14:paraId="4B7214EE" w14:textId="77777777" w:rsidTr="008D4815">
        <w:trPr>
          <w:trHeight w:val="3309"/>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3813D6" w:rsidRDefault="00FD35AF" w:rsidP="00FD35AF">
            <w:pPr>
              <w:pStyle w:val="Default"/>
              <w:jc w:val="center"/>
              <w:rPr>
                <w:rFonts w:ascii="Times New Roman" w:hAnsi="Times New Roman" w:cs="Times New Roman"/>
                <w:b/>
                <w:sz w:val="28"/>
                <w:szCs w:val="28"/>
                <w:u w:val="single"/>
              </w:rPr>
            </w:pPr>
            <w:r w:rsidRPr="003813D6">
              <w:rPr>
                <w:rFonts w:ascii="Times New Roman" w:hAnsi="Times New Roman" w:cs="Times New Roman"/>
                <w:b/>
                <w:sz w:val="28"/>
                <w:szCs w:val="28"/>
                <w:u w:val="single"/>
              </w:rPr>
              <w:t>GÖREV, YETKİ VE SORUMLULUKLAR:</w:t>
            </w:r>
          </w:p>
          <w:p w14:paraId="371A5A9B" w14:textId="77777777" w:rsidR="00F62948" w:rsidRPr="003813D6" w:rsidRDefault="00F62948" w:rsidP="00FD35AF">
            <w:pPr>
              <w:pStyle w:val="Default"/>
              <w:jc w:val="center"/>
              <w:rPr>
                <w:rFonts w:ascii="Times New Roman" w:hAnsi="Times New Roman" w:cs="Times New Roman"/>
                <w:b/>
                <w:sz w:val="28"/>
                <w:szCs w:val="28"/>
                <w:u w:val="single"/>
              </w:rPr>
            </w:pPr>
          </w:p>
          <w:p w14:paraId="500320A5" w14:textId="2AA1F8A5"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Birim Çevre Komisyonu tarafından alınan kararları ve kabul edilen planları alt birim veya bölümünde uygular/uygulanmasını sağlamak,</w:t>
            </w:r>
            <w:r w:rsidR="00473FE2">
              <w:rPr>
                <w:rFonts w:ascii="Times New Roman" w:hAnsi="Times New Roman" w:cs="Times New Roman"/>
                <w:sz w:val="24"/>
                <w:szCs w:val="24"/>
              </w:rPr>
              <w:t xml:space="preserve"> </w:t>
            </w:r>
            <w:r w:rsidRPr="008D4815">
              <w:rPr>
                <w:rFonts w:ascii="Times New Roman" w:hAnsi="Times New Roman" w:cs="Times New Roman"/>
                <w:sz w:val="24"/>
                <w:szCs w:val="24"/>
              </w:rPr>
              <w:t xml:space="preserve">Uygulama esnasında karşılaşacağı aksaklıkları ve olası riskleri Birim Çevre Komisyonuna bildirmek, </w:t>
            </w:r>
          </w:p>
          <w:p w14:paraId="2308483D"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 xml:space="preserve">Sorumluluğu dahilindeki bölüm veya alt birimlerde atık oluşturma potansiyeli olan faaliyetlerin belirlenmesi ve takibi, talep edildiğinde Birim Çevre Komisyonuna bildirimi,  </w:t>
            </w:r>
          </w:p>
          <w:p w14:paraId="0FC80E07"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 xml:space="preserve">TNKÜ Çevre Yönetimi Yönergesi ve Ulusal Mevzuat gereklerine uygun olarak bölüm veya alt birimlerde atık üretimini en az düzeye indirecek gerekli tedbirlerin alınmasını, </w:t>
            </w:r>
          </w:p>
          <w:p w14:paraId="08CEC90F"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 xml:space="preserve">Bölüm veya alt birimlere bağlı alanlarda oluşan atıkların, birime ait geçici depolama alanına transferi ve öncesinde geçici saklama/depolama koşullarının sağlanmasını, </w:t>
            </w:r>
          </w:p>
          <w:p w14:paraId="000405DE" w14:textId="0529482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Bölüm veya alt birimde üretilip ilgili alanda geçici olarak biriktirilen atıkların Birime ait geçici depolama sahasına taşınma ve depolanmasına ilişkin kayıtların tutulması, tüm bilgi ve istatistiklerin Birim Çevre Yönetimi Komisyonu’na iletilmesi, (Yönerge kapsamında tanımlı formlarından yararlanılacak, bu formlar aynı zamanda et</w:t>
            </w:r>
            <w:r w:rsidR="00473FE2">
              <w:rPr>
                <w:rFonts w:ascii="Times New Roman" w:hAnsi="Times New Roman" w:cs="Times New Roman"/>
                <w:sz w:val="24"/>
                <w:szCs w:val="24"/>
              </w:rPr>
              <w:t>i</w:t>
            </w:r>
            <w:r w:rsidRPr="008D4815">
              <w:rPr>
                <w:rFonts w:ascii="Times New Roman" w:hAnsi="Times New Roman" w:cs="Times New Roman"/>
                <w:sz w:val="24"/>
                <w:szCs w:val="24"/>
              </w:rPr>
              <w:t>ket olarak ta kullanılacaktır. İlgili formların hem yazılı-fiziksel hem de dijital kopyaları saklanmasından,</w:t>
            </w:r>
          </w:p>
          <w:p w14:paraId="3561B8B7"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 xml:space="preserve">Atık oluşturan faaliyetlere ilişkin bölüm ve alt birimlerden bilgi toplanması, Birim Çevre Komisyonu ve TNKÜ Çevre Yönetimi Komisyonundan gelen bilgiler doğrultusunda, gerekli duyuruların kendi bölüm veya alt birimlerinde yapılması, </w:t>
            </w:r>
          </w:p>
          <w:p w14:paraId="00F81EA0"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 xml:space="preserve"> Ek olarak, Atık toplama tarihleri, yönerge ve atık yönetim planları dahilinde gerekli bilgilerin kendi bölüm veya alt biriminde duyurulması, işlerinin yürütülmesi,</w:t>
            </w:r>
          </w:p>
          <w:p w14:paraId="49BB8ECE"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h) Bölüm ve alt birim çevre sorumlusu, Bölümünden geçici depolama alanlarına gönderilecek atıklarla ilgili “Alt birim ve bölümlerden Geçici depolama alanına atık gönderme formu” düzenleyerek atıkları Birim Çevre Komisyonu tarafından görevlendirilen personele (Geçici Depolama Alanı sorumlularına) teslim etmek,</w:t>
            </w:r>
          </w:p>
          <w:p w14:paraId="3B6254E5"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lastRenderedPageBreak/>
              <w:t xml:space="preserve">Bölüm ve alt birim çevre sorumluları, sırasıyla bölümün ve birimin atıklarına ilişkin bilgi ve      belgelerin kayıt, muhafaza işlemlerini yürütür. Bu süreçlerle ilgili ilgili tüm belgelerin taranmasını (yönerge ekindeki ilgili formlar ve gereken durumlarda süreçle ilgili ek form, evrak, karar yazıları vb.) ve elektronik olarak kayıt ve muhafaza işlemleri yürütmek, </w:t>
            </w:r>
          </w:p>
          <w:p w14:paraId="465FB540"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Bölüm ve alt birim çevre sorumluları, bölüm veya alt birimlerinde oluşan tüm atıkların sızdırmaz, emniyetli konteynır, tank, bidon ve benzeri kaplar içerisinde veya geçirimsizliği sağlanmış tesis içi biriktirme alanlarında birbirlerinden ayrı olarak toplanmasını, muhafaza edilmesini sağlar. Konuyla ilgili mevcut durum tespiti ve taleplerini Birim Çevre Komisyonuna sunmak,</w:t>
            </w:r>
          </w:p>
          <w:p w14:paraId="60B92CD8"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Bölüm ve alt birim çevre sorumluları, bölüm veya alt birimlerinde oluşan atıkların mevzuat hükümlerinde öngörülen depolama miktar ve/veya süre limitlerine uygun olarak biriktirme alanlarından geçici depolama alanına göndermeksizin lisans almış taşıyıcılar vasıtasıyla doğrudan lisanslı işleme ve bertaraf tesislerine gönderilmesini gerektiren durumlarda, tüm işlem ve süreçler ile ilgili Birim Çevre Komisyonu Başkanlığı’na bilgi verir. Yukarıda belirtilen durumun münferit veya düzenli olacağı, düzenli olarak tekrarlanacak ise periyodu ve sıklığı da belirtilerek, karar verme ve planlama aşamalarında Birim Çevre Komisyonu görüşü ve oluru alınmalıdır. Bu durumda, atık bertarafı süreçleriyle ilgili kayıtları Birim Çevre Komisyonu ile paylaşmak,</w:t>
            </w:r>
          </w:p>
          <w:p w14:paraId="3AFA3715" w14:textId="77777777" w:rsidR="008D4815" w:rsidRPr="008D4815" w:rsidRDefault="008D4815" w:rsidP="008D4815">
            <w:pPr>
              <w:pStyle w:val="ListeParagraf"/>
              <w:numPr>
                <w:ilvl w:val="0"/>
                <w:numId w:val="8"/>
              </w:numPr>
              <w:jc w:val="both"/>
              <w:rPr>
                <w:rFonts w:ascii="Times New Roman" w:hAnsi="Times New Roman" w:cs="Times New Roman"/>
                <w:sz w:val="24"/>
                <w:szCs w:val="24"/>
              </w:rPr>
            </w:pPr>
            <w:r w:rsidRPr="008D4815">
              <w:rPr>
                <w:rFonts w:ascii="Times New Roman" w:hAnsi="Times New Roman" w:cs="Times New Roman"/>
                <w:sz w:val="24"/>
                <w:szCs w:val="24"/>
              </w:rPr>
              <w:t>Bölüm ve alt birim çevre sorumlusu, bölüme ait çalışma ve depolama alanlarında atıkların muhafaza edildiği kapların üzerine tehlikesiz veya tehlikeli atık ibaresinin yazılmasını sağlamak, Konuyla ilgili, Bölüm/alt birim çevre sorumluları Birim Çevre Komisyonundan bilgi ve görüş almak, Bölüm ve alt birim atıklarının toplanması, tasnif edilmesi, bölüm veya alt birim biriktirme alanında muhafaza edilmesi, “Alt birim ve bölümlerden Geçici depolama alanına atık gönderme formu” düzenlenerek geçici depolama alanına gönderilmek ilgili personele teslim edilmesi ve ilgili atık gönderim işlemine ilişkin kayıtların tutulması ve saklanmasından,</w:t>
            </w:r>
          </w:p>
          <w:p w14:paraId="73AE09A3" w14:textId="77777777" w:rsidR="004E25AF"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Tekirdağ Namık Kemal Üniversitesi varlıklarını, kaynaklarını etkin ve verimli kullanmak, kullandırmak, korumak ve gizliliğe riayet etmek,</w:t>
            </w:r>
          </w:p>
          <w:p w14:paraId="76B4BA22" w14:textId="77777777" w:rsidR="004E25AF"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E559760" w14:textId="77777777" w:rsidR="004E25AF"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w:t>
            </w:r>
            <w:r w:rsidRPr="003813D6">
              <w:rPr>
                <w:rFonts w:ascii="Times New Roman" w:hAnsi="Times New Roman" w:cs="Times New Roman"/>
                <w:sz w:val="24"/>
                <w:szCs w:val="24"/>
              </w:rPr>
              <w:lastRenderedPageBreak/>
              <w:t>bağlı iş akışları ve dokümanların revizyonunu sağlamak,</w:t>
            </w:r>
          </w:p>
          <w:p w14:paraId="049CFC72" w14:textId="77777777" w:rsidR="004E25AF"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158D483B" w14:textId="37CEF4F1" w:rsidR="004E25AF"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 xml:space="preserve">İlgili mevzuatlar çerçevesinde Birim Çevre Komisyonu tarafından kendisine verilen diğer görevleri yapmak, </w:t>
            </w:r>
          </w:p>
          <w:p w14:paraId="79D3BFCD" w14:textId="3DE5A0EF" w:rsidR="007106C8" w:rsidRPr="003813D6" w:rsidRDefault="004E25AF" w:rsidP="004E25AF">
            <w:pPr>
              <w:pStyle w:val="ListeParagraf"/>
              <w:numPr>
                <w:ilvl w:val="0"/>
                <w:numId w:val="8"/>
              </w:numPr>
              <w:jc w:val="both"/>
              <w:rPr>
                <w:rFonts w:ascii="Times New Roman" w:hAnsi="Times New Roman" w:cs="Times New Roman"/>
                <w:sz w:val="24"/>
                <w:szCs w:val="24"/>
              </w:rPr>
            </w:pPr>
            <w:r w:rsidRPr="003813D6">
              <w:rPr>
                <w:rFonts w:ascii="Times New Roman" w:hAnsi="Times New Roman" w:cs="Times New Roman"/>
                <w:sz w:val="24"/>
                <w:szCs w:val="24"/>
              </w:rPr>
              <w:t xml:space="preserve"> Bölüm ve Alt Birim Çevre Sorumlusu (Yedek) yukarıda yazılı olan bütün bu görevleri kanunlara ve yönetmeliklere uygun olarak yerine getirirken Birim Çevre Komisyonuna karşı sorumludur.</w:t>
            </w:r>
          </w:p>
        </w:tc>
      </w:tr>
    </w:tbl>
    <w:tbl>
      <w:tblPr>
        <w:tblW w:w="9984" w:type="dxa"/>
        <w:tblLayout w:type="fixed"/>
        <w:tblLook w:val="04A0" w:firstRow="1" w:lastRow="0" w:firstColumn="1" w:lastColumn="0" w:noHBand="0" w:noVBand="1"/>
      </w:tblPr>
      <w:tblGrid>
        <w:gridCol w:w="2405"/>
        <w:gridCol w:w="7579"/>
      </w:tblGrid>
      <w:tr w:rsidR="009462E2" w:rsidRPr="003813D6"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3813D6" w:rsidRDefault="009462E2" w:rsidP="00E048D8">
            <w:pPr>
              <w:rPr>
                <w:b/>
                <w:bCs/>
              </w:rPr>
            </w:pPr>
          </w:p>
          <w:p w14:paraId="7437ED6C" w14:textId="77777777" w:rsidR="009462E2" w:rsidRPr="003813D6" w:rsidRDefault="009462E2" w:rsidP="00E048D8">
            <w:pPr>
              <w:rPr>
                <w:b/>
                <w:bCs/>
              </w:rPr>
            </w:pPr>
            <w:r w:rsidRPr="003813D6">
              <w:rPr>
                <w:b/>
                <w:bCs/>
              </w:rPr>
              <w:t>İŞ ÇIKTISI:</w:t>
            </w:r>
            <w:r w:rsidRPr="003813D6">
              <w:rPr>
                <w:b/>
                <w:bCs/>
              </w:rPr>
              <w:tab/>
            </w:r>
          </w:p>
          <w:p w14:paraId="209C4870" w14:textId="77777777" w:rsidR="009462E2" w:rsidRPr="003813D6"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3813D6" w:rsidRDefault="009462E2" w:rsidP="00BB709C">
            <w:pPr>
              <w:jc w:val="both"/>
              <w:rPr>
                <w:sz w:val="24"/>
                <w:szCs w:val="24"/>
                <w:highlight w:val="yellow"/>
              </w:rPr>
            </w:pPr>
            <w:r w:rsidRPr="003813D6">
              <w:rPr>
                <w:sz w:val="24"/>
                <w:szCs w:val="24"/>
              </w:rPr>
              <w:t>Yetki ve sorumlulukları içerisinde yapılan iş ve işlemlere ilişkin, rektörlüğe ve diğer kurumlara</w:t>
            </w:r>
            <w:r w:rsidR="00214946" w:rsidRPr="003813D6">
              <w:rPr>
                <w:sz w:val="24"/>
                <w:szCs w:val="24"/>
              </w:rPr>
              <w:t>/birim personeline</w:t>
            </w:r>
            <w:r w:rsidRPr="003813D6">
              <w:rPr>
                <w:sz w:val="24"/>
                <w:szCs w:val="24"/>
              </w:rPr>
              <w:t xml:space="preserve"> sunulmaya hazır, kontrol edilmiş her türlü yazı, belge, form, liste, onay, duyuru, rapor, plan, </w:t>
            </w:r>
            <w:r w:rsidR="00214946" w:rsidRPr="003813D6">
              <w:rPr>
                <w:sz w:val="24"/>
                <w:szCs w:val="24"/>
              </w:rPr>
              <w:t xml:space="preserve">bildirim formları, </w:t>
            </w:r>
            <w:r w:rsidRPr="003813D6">
              <w:rPr>
                <w:sz w:val="24"/>
                <w:szCs w:val="24"/>
              </w:rPr>
              <w:t>sözlü bilgilendirme.</w:t>
            </w:r>
          </w:p>
        </w:tc>
      </w:tr>
      <w:tr w:rsidR="00FA4388" w:rsidRPr="003813D6"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3813D6" w:rsidRDefault="00FA4388" w:rsidP="00FA4388">
            <w:pPr>
              <w:rPr>
                <w:b/>
                <w:bCs/>
              </w:rPr>
            </w:pPr>
            <w:r w:rsidRPr="003813D6">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3813D6" w:rsidRDefault="00FA4388" w:rsidP="00FA4388">
            <w:pPr>
              <w:pStyle w:val="Default"/>
              <w:tabs>
                <w:tab w:val="left" w:pos="555"/>
              </w:tabs>
              <w:jc w:val="both"/>
              <w:rPr>
                <w:rFonts w:ascii="Times New Roman" w:hAnsi="Times New Roman" w:cs="Times New Roman"/>
                <w:b/>
                <w:bCs/>
              </w:rPr>
            </w:pPr>
            <w:r w:rsidRPr="003813D6">
              <w:rPr>
                <w:rFonts w:ascii="Times New Roman" w:hAnsi="Times New Roman" w:cs="Times New Roman"/>
                <w:b/>
                <w:bCs/>
              </w:rPr>
              <w:t>İşin gerçekleşmesi sırasında ihtiyaç duyulan bilgiler:</w:t>
            </w:r>
          </w:p>
          <w:p w14:paraId="7E7B3EFE" w14:textId="77777777" w:rsidR="00FA4388" w:rsidRPr="003813D6" w:rsidRDefault="00FA4388" w:rsidP="00FA4388">
            <w:pPr>
              <w:pStyle w:val="Default"/>
              <w:tabs>
                <w:tab w:val="left" w:pos="555"/>
              </w:tabs>
              <w:jc w:val="both"/>
              <w:rPr>
                <w:rFonts w:ascii="Times New Roman" w:hAnsi="Times New Roman" w:cs="Times New Roman"/>
              </w:rPr>
            </w:pPr>
            <w:r w:rsidRPr="003813D6">
              <w:rPr>
                <w:rFonts w:ascii="Times New Roman" w:hAnsi="Times New Roman" w:cs="Times New Roman"/>
              </w:rPr>
              <w:t>-Kanunlar, resmi yazılar, yönetmelik ve genelgeler.</w:t>
            </w:r>
          </w:p>
          <w:p w14:paraId="592C8458" w14:textId="77777777" w:rsidR="00FA4388" w:rsidRPr="003813D6" w:rsidRDefault="00FA4388" w:rsidP="00FA4388">
            <w:pPr>
              <w:pStyle w:val="Default"/>
              <w:tabs>
                <w:tab w:val="left" w:pos="555"/>
              </w:tabs>
              <w:jc w:val="both"/>
              <w:rPr>
                <w:rFonts w:ascii="Times New Roman" w:hAnsi="Times New Roman" w:cs="Times New Roman"/>
              </w:rPr>
            </w:pPr>
            <w:r w:rsidRPr="003813D6">
              <w:rPr>
                <w:rFonts w:ascii="Times New Roman" w:hAnsi="Times New Roman" w:cs="Times New Roman"/>
              </w:rPr>
              <w:t>-Yazılı ve sözlü emirler.</w:t>
            </w:r>
          </w:p>
          <w:p w14:paraId="1BDDF75E" w14:textId="77777777" w:rsidR="00FA4388" w:rsidRPr="003813D6" w:rsidRDefault="00FA4388" w:rsidP="00FA4388">
            <w:pPr>
              <w:pStyle w:val="Default"/>
              <w:tabs>
                <w:tab w:val="left" w:pos="555"/>
              </w:tabs>
              <w:jc w:val="both"/>
              <w:rPr>
                <w:rFonts w:ascii="Times New Roman" w:hAnsi="Times New Roman" w:cs="Times New Roman"/>
              </w:rPr>
            </w:pPr>
            <w:r w:rsidRPr="003813D6">
              <w:rPr>
                <w:rFonts w:ascii="Times New Roman" w:hAnsi="Times New Roman" w:cs="Times New Roman"/>
              </w:rPr>
              <w:t>-Havale edilen işlemler, hazırlanan çalışmalar.</w:t>
            </w:r>
          </w:p>
          <w:p w14:paraId="2D678AFF" w14:textId="77777777" w:rsidR="00FA4388" w:rsidRPr="003813D6" w:rsidRDefault="00FA4388" w:rsidP="00FA4388">
            <w:pPr>
              <w:pStyle w:val="Default"/>
              <w:tabs>
                <w:tab w:val="left" w:pos="555"/>
              </w:tabs>
              <w:jc w:val="both"/>
              <w:rPr>
                <w:rFonts w:ascii="Times New Roman" w:hAnsi="Times New Roman" w:cs="Times New Roman"/>
                <w:b/>
                <w:bCs/>
              </w:rPr>
            </w:pPr>
            <w:r w:rsidRPr="003813D6">
              <w:rPr>
                <w:rFonts w:ascii="Times New Roman" w:hAnsi="Times New Roman" w:cs="Times New Roman"/>
                <w:b/>
                <w:bCs/>
              </w:rPr>
              <w:t>Bilgilerin temin edileceği yerler:</w:t>
            </w:r>
          </w:p>
          <w:p w14:paraId="16DEDF11" w14:textId="1BC1B2D2" w:rsidR="00F67359" w:rsidRPr="003813D6" w:rsidRDefault="00F67359" w:rsidP="00FA4388">
            <w:pPr>
              <w:pStyle w:val="Default"/>
              <w:tabs>
                <w:tab w:val="left" w:pos="555"/>
              </w:tabs>
              <w:jc w:val="both"/>
              <w:rPr>
                <w:rFonts w:ascii="Times New Roman" w:hAnsi="Times New Roman" w:cs="Times New Roman"/>
              </w:rPr>
            </w:pPr>
            <w:r w:rsidRPr="003813D6">
              <w:rPr>
                <w:rFonts w:ascii="Times New Roman" w:hAnsi="Times New Roman" w:cs="Times New Roman"/>
              </w:rPr>
              <w:t xml:space="preserve">Rektör, Rektör Yardımcıları, Rektörlük İdari Birimleri, Diğer Akademik Birimler, Kurullar, Komisyonlar, Birim Çevre Komisyonları, </w:t>
            </w:r>
            <w:r w:rsidR="003D5C05" w:rsidRPr="003813D6">
              <w:rPr>
                <w:rFonts w:ascii="Times New Roman" w:hAnsi="Times New Roman" w:cs="Times New Roman"/>
              </w:rPr>
              <w:t xml:space="preserve">Birim ve </w:t>
            </w:r>
            <w:r w:rsidRPr="003813D6">
              <w:rPr>
                <w:rFonts w:ascii="Times New Roman" w:hAnsi="Times New Roman" w:cs="Times New Roman"/>
              </w:rPr>
              <w:t>TNKÜ Merkezi Ge</w:t>
            </w:r>
            <w:r w:rsidR="004E25AF" w:rsidRPr="003813D6">
              <w:rPr>
                <w:rFonts w:ascii="Times New Roman" w:hAnsi="Times New Roman" w:cs="Times New Roman"/>
              </w:rPr>
              <w:t>çici Depolama Alanı Sorumluları,</w:t>
            </w:r>
            <w:r w:rsidR="00473FE2">
              <w:rPr>
                <w:rFonts w:ascii="Times New Roman" w:hAnsi="Times New Roman" w:cs="Times New Roman"/>
              </w:rPr>
              <w:t xml:space="preserve"> </w:t>
            </w:r>
            <w:r w:rsidR="004E25AF" w:rsidRPr="003813D6">
              <w:rPr>
                <w:rFonts w:ascii="Times New Roman" w:hAnsi="Times New Roman" w:cs="Times New Roman"/>
              </w:rPr>
              <w:t>İlgili Dış Paydaşlar, İç ve Dış Mevzuat.</w:t>
            </w:r>
          </w:p>
          <w:p w14:paraId="19C6F735" w14:textId="7F204CEA" w:rsidR="00FA4388" w:rsidRPr="003813D6" w:rsidRDefault="00FA4388" w:rsidP="00FA4388">
            <w:pPr>
              <w:pStyle w:val="Default"/>
              <w:tabs>
                <w:tab w:val="left" w:pos="555"/>
              </w:tabs>
              <w:jc w:val="both"/>
              <w:rPr>
                <w:rFonts w:ascii="Times New Roman" w:hAnsi="Times New Roman" w:cs="Times New Roman"/>
                <w:b/>
                <w:bCs/>
              </w:rPr>
            </w:pPr>
            <w:r w:rsidRPr="003813D6">
              <w:rPr>
                <w:rFonts w:ascii="Times New Roman" w:hAnsi="Times New Roman" w:cs="Times New Roman"/>
                <w:b/>
                <w:bCs/>
              </w:rPr>
              <w:t>Bilginin şekli:</w:t>
            </w:r>
          </w:p>
          <w:p w14:paraId="35374E9F" w14:textId="0106741D" w:rsidR="00FA4388" w:rsidRPr="003813D6" w:rsidRDefault="00FA4388" w:rsidP="00FA4388">
            <w:pPr>
              <w:jc w:val="both"/>
              <w:rPr>
                <w:sz w:val="24"/>
                <w:szCs w:val="24"/>
                <w:highlight w:val="yellow"/>
              </w:rPr>
            </w:pPr>
            <w:r w:rsidRPr="003813D6">
              <w:rPr>
                <w:sz w:val="24"/>
                <w:szCs w:val="24"/>
              </w:rPr>
              <w:t>Kanun, yönetmelik, yazı, telefon, e-posta, yüz yüze, yerinde tespit ve inceleme, görsel yayın organları.</w:t>
            </w:r>
          </w:p>
        </w:tc>
      </w:tr>
      <w:tr w:rsidR="00FA4388" w:rsidRPr="003813D6"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3813D6" w:rsidRDefault="00FA4388" w:rsidP="00FA4388">
            <w:pPr>
              <w:pStyle w:val="Default"/>
              <w:rPr>
                <w:rFonts w:ascii="Times New Roman" w:hAnsi="Times New Roman" w:cs="Times New Roman"/>
                <w:b/>
                <w:bCs/>
                <w:sz w:val="20"/>
                <w:szCs w:val="20"/>
              </w:rPr>
            </w:pPr>
          </w:p>
          <w:p w14:paraId="3788E3BB" w14:textId="024D7506" w:rsidR="00FA4388" w:rsidRPr="003813D6" w:rsidRDefault="00FA4388" w:rsidP="00FA4388">
            <w:pPr>
              <w:rPr>
                <w:b/>
                <w:bCs/>
              </w:rPr>
            </w:pPr>
            <w:r w:rsidRPr="003813D6">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70F5F408" w:rsidR="00FA4388" w:rsidRPr="003813D6" w:rsidRDefault="004E25AF" w:rsidP="00F67359">
            <w:pPr>
              <w:jc w:val="both"/>
              <w:rPr>
                <w:sz w:val="24"/>
                <w:szCs w:val="24"/>
                <w:highlight w:val="yellow"/>
              </w:rPr>
            </w:pPr>
            <w:r w:rsidRPr="003813D6">
              <w:rPr>
                <w:sz w:val="24"/>
                <w:szCs w:val="24"/>
              </w:rPr>
              <w:t>Rektör, Rektör Yardımcıları, Rektörlük İdari Birimleri, Diğer Akademik Birimler, Kurullar, Komisyonlar, Birim Çevre Komisyonları, Birim ve TNKÜ Merkezi Geçici Depolama Alanı Sorumluları,</w:t>
            </w:r>
            <w:r w:rsidR="00473FE2">
              <w:rPr>
                <w:sz w:val="24"/>
                <w:szCs w:val="24"/>
              </w:rPr>
              <w:t xml:space="preserve"> </w:t>
            </w:r>
            <w:r w:rsidRPr="003813D6">
              <w:rPr>
                <w:sz w:val="24"/>
                <w:szCs w:val="24"/>
              </w:rPr>
              <w:t>İlgili Dış Paydaşlar, İç ve Dış Mevzuat.</w:t>
            </w:r>
          </w:p>
        </w:tc>
      </w:tr>
      <w:tr w:rsidR="00FA4388" w:rsidRPr="003813D6"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3813D6" w:rsidRDefault="00FA4388" w:rsidP="00FA4388">
            <w:pPr>
              <w:pStyle w:val="Default"/>
              <w:rPr>
                <w:rFonts w:ascii="Times New Roman" w:hAnsi="Times New Roman" w:cs="Times New Roman"/>
                <w:b/>
                <w:bCs/>
                <w:sz w:val="20"/>
                <w:szCs w:val="20"/>
              </w:rPr>
            </w:pPr>
            <w:r w:rsidRPr="003813D6">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3813D6" w:rsidRDefault="00FA4388" w:rsidP="00FA4388">
            <w:pPr>
              <w:pStyle w:val="Default"/>
              <w:jc w:val="both"/>
              <w:rPr>
                <w:rFonts w:ascii="Times New Roman" w:hAnsi="Times New Roman" w:cs="Times New Roman"/>
              </w:rPr>
            </w:pPr>
            <w:r w:rsidRPr="003813D6">
              <w:rPr>
                <w:rFonts w:ascii="Times New Roman" w:hAnsi="Times New Roman" w:cs="Times New Roman"/>
              </w:rPr>
              <w:t>Yazı, telefon, internet, yüz yüze, kurumsal elektronik posta adresi, EBYS,</w:t>
            </w:r>
          </w:p>
          <w:p w14:paraId="204802B9" w14:textId="41A54E39" w:rsidR="00FA4388" w:rsidRPr="003813D6" w:rsidRDefault="00FA4388" w:rsidP="00FA4388">
            <w:pPr>
              <w:pStyle w:val="Default"/>
              <w:tabs>
                <w:tab w:val="left" w:pos="675"/>
              </w:tabs>
              <w:jc w:val="both"/>
              <w:rPr>
                <w:rFonts w:ascii="Times New Roman" w:hAnsi="Times New Roman" w:cs="Times New Roman"/>
              </w:rPr>
            </w:pPr>
            <w:proofErr w:type="gramStart"/>
            <w:r w:rsidRPr="003813D6">
              <w:rPr>
                <w:rFonts w:ascii="Times New Roman" w:hAnsi="Times New Roman" w:cs="Times New Roman"/>
              </w:rPr>
              <w:t>toplantı</w:t>
            </w:r>
            <w:proofErr w:type="gramEnd"/>
            <w:r w:rsidRPr="003813D6">
              <w:rPr>
                <w:rFonts w:ascii="Times New Roman" w:hAnsi="Times New Roman" w:cs="Times New Roman"/>
              </w:rPr>
              <w:t xml:space="preserve"> (online/yüz yüze).</w:t>
            </w:r>
          </w:p>
        </w:tc>
      </w:tr>
      <w:tr w:rsidR="00FA4388" w:rsidRPr="003813D6"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3813D6" w:rsidRDefault="00FA4388" w:rsidP="00FA4388">
            <w:pPr>
              <w:pStyle w:val="Default"/>
              <w:rPr>
                <w:rFonts w:ascii="Times New Roman" w:hAnsi="Times New Roman" w:cs="Times New Roman"/>
                <w:b/>
                <w:sz w:val="20"/>
                <w:szCs w:val="20"/>
              </w:rPr>
            </w:pPr>
            <w:r w:rsidRPr="003813D6">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3813D6" w:rsidRDefault="00BB709C" w:rsidP="00FA4388">
            <w:pPr>
              <w:pStyle w:val="Default"/>
              <w:tabs>
                <w:tab w:val="left" w:pos="675"/>
              </w:tabs>
              <w:jc w:val="both"/>
              <w:rPr>
                <w:rFonts w:ascii="Times New Roman" w:hAnsi="Times New Roman" w:cs="Times New Roman"/>
              </w:rPr>
            </w:pPr>
            <w:r w:rsidRPr="003813D6">
              <w:rPr>
                <w:rFonts w:ascii="Times New Roman" w:hAnsi="Times New Roman" w:cs="Times New Roman"/>
              </w:rPr>
              <w:t>Toplantı Odası/Çalışma Odası</w:t>
            </w:r>
          </w:p>
        </w:tc>
      </w:tr>
      <w:tr w:rsidR="00FA4388" w:rsidRPr="003813D6"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3813D6" w:rsidRDefault="00FA4388" w:rsidP="00FA4388">
            <w:pPr>
              <w:pStyle w:val="Default"/>
              <w:rPr>
                <w:rFonts w:ascii="Times New Roman" w:hAnsi="Times New Roman" w:cs="Times New Roman"/>
                <w:b/>
                <w:sz w:val="20"/>
                <w:szCs w:val="20"/>
              </w:rPr>
            </w:pPr>
            <w:r w:rsidRPr="003813D6">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3813D6" w:rsidRDefault="00FA4388" w:rsidP="00FA4388">
            <w:pPr>
              <w:pStyle w:val="Default"/>
              <w:tabs>
                <w:tab w:val="left" w:pos="675"/>
              </w:tabs>
              <w:jc w:val="both"/>
              <w:rPr>
                <w:rFonts w:ascii="Times New Roman" w:hAnsi="Times New Roman" w:cs="Times New Roman"/>
              </w:rPr>
            </w:pPr>
            <w:r w:rsidRPr="003813D6">
              <w:rPr>
                <w:rFonts w:ascii="Times New Roman" w:hAnsi="Times New Roman" w:cs="Times New Roman"/>
              </w:rPr>
              <w:t>08.30-12.00, 13.00-17.30 ve sonrasında ihtiyaç duyulan zaman.</w:t>
            </w:r>
          </w:p>
        </w:tc>
      </w:tr>
    </w:tbl>
    <w:p w14:paraId="74C4ED5D" w14:textId="77777777" w:rsidR="007106C8" w:rsidRPr="003813D6" w:rsidRDefault="007106C8" w:rsidP="00750611">
      <w:pPr>
        <w:spacing w:line="360" w:lineRule="auto"/>
        <w:rPr>
          <w:sz w:val="24"/>
          <w:szCs w:val="24"/>
        </w:rPr>
      </w:pPr>
    </w:p>
    <w:sectPr w:rsidR="007106C8" w:rsidRPr="003813D6"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DB99" w14:textId="77777777" w:rsidR="00CE223C" w:rsidRDefault="00CE223C">
      <w:r>
        <w:separator/>
      </w:r>
    </w:p>
  </w:endnote>
  <w:endnote w:type="continuationSeparator" w:id="0">
    <w:p w14:paraId="169A79FF" w14:textId="77777777" w:rsidR="00CE223C" w:rsidRDefault="00CE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1586" w14:textId="77777777" w:rsidR="00473FE2" w:rsidRDefault="00473F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473FE2" w14:paraId="53D03BA2" w14:textId="77777777" w:rsidTr="005A53DA">
      <w:trPr>
        <w:trHeight w:val="567"/>
      </w:trPr>
      <w:tc>
        <w:tcPr>
          <w:tcW w:w="5211" w:type="dxa"/>
        </w:tcPr>
        <w:p w14:paraId="760C142A" w14:textId="439A5737" w:rsidR="00473FE2" w:rsidRDefault="00473FE2" w:rsidP="00473FE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FE8B3A4" w:rsidR="00473FE2" w:rsidRDefault="00473FE2" w:rsidP="00473FE2">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1A15" w14:textId="77777777" w:rsidR="00473FE2" w:rsidRDefault="00473F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AFE3" w14:textId="77777777" w:rsidR="00CE223C" w:rsidRDefault="00CE223C">
      <w:r>
        <w:separator/>
      </w:r>
    </w:p>
  </w:footnote>
  <w:footnote w:type="continuationSeparator" w:id="0">
    <w:p w14:paraId="34C76795" w14:textId="77777777" w:rsidR="00CE223C" w:rsidRDefault="00CE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1FA1052B"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964C05">
            <w:rPr>
              <w:rFonts w:eastAsia="Calibri"/>
              <w:noProof/>
            </w:rPr>
            <w:t>3</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964C05">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46FFE2A3" w:rsidR="007106C8" w:rsidRPr="00B32954" w:rsidRDefault="00FA4388" w:rsidP="000A1FF1">
          <w:pPr>
            <w:jc w:val="center"/>
            <w:rPr>
              <w:rFonts w:eastAsia="Calibri"/>
            </w:rPr>
          </w:pPr>
          <w:r>
            <w:rPr>
              <w:rFonts w:eastAsia="Calibri"/>
            </w:rPr>
            <w:t>EYS-GT-</w:t>
          </w:r>
          <w:r w:rsidR="00964C05">
            <w:rPr>
              <w:rFonts w:eastAsia="Calibri"/>
            </w:rPr>
            <w:t>262</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51AA6289" w:rsidR="007106C8" w:rsidRPr="00B32954" w:rsidRDefault="00964C05" w:rsidP="000A1FF1">
          <w:pPr>
            <w:jc w:val="center"/>
            <w:rPr>
              <w:rFonts w:eastAsia="Calibri"/>
            </w:rPr>
          </w:pPr>
          <w:r>
            <w:rPr>
              <w:rFonts w:eastAsia="Calibri"/>
            </w:rPr>
            <w:t>08</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53BAD09A" w:rsidR="007106C8" w:rsidRPr="00B32954" w:rsidRDefault="007106C8" w:rsidP="007106C8">
          <w:pPr>
            <w:jc w:val="center"/>
            <w:rPr>
              <w:rFonts w:eastAsia="Calibri"/>
            </w:rPr>
          </w:pPr>
          <w:r w:rsidRPr="00B32954">
            <w:rPr>
              <w:rFonts w:eastAsia="Calibri"/>
            </w:rPr>
            <w:t>0</w:t>
          </w:r>
          <w:r w:rsidR="00473FE2">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D2C586B" w:rsidR="007106C8" w:rsidRPr="00B32954" w:rsidRDefault="00473FE2"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582313F3" w14:textId="03CFBC11" w:rsidR="00F62948" w:rsidRPr="00B32954" w:rsidRDefault="00F67359"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B</w:t>
          </w:r>
          <w:r w:rsidR="00EF352A">
            <w:rPr>
              <w:rFonts w:ascii="Times New Roman" w:hAnsi="Times New Roman" w:cs="Times New Roman"/>
              <w:b/>
              <w:sz w:val="28"/>
              <w:szCs w:val="28"/>
            </w:rPr>
            <w:t>ÖLÜM</w:t>
          </w:r>
          <w:r w:rsidR="004E25AF">
            <w:rPr>
              <w:rFonts w:ascii="Times New Roman" w:hAnsi="Times New Roman" w:cs="Times New Roman"/>
              <w:b/>
              <w:sz w:val="28"/>
              <w:szCs w:val="28"/>
            </w:rPr>
            <w:t xml:space="preserve"> VE ALT BİRİM ÇEVRE SORUMLUSU</w:t>
          </w:r>
          <w:r w:rsidR="00D4505D">
            <w:rPr>
              <w:rFonts w:ascii="Times New Roman" w:hAnsi="Times New Roman" w:cs="Times New Roman"/>
              <w:b/>
              <w:sz w:val="28"/>
              <w:szCs w:val="28"/>
            </w:rPr>
            <w:t xml:space="preserve"> (YEDEK)</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BB78" w14:textId="77777777" w:rsidR="00473FE2" w:rsidRDefault="00473F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05ED"/>
    <w:multiLevelType w:val="hybridMultilevel"/>
    <w:tmpl w:val="573C202A"/>
    <w:lvl w:ilvl="0" w:tplc="74008D4E">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8F2B2A"/>
    <w:multiLevelType w:val="hybridMultilevel"/>
    <w:tmpl w:val="47BC461E"/>
    <w:lvl w:ilvl="0" w:tplc="5C20C638">
      <w:start w:val="1"/>
      <w:numFmt w:val="decimal"/>
      <w:lvlText w:val="%1."/>
      <w:lvlJc w:val="left"/>
      <w:pPr>
        <w:ind w:left="1080" w:hanging="360"/>
      </w:pPr>
      <w:rPr>
        <w:rFonts w:asciiTheme="minorHAnsi" w:eastAsiaTheme="minorHAnsi" w:hAnsiTheme="minorHAnsi" w:cstheme="minorBidi"/>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608993">
    <w:abstractNumId w:val="5"/>
  </w:num>
  <w:num w:numId="2" w16cid:durableId="1897005356">
    <w:abstractNumId w:val="2"/>
  </w:num>
  <w:num w:numId="3" w16cid:durableId="51655706">
    <w:abstractNumId w:val="7"/>
  </w:num>
  <w:num w:numId="4" w16cid:durableId="1336033211">
    <w:abstractNumId w:val="6"/>
  </w:num>
  <w:num w:numId="5" w16cid:durableId="139658516">
    <w:abstractNumId w:val="4"/>
  </w:num>
  <w:num w:numId="6" w16cid:durableId="90898759">
    <w:abstractNumId w:val="3"/>
  </w:num>
  <w:num w:numId="7" w16cid:durableId="2085908881">
    <w:abstractNumId w:val="1"/>
  </w:num>
  <w:num w:numId="8" w16cid:durableId="191628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6156A"/>
    <w:rsid w:val="000717BC"/>
    <w:rsid w:val="00080410"/>
    <w:rsid w:val="000A1FF1"/>
    <w:rsid w:val="000D6934"/>
    <w:rsid w:val="000F58C4"/>
    <w:rsid w:val="0017102E"/>
    <w:rsid w:val="001722FF"/>
    <w:rsid w:val="001C2CBC"/>
    <w:rsid w:val="001E004E"/>
    <w:rsid w:val="001E3FA4"/>
    <w:rsid w:val="001E64D3"/>
    <w:rsid w:val="00200085"/>
    <w:rsid w:val="00203477"/>
    <w:rsid w:val="00211E56"/>
    <w:rsid w:val="002126C5"/>
    <w:rsid w:val="00214946"/>
    <w:rsid w:val="00215802"/>
    <w:rsid w:val="00242A2F"/>
    <w:rsid w:val="00245F3B"/>
    <w:rsid w:val="002A799F"/>
    <w:rsid w:val="002C4C5F"/>
    <w:rsid w:val="00300CA2"/>
    <w:rsid w:val="00334636"/>
    <w:rsid w:val="00373779"/>
    <w:rsid w:val="003813D6"/>
    <w:rsid w:val="003A0DDB"/>
    <w:rsid w:val="003B37E3"/>
    <w:rsid w:val="003D554E"/>
    <w:rsid w:val="003D5C05"/>
    <w:rsid w:val="003E7E69"/>
    <w:rsid w:val="003F1679"/>
    <w:rsid w:val="00401F86"/>
    <w:rsid w:val="00405213"/>
    <w:rsid w:val="00412AEE"/>
    <w:rsid w:val="00437DE0"/>
    <w:rsid w:val="0044497E"/>
    <w:rsid w:val="0045201F"/>
    <w:rsid w:val="00473FE2"/>
    <w:rsid w:val="004817D6"/>
    <w:rsid w:val="004911F7"/>
    <w:rsid w:val="004D123F"/>
    <w:rsid w:val="004E25AF"/>
    <w:rsid w:val="00500D9F"/>
    <w:rsid w:val="00520EF0"/>
    <w:rsid w:val="00523CFE"/>
    <w:rsid w:val="0052777A"/>
    <w:rsid w:val="00552611"/>
    <w:rsid w:val="00564DD1"/>
    <w:rsid w:val="00596226"/>
    <w:rsid w:val="005E5AA9"/>
    <w:rsid w:val="005E5C1D"/>
    <w:rsid w:val="00610508"/>
    <w:rsid w:val="006419B5"/>
    <w:rsid w:val="00642A2E"/>
    <w:rsid w:val="006570CC"/>
    <w:rsid w:val="00662A7A"/>
    <w:rsid w:val="0066469C"/>
    <w:rsid w:val="0067380D"/>
    <w:rsid w:val="0067436C"/>
    <w:rsid w:val="006759C4"/>
    <w:rsid w:val="006A06D8"/>
    <w:rsid w:val="006A72FC"/>
    <w:rsid w:val="006B58A7"/>
    <w:rsid w:val="006D0844"/>
    <w:rsid w:val="006D4AA1"/>
    <w:rsid w:val="00700C4F"/>
    <w:rsid w:val="007106C8"/>
    <w:rsid w:val="00725A6B"/>
    <w:rsid w:val="00750611"/>
    <w:rsid w:val="00805CAA"/>
    <w:rsid w:val="0081088C"/>
    <w:rsid w:val="00811CD8"/>
    <w:rsid w:val="008364B8"/>
    <w:rsid w:val="008443BC"/>
    <w:rsid w:val="008710D7"/>
    <w:rsid w:val="00876F40"/>
    <w:rsid w:val="00881B5C"/>
    <w:rsid w:val="00894280"/>
    <w:rsid w:val="008D4815"/>
    <w:rsid w:val="008E2B6F"/>
    <w:rsid w:val="00901A5E"/>
    <w:rsid w:val="00937805"/>
    <w:rsid w:val="009462E2"/>
    <w:rsid w:val="00964C05"/>
    <w:rsid w:val="00986997"/>
    <w:rsid w:val="009C0198"/>
    <w:rsid w:val="009E425E"/>
    <w:rsid w:val="009E44E6"/>
    <w:rsid w:val="00A00FC1"/>
    <w:rsid w:val="00A23185"/>
    <w:rsid w:val="00A40750"/>
    <w:rsid w:val="00A42701"/>
    <w:rsid w:val="00AA0D36"/>
    <w:rsid w:val="00AC3AC3"/>
    <w:rsid w:val="00AE4729"/>
    <w:rsid w:val="00B11D35"/>
    <w:rsid w:val="00B211A7"/>
    <w:rsid w:val="00B216CF"/>
    <w:rsid w:val="00B23AFE"/>
    <w:rsid w:val="00B32954"/>
    <w:rsid w:val="00B677F6"/>
    <w:rsid w:val="00B9422C"/>
    <w:rsid w:val="00BB4106"/>
    <w:rsid w:val="00BB709C"/>
    <w:rsid w:val="00BC6A26"/>
    <w:rsid w:val="00BD2A28"/>
    <w:rsid w:val="00BD63F5"/>
    <w:rsid w:val="00C04EFE"/>
    <w:rsid w:val="00C2736F"/>
    <w:rsid w:val="00C32E94"/>
    <w:rsid w:val="00C475AE"/>
    <w:rsid w:val="00C90F0A"/>
    <w:rsid w:val="00C92F42"/>
    <w:rsid w:val="00CA5385"/>
    <w:rsid w:val="00CC07B1"/>
    <w:rsid w:val="00CC206D"/>
    <w:rsid w:val="00CC4886"/>
    <w:rsid w:val="00CE223C"/>
    <w:rsid w:val="00D145D1"/>
    <w:rsid w:val="00D174C4"/>
    <w:rsid w:val="00D40865"/>
    <w:rsid w:val="00D43B98"/>
    <w:rsid w:val="00D4505D"/>
    <w:rsid w:val="00D66AEE"/>
    <w:rsid w:val="00D67B09"/>
    <w:rsid w:val="00D8161D"/>
    <w:rsid w:val="00DC704E"/>
    <w:rsid w:val="00DF1B39"/>
    <w:rsid w:val="00E02814"/>
    <w:rsid w:val="00E049E4"/>
    <w:rsid w:val="00E253EB"/>
    <w:rsid w:val="00E67ED2"/>
    <w:rsid w:val="00E73E0B"/>
    <w:rsid w:val="00E774CE"/>
    <w:rsid w:val="00E8449B"/>
    <w:rsid w:val="00E851A6"/>
    <w:rsid w:val="00E85F94"/>
    <w:rsid w:val="00EB1947"/>
    <w:rsid w:val="00EB58CB"/>
    <w:rsid w:val="00ED58DB"/>
    <w:rsid w:val="00EE6225"/>
    <w:rsid w:val="00EE7066"/>
    <w:rsid w:val="00EF352A"/>
    <w:rsid w:val="00F10AA1"/>
    <w:rsid w:val="00F56176"/>
    <w:rsid w:val="00F62948"/>
    <w:rsid w:val="00F63AF3"/>
    <w:rsid w:val="00F67359"/>
    <w:rsid w:val="00F8285A"/>
    <w:rsid w:val="00F838D8"/>
    <w:rsid w:val="00F93EF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2DF03944-8B0E-4718-97D0-F4810EC5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5997</Characters>
  <Application>Microsoft Office Word</Application>
  <DocSecurity>0</DocSecurity>
  <Lines>49</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2022-11-15T06:39:00Z</dcterms:created>
  <dcterms:modified xsi:type="dcterms:W3CDTF">2022-11-15T06:39:00Z</dcterms:modified>
</cp:coreProperties>
</file>