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AD224" w14:textId="77777777" w:rsidR="00F10B45" w:rsidRPr="00EE01C4" w:rsidRDefault="00F10B45" w:rsidP="00EE01C4">
      <w:pPr>
        <w:jc w:val="center"/>
        <w:rPr>
          <w:rFonts w:ascii="Times New Roman" w:hAnsi="Times New Roman" w:cs="Times New Roman"/>
          <w:szCs w:val="22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1"/>
        <w:gridCol w:w="3606"/>
        <w:gridCol w:w="1866"/>
      </w:tblGrid>
      <w:tr w:rsidR="000670D5" w:rsidRPr="0064346E" w14:paraId="5583E35E" w14:textId="77777777" w:rsidTr="004B5867">
        <w:trPr>
          <w:trHeight w:val="1048"/>
          <w:jc w:val="center"/>
        </w:trPr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884D0" w14:textId="77777777" w:rsidR="00F10B45" w:rsidRDefault="00F10B45" w:rsidP="00277F96">
            <w:pPr>
              <w:pStyle w:val="KonuBal"/>
              <w:spacing w:before="140" w:after="140"/>
              <w:ind w:left="117" w:hanging="117"/>
              <w:jc w:val="both"/>
              <w:rPr>
                <w:sz w:val="22"/>
                <w:szCs w:val="22"/>
                <w:lang w:val="tr-TR"/>
              </w:rPr>
            </w:pPr>
          </w:p>
          <w:p w14:paraId="68CC43BD" w14:textId="3AE3CE92" w:rsidR="000670D5" w:rsidRPr="0064346E" w:rsidRDefault="000670D5" w:rsidP="00277F96">
            <w:pPr>
              <w:pStyle w:val="KonuBal"/>
              <w:spacing w:before="140" w:after="140"/>
              <w:ind w:left="117" w:hanging="117"/>
              <w:jc w:val="both"/>
              <w:rPr>
                <w:sz w:val="22"/>
                <w:szCs w:val="22"/>
                <w:lang w:val="tr-TR"/>
              </w:rPr>
            </w:pPr>
            <w:r w:rsidRPr="0064346E">
              <w:rPr>
                <w:sz w:val="22"/>
                <w:szCs w:val="22"/>
                <w:lang w:val="tr-TR"/>
              </w:rPr>
              <w:t xml:space="preserve">Öğrencinin Adı ve Soyadı </w:t>
            </w:r>
          </w:p>
        </w:tc>
        <w:tc>
          <w:tcPr>
            <w:tcW w:w="3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FA956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035DD" w14:textId="77777777" w:rsidR="000670D5" w:rsidRDefault="000670D5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  <w:r w:rsidRPr="0064346E">
              <w:rPr>
                <w:b w:val="0"/>
                <w:lang w:val="tr-TR"/>
              </w:rPr>
              <w:t>İmza:</w:t>
            </w:r>
          </w:p>
          <w:p w14:paraId="24BF2F3C" w14:textId="77777777" w:rsidR="00EE01C4" w:rsidRPr="0064346E" w:rsidRDefault="00EE01C4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</w:p>
        </w:tc>
      </w:tr>
      <w:tr w:rsidR="000670D5" w:rsidRPr="0064346E" w14:paraId="597EC51D" w14:textId="77777777" w:rsidTr="004B5867">
        <w:trPr>
          <w:trHeight w:val="596"/>
          <w:jc w:val="center"/>
        </w:trPr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66D6E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sz w:val="22"/>
                <w:szCs w:val="22"/>
                <w:lang w:val="tr-TR"/>
              </w:rPr>
            </w:pPr>
            <w:r w:rsidRPr="0064346E">
              <w:rPr>
                <w:sz w:val="22"/>
                <w:szCs w:val="22"/>
                <w:lang w:val="tr-TR"/>
              </w:rPr>
              <w:t>Numarası</w:t>
            </w:r>
          </w:p>
        </w:tc>
        <w:tc>
          <w:tcPr>
            <w:tcW w:w="54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0FE76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</w:p>
        </w:tc>
      </w:tr>
      <w:tr w:rsidR="000670D5" w:rsidRPr="0064346E" w14:paraId="5C2B9341" w14:textId="77777777" w:rsidTr="004B5867">
        <w:trPr>
          <w:trHeight w:val="596"/>
          <w:jc w:val="center"/>
        </w:trPr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CD7FA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sz w:val="22"/>
                <w:szCs w:val="22"/>
                <w:lang w:val="tr-TR"/>
              </w:rPr>
            </w:pPr>
            <w:r w:rsidRPr="0064346E">
              <w:rPr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54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687FB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</w:p>
        </w:tc>
      </w:tr>
      <w:tr w:rsidR="000670D5" w:rsidRPr="0064346E" w14:paraId="1713D90B" w14:textId="77777777" w:rsidTr="004B5867">
        <w:trPr>
          <w:trHeight w:val="1048"/>
          <w:jc w:val="center"/>
        </w:trPr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D141C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sz w:val="22"/>
                <w:szCs w:val="22"/>
                <w:lang w:val="tr-TR"/>
              </w:rPr>
            </w:pPr>
            <w:r w:rsidRPr="0064346E">
              <w:rPr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3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93471" w14:textId="77777777" w:rsidR="000670D5" w:rsidRPr="0064346E" w:rsidRDefault="000670D5" w:rsidP="00277F96">
            <w:pPr>
              <w:pStyle w:val="KonuBal"/>
              <w:spacing w:before="140" w:after="140"/>
              <w:jc w:val="both"/>
              <w:rPr>
                <w:lang w:val="tr-TR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D845B" w14:textId="77777777" w:rsidR="000670D5" w:rsidRDefault="000670D5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  <w:r w:rsidRPr="0064346E">
              <w:rPr>
                <w:b w:val="0"/>
                <w:lang w:val="tr-TR"/>
              </w:rPr>
              <w:t>İmza:</w:t>
            </w:r>
          </w:p>
          <w:p w14:paraId="296B5E78" w14:textId="77777777" w:rsidR="00EE01C4" w:rsidRPr="0064346E" w:rsidRDefault="00EE01C4" w:rsidP="00277F96">
            <w:pPr>
              <w:pStyle w:val="KonuBal"/>
              <w:spacing w:before="140" w:after="140"/>
              <w:jc w:val="both"/>
              <w:rPr>
                <w:b w:val="0"/>
                <w:lang w:val="tr-TR"/>
              </w:rPr>
            </w:pPr>
          </w:p>
        </w:tc>
      </w:tr>
    </w:tbl>
    <w:p w14:paraId="6F7A3E5B" w14:textId="31496460" w:rsidR="000670D5" w:rsidRPr="00EE01C4" w:rsidRDefault="000670D5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773"/>
      </w:tblGrid>
      <w:tr w:rsidR="000670D5" w:rsidRPr="0064346E" w14:paraId="6CA90FD9" w14:textId="77777777" w:rsidTr="004B5867">
        <w:trPr>
          <w:jc w:val="center"/>
        </w:trPr>
        <w:tc>
          <w:tcPr>
            <w:tcW w:w="9918" w:type="dxa"/>
          </w:tcPr>
          <w:p w14:paraId="3FB70E36" w14:textId="77777777" w:rsidR="000670D5" w:rsidRPr="0064346E" w:rsidRDefault="000670D5" w:rsidP="00277F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>Tez Çalışmasının Adı:</w:t>
            </w:r>
          </w:p>
        </w:tc>
      </w:tr>
      <w:tr w:rsidR="000670D5" w:rsidRPr="0064346E" w14:paraId="09261CA5" w14:textId="77777777" w:rsidTr="004B5867">
        <w:trPr>
          <w:jc w:val="center"/>
        </w:trPr>
        <w:tc>
          <w:tcPr>
            <w:tcW w:w="9918" w:type="dxa"/>
          </w:tcPr>
          <w:p w14:paraId="2CD1D6B1" w14:textId="77777777" w:rsidR="000670D5" w:rsidRPr="0064346E" w:rsidRDefault="000670D5" w:rsidP="00277F96">
            <w:pPr>
              <w:pStyle w:val="Default"/>
              <w:spacing w:before="120" w:after="120"/>
              <w:jc w:val="both"/>
              <w:rPr>
                <w:sz w:val="18"/>
                <w:szCs w:val="18"/>
              </w:rPr>
            </w:pPr>
            <w:r w:rsidRPr="0064346E">
              <w:rPr>
                <w:sz w:val="18"/>
                <w:szCs w:val="18"/>
              </w:rPr>
              <w:t xml:space="preserve">(Tezin başlığı olabildiğince kısa ve öz olmalı ve tezin konusunu ve içeriğini en iyi şekilde yansıtmalıdır.) </w:t>
            </w:r>
          </w:p>
        </w:tc>
      </w:tr>
    </w:tbl>
    <w:p w14:paraId="16259F57" w14:textId="77777777" w:rsidR="000670D5" w:rsidRPr="0064346E" w:rsidRDefault="000670D5" w:rsidP="000670D5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773"/>
      </w:tblGrid>
      <w:tr w:rsidR="000670D5" w:rsidRPr="0064346E" w14:paraId="112DAE40" w14:textId="77777777" w:rsidTr="004B5867">
        <w:trPr>
          <w:jc w:val="center"/>
        </w:trPr>
        <w:tc>
          <w:tcPr>
            <w:tcW w:w="9798" w:type="dxa"/>
          </w:tcPr>
          <w:p w14:paraId="3C5E8554" w14:textId="77777777" w:rsidR="000670D5" w:rsidRPr="0064346E" w:rsidRDefault="000670D5" w:rsidP="00EE01C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 xml:space="preserve">Tez Çalışmasının </w:t>
            </w:r>
            <w:r w:rsidR="00EE01C4">
              <w:rPr>
                <w:rFonts w:ascii="Times New Roman" w:hAnsi="Times New Roman" w:cs="Times New Roman"/>
                <w:b/>
                <w:caps/>
                <w:szCs w:val="22"/>
              </w:rPr>
              <w:t>İNGİLİZCE</w:t>
            </w: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 xml:space="preserve"> ADI:</w:t>
            </w:r>
          </w:p>
        </w:tc>
      </w:tr>
      <w:tr w:rsidR="000670D5" w:rsidRPr="0064346E" w14:paraId="4C431234" w14:textId="77777777" w:rsidTr="004B5867">
        <w:trPr>
          <w:jc w:val="center"/>
        </w:trPr>
        <w:tc>
          <w:tcPr>
            <w:tcW w:w="9798" w:type="dxa"/>
          </w:tcPr>
          <w:p w14:paraId="208292B6" w14:textId="77777777" w:rsidR="000670D5" w:rsidRPr="0064346E" w:rsidRDefault="000670D5" w:rsidP="00277F96">
            <w:pPr>
              <w:pStyle w:val="Default"/>
              <w:spacing w:before="120" w:after="12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441E36AC" w14:textId="77777777" w:rsidR="000670D5" w:rsidRPr="0064346E" w:rsidRDefault="000670D5" w:rsidP="000670D5">
      <w:pPr>
        <w:ind w:right="-142"/>
        <w:jc w:val="both"/>
        <w:rPr>
          <w:rFonts w:ascii="Times New Roman" w:hAnsi="Times New Roman" w:cs="Times New Roman"/>
          <w:bCs w:val="0"/>
          <w:szCs w:val="22"/>
        </w:rPr>
      </w:pPr>
    </w:p>
    <w:tbl>
      <w:tblPr>
        <w:tblW w:w="97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700"/>
      </w:tblGrid>
      <w:tr w:rsidR="000670D5" w:rsidRPr="0064346E" w14:paraId="650072BE" w14:textId="77777777">
        <w:trPr>
          <w:jc w:val="center"/>
        </w:trPr>
        <w:tc>
          <w:tcPr>
            <w:tcW w:w="9700" w:type="dxa"/>
          </w:tcPr>
          <w:p w14:paraId="56243FE5" w14:textId="77777777" w:rsidR="000670D5" w:rsidRDefault="000670D5" w:rsidP="00277F96">
            <w:pPr>
              <w:ind w:right="-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>Anahtar Kelimeler: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(Anahtar sözcüklerin seçiminde 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tezin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i</w:t>
            </w:r>
            <w:r w:rsidRPr="0064346E">
              <w:rPr>
                <w:rFonts w:ascii="Times New Roman" w:hAnsi="Times New Roman" w:cs="Times New Roman"/>
                <w:spacing w:val="3"/>
                <w:w w:val="102"/>
                <w:sz w:val="18"/>
                <w:szCs w:val="18"/>
              </w:rPr>
              <w:t>ç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er</w:t>
            </w:r>
            <w:r w:rsidRPr="0064346E">
              <w:rPr>
                <w:rFonts w:ascii="Times New Roman" w:hAnsi="Times New Roman" w:cs="Times New Roman"/>
                <w:spacing w:val="1"/>
                <w:w w:val="102"/>
                <w:sz w:val="18"/>
                <w:szCs w:val="18"/>
              </w:rPr>
              <w:t>i</w:t>
            </w:r>
            <w:r w:rsidRPr="0064346E">
              <w:rPr>
                <w:rFonts w:ascii="Times New Roman" w:hAnsi="Times New Roman" w:cs="Times New Roman"/>
                <w:spacing w:val="-2"/>
                <w:w w:val="102"/>
                <w:sz w:val="18"/>
                <w:szCs w:val="18"/>
              </w:rPr>
              <w:t>ğ</w:t>
            </w:r>
            <w:r w:rsidRPr="0064346E">
              <w:rPr>
                <w:rFonts w:ascii="Times New Roman" w:hAnsi="Times New Roman" w:cs="Times New Roman"/>
                <w:spacing w:val="2"/>
                <w:w w:val="102"/>
                <w:sz w:val="18"/>
                <w:szCs w:val="18"/>
              </w:rPr>
              <w:t>i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ni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346E">
              <w:rPr>
                <w:rFonts w:ascii="Times New Roman" w:hAnsi="Times New Roman" w:cs="Times New Roman"/>
                <w:iCs/>
                <w:w w:val="102"/>
                <w:sz w:val="18"/>
                <w:szCs w:val="18"/>
              </w:rPr>
              <w:t>en</w:t>
            </w:r>
            <w:r w:rsidRPr="0064346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4346E">
              <w:rPr>
                <w:rFonts w:ascii="Times New Roman" w:hAnsi="Times New Roman" w:cs="Times New Roman"/>
                <w:iCs/>
                <w:w w:val="102"/>
                <w:sz w:val="18"/>
                <w:szCs w:val="18"/>
              </w:rPr>
              <w:t>iyi</w:t>
            </w:r>
            <w:r w:rsidRPr="0064346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4346E">
              <w:rPr>
                <w:rFonts w:ascii="Times New Roman" w:hAnsi="Times New Roman" w:cs="Times New Roman"/>
                <w:iCs/>
                <w:w w:val="102"/>
                <w:sz w:val="18"/>
                <w:szCs w:val="18"/>
              </w:rPr>
              <w:t>yan</w:t>
            </w:r>
            <w:r w:rsidRPr="0064346E">
              <w:rPr>
                <w:rFonts w:ascii="Times New Roman" w:hAnsi="Times New Roman" w:cs="Times New Roman"/>
                <w:iCs/>
                <w:spacing w:val="3"/>
                <w:w w:val="102"/>
                <w:sz w:val="18"/>
                <w:szCs w:val="18"/>
              </w:rPr>
              <w:t>s</w:t>
            </w:r>
            <w:r w:rsidRPr="0064346E">
              <w:rPr>
                <w:rFonts w:ascii="Times New Roman" w:hAnsi="Times New Roman" w:cs="Times New Roman"/>
                <w:iCs/>
                <w:w w:val="102"/>
                <w:sz w:val="18"/>
                <w:szCs w:val="18"/>
              </w:rPr>
              <w:t>ıtan</w:t>
            </w:r>
            <w:r w:rsidRPr="0064346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k</w:t>
            </w:r>
            <w:r w:rsidRPr="0064346E">
              <w:rPr>
                <w:rFonts w:ascii="Times New Roman" w:hAnsi="Times New Roman" w:cs="Times New Roman"/>
                <w:spacing w:val="3"/>
                <w:w w:val="102"/>
                <w:sz w:val="18"/>
                <w:szCs w:val="18"/>
              </w:rPr>
              <w:t>e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lim</w:t>
            </w:r>
            <w:r w:rsidRPr="0064346E">
              <w:rPr>
                <w:rFonts w:ascii="Times New Roman" w:hAnsi="Times New Roman" w:cs="Times New Roman"/>
                <w:spacing w:val="3"/>
                <w:w w:val="102"/>
                <w:sz w:val="18"/>
                <w:szCs w:val="18"/>
              </w:rPr>
              <w:t>e</w:t>
            </w:r>
            <w:r w:rsidRPr="0064346E">
              <w:rPr>
                <w:rFonts w:ascii="Times New Roman" w:hAnsi="Times New Roman" w:cs="Times New Roman"/>
                <w:w w:val="102"/>
                <w:sz w:val="18"/>
                <w:szCs w:val="18"/>
              </w:rPr>
              <w:t>lere yer verilmeli,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sayısı </w:t>
            </w:r>
            <w:r w:rsidRPr="0064346E">
              <w:rPr>
                <w:rFonts w:ascii="Times New Roman" w:hAnsi="Times New Roman" w:cs="Times New Roman"/>
                <w:bCs w:val="0"/>
                <w:sz w:val="18"/>
                <w:szCs w:val="18"/>
              </w:rPr>
              <w:t>8’den fazla olmamalıdır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14:paraId="47B4251C" w14:textId="77777777" w:rsidR="00EE01C4" w:rsidRPr="00EE01C4" w:rsidRDefault="00EE01C4" w:rsidP="00277F96">
            <w:pPr>
              <w:ind w:right="-142"/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670D5" w:rsidRPr="0064346E" w14:paraId="50104035" w14:textId="77777777">
        <w:trPr>
          <w:jc w:val="center"/>
        </w:trPr>
        <w:tc>
          <w:tcPr>
            <w:tcW w:w="9700" w:type="dxa"/>
          </w:tcPr>
          <w:p w14:paraId="5D3EDF7A" w14:textId="77777777" w:rsidR="000670D5" w:rsidRPr="0064346E" w:rsidRDefault="000670D5" w:rsidP="00277F96">
            <w:pPr>
              <w:spacing w:before="120" w:after="120"/>
              <w:jc w:val="both"/>
              <w:rPr>
                <w:rFonts w:ascii="Times New Roman" w:hAnsi="Times New Roman" w:cs="Times New Roman"/>
                <w:caps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>Key words:</w:t>
            </w:r>
          </w:p>
        </w:tc>
      </w:tr>
    </w:tbl>
    <w:p w14:paraId="25D35199" w14:textId="73EF34F2" w:rsidR="000670D5" w:rsidRPr="0064346E" w:rsidRDefault="000670D5" w:rsidP="000670D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0670D5" w:rsidRPr="0064346E" w14:paraId="66E5D860" w14:textId="77777777">
        <w:trPr>
          <w:jc w:val="center"/>
        </w:trPr>
        <w:tc>
          <w:tcPr>
            <w:tcW w:w="9586" w:type="dxa"/>
          </w:tcPr>
          <w:p w14:paraId="36EE169A" w14:textId="77777777" w:rsidR="000670D5" w:rsidRPr="0064346E" w:rsidRDefault="00EE01C4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aps/>
                <w:szCs w:val="22"/>
              </w:rPr>
              <w:t>tezin</w:t>
            </w:r>
            <w:r w:rsidR="000670D5" w:rsidRPr="0064346E">
              <w:rPr>
                <w:rFonts w:ascii="Times New Roman" w:hAnsi="Times New Roman" w:cs="Times New Roman"/>
                <w:b/>
                <w:caps/>
                <w:szCs w:val="22"/>
              </w:rPr>
              <w:t xml:space="preserve"> AMACI</w:t>
            </w:r>
          </w:p>
        </w:tc>
      </w:tr>
      <w:tr w:rsidR="000670D5" w:rsidRPr="0064346E" w14:paraId="2D48F6DF" w14:textId="77777777">
        <w:trPr>
          <w:jc w:val="center"/>
        </w:trPr>
        <w:tc>
          <w:tcPr>
            <w:tcW w:w="9586" w:type="dxa"/>
          </w:tcPr>
          <w:p w14:paraId="1AAAD130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7F103" w14:textId="77777777" w:rsidR="000670D5" w:rsidRPr="0064346E" w:rsidRDefault="000670D5" w:rsidP="00277F96">
            <w:pPr>
              <w:spacing w:after="120"/>
              <w:jc w:val="both"/>
              <w:rPr>
                <w:rFonts w:ascii="Times New Roman" w:hAnsi="Times New Roman" w:cs="Times New Roman"/>
                <w:szCs w:val="22"/>
              </w:rPr>
            </w:pP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(Bu bölümde önerilen araştırmanın amacı açık bir şekilde belirtilmeli, literatürde hangi eksiklikleri gidermeye yönelik olduğu ve hangi stratejik hedeflere ulaşmak istendiği somut biçimde açıklanmalıdır.) </w:t>
            </w:r>
          </w:p>
          <w:p w14:paraId="6555BA02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4CDC83A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872953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0D5" w:rsidRPr="0064346E" w14:paraId="4D7A2832" w14:textId="77777777">
        <w:trPr>
          <w:jc w:val="center"/>
        </w:trPr>
        <w:tc>
          <w:tcPr>
            <w:tcW w:w="9586" w:type="dxa"/>
          </w:tcPr>
          <w:p w14:paraId="633398CF" w14:textId="77777777" w:rsidR="000670D5" w:rsidRPr="0064346E" w:rsidRDefault="00EE01C4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aps/>
                <w:szCs w:val="22"/>
              </w:rPr>
              <w:t>tezin</w:t>
            </w:r>
            <w:r w:rsidR="000670D5" w:rsidRPr="0064346E">
              <w:rPr>
                <w:rFonts w:ascii="Times New Roman" w:hAnsi="Times New Roman" w:cs="Times New Roman"/>
                <w:b/>
                <w:caps/>
                <w:szCs w:val="22"/>
              </w:rPr>
              <w:t xml:space="preserve"> öNEmi</w:t>
            </w:r>
          </w:p>
        </w:tc>
      </w:tr>
      <w:tr w:rsidR="000670D5" w:rsidRPr="0064346E" w14:paraId="79394B97" w14:textId="77777777">
        <w:trPr>
          <w:jc w:val="center"/>
        </w:trPr>
        <w:tc>
          <w:tcPr>
            <w:tcW w:w="9586" w:type="dxa"/>
          </w:tcPr>
          <w:p w14:paraId="6264EEB0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5BEB0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(Bu bölümde yürütülecek araştırmanın bilime, uygulamaya ve topluma sağlayacağı yararları, benzer konuda daha önce yapılmış araştırmalar arasındaki yeri ve önemi açıklanmalıdır.) </w:t>
            </w:r>
          </w:p>
          <w:p w14:paraId="24113D3B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  <w:r w:rsidRPr="0064346E">
              <w:rPr>
                <w:rFonts w:ascii="Times New Roman" w:hAnsi="Times New Roman" w:cs="Times New Roman"/>
                <w:szCs w:val="22"/>
              </w:rPr>
              <w:tab/>
            </w:r>
          </w:p>
          <w:p w14:paraId="4466CB5D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6947AD7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0D5" w:rsidRPr="0064346E" w14:paraId="2ED7417E" w14:textId="77777777">
        <w:trPr>
          <w:jc w:val="center"/>
        </w:trPr>
        <w:tc>
          <w:tcPr>
            <w:tcW w:w="9586" w:type="dxa"/>
          </w:tcPr>
          <w:p w14:paraId="2615D69E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szCs w:val="22"/>
              </w:rPr>
              <w:t>MATERYAL ve YÖNTEM</w:t>
            </w:r>
          </w:p>
        </w:tc>
      </w:tr>
      <w:tr w:rsidR="000670D5" w:rsidRPr="0064346E" w14:paraId="2DA5500D" w14:textId="77777777">
        <w:trPr>
          <w:jc w:val="center"/>
        </w:trPr>
        <w:tc>
          <w:tcPr>
            <w:tcW w:w="9586" w:type="dxa"/>
          </w:tcPr>
          <w:p w14:paraId="12F84D4D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BA443C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(Bu bölümde kullanılacak materyalin neler olduğu, </w:t>
            </w:r>
            <w:proofErr w:type="gramStart"/>
            <w:r w:rsidRPr="0064346E">
              <w:rPr>
                <w:rFonts w:ascii="Times New Roman" w:hAnsi="Times New Roman" w:cs="Times New Roman"/>
                <w:sz w:val="18"/>
                <w:szCs w:val="18"/>
              </w:rPr>
              <w:t>nasıl,</w:t>
            </w:r>
            <w:proofErr w:type="gramEnd"/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ne şekilde ve ne zaman sağlanacağı amaca ulaşabilmek için uygulanması düşünülen deneme planı ve yöntemler; elde edilecek verilerin nasıl ve ne şekilde değerlendirileceği kaynak gösterilerek ayrıntılı şekilde açıklanmalıdır.)</w:t>
            </w:r>
          </w:p>
          <w:p w14:paraId="36D893A7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FCC928" w14:textId="77777777" w:rsidR="000670D5" w:rsidRPr="0064346E" w:rsidRDefault="000670D5" w:rsidP="000670D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24"/>
      </w:tblGrid>
      <w:tr w:rsidR="000670D5" w:rsidRPr="0064346E" w14:paraId="5A66E841" w14:textId="77777777">
        <w:trPr>
          <w:jc w:val="center"/>
        </w:trPr>
        <w:tc>
          <w:tcPr>
            <w:tcW w:w="9624" w:type="dxa"/>
            <w:tcBorders>
              <w:bottom w:val="nil"/>
            </w:tcBorders>
          </w:tcPr>
          <w:p w14:paraId="31BDD37B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>Araştırma Olanakları</w:t>
            </w:r>
          </w:p>
        </w:tc>
      </w:tr>
      <w:tr w:rsidR="000670D5" w:rsidRPr="0064346E" w14:paraId="2CD40DBB" w14:textId="77777777">
        <w:trPr>
          <w:jc w:val="center"/>
        </w:trPr>
        <w:tc>
          <w:tcPr>
            <w:tcW w:w="9624" w:type="dxa"/>
            <w:tcBorders>
              <w:bottom w:val="nil"/>
            </w:tcBorders>
          </w:tcPr>
          <w:p w14:paraId="38E8E5E6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86BB0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6434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(Çalışmanın yürütülmesi için gerekli olan sarf malzeme, yazılım, teçhizat vb. ilgili Anabilim Dalında bulunup bulunmadığı belirtilmeli, bulunmadığı </w:t>
            </w:r>
            <w:r w:rsidR="00EC0C07" w:rsidRPr="0064346E">
              <w:rPr>
                <w:rFonts w:ascii="Times New Roman" w:hAnsi="Times New Roman" w:cs="Times New Roman"/>
                <w:sz w:val="18"/>
                <w:szCs w:val="18"/>
              </w:rPr>
              <w:t>takdirde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nasıl sağlanacağı açıklanmalıdır.)</w:t>
            </w:r>
          </w:p>
          <w:p w14:paraId="78D8358C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198B2A4E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0AE2C24A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38443D17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2CE87BA4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6DDC05B6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70D5" w:rsidRPr="0064346E" w14:paraId="7A8E541F" w14:textId="77777777">
        <w:trPr>
          <w:jc w:val="center"/>
        </w:trPr>
        <w:tc>
          <w:tcPr>
            <w:tcW w:w="9624" w:type="dxa"/>
            <w:tcBorders>
              <w:bottom w:val="single" w:sz="6" w:space="0" w:color="000000"/>
            </w:tcBorders>
          </w:tcPr>
          <w:p w14:paraId="5E1F8717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lastRenderedPageBreak/>
              <w:t>Çalışma Takvimi</w:t>
            </w:r>
          </w:p>
        </w:tc>
      </w:tr>
      <w:tr w:rsidR="000670D5" w:rsidRPr="0064346E" w14:paraId="0B3917EB" w14:textId="77777777">
        <w:trPr>
          <w:jc w:val="center"/>
        </w:trPr>
        <w:tc>
          <w:tcPr>
            <w:tcW w:w="9624" w:type="dxa"/>
            <w:tcBorders>
              <w:bottom w:val="single" w:sz="6" w:space="0" w:color="000000"/>
            </w:tcBorders>
          </w:tcPr>
          <w:p w14:paraId="413E1023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  <w:p w14:paraId="04FDF7B1" w14:textId="77777777" w:rsidR="000670D5" w:rsidRPr="0064346E" w:rsidRDefault="000670D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>(Yapılması planlanan başlıca işlemler için ön görülen zaman düzeni ay olarak verilmelidir.)</w:t>
            </w:r>
          </w:p>
          <w:p w14:paraId="1E140723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  <w:p w14:paraId="01628849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  <w:p w14:paraId="3C12FF55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3FDA3D2B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32695F08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0F6F8988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44FBCECB" w14:textId="77777777" w:rsidR="000670D5" w:rsidRPr="0064346E" w:rsidRDefault="000670D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</w:tr>
    </w:tbl>
    <w:p w14:paraId="28574181" w14:textId="77777777" w:rsidR="000670D5" w:rsidRPr="0064346E" w:rsidRDefault="000670D5" w:rsidP="000670D5">
      <w:pPr>
        <w:rPr>
          <w:rFonts w:ascii="Times New Roman" w:hAnsi="Times New Roman" w:cs="Times New Roman"/>
        </w:rPr>
      </w:pPr>
    </w:p>
    <w:tbl>
      <w:tblPr>
        <w:tblW w:w="95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81"/>
      </w:tblGrid>
      <w:tr w:rsidR="00673C85" w:rsidRPr="0064346E" w14:paraId="34C15DF3" w14:textId="77777777" w:rsidTr="00BC3645">
        <w:trPr>
          <w:trHeight w:val="2982"/>
          <w:jc w:val="center"/>
        </w:trPr>
        <w:tc>
          <w:tcPr>
            <w:tcW w:w="9581" w:type="dxa"/>
          </w:tcPr>
          <w:p w14:paraId="3678AF01" w14:textId="77777777" w:rsidR="00673C85" w:rsidRPr="0064346E" w:rsidRDefault="00673C8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64346E">
              <w:rPr>
                <w:rFonts w:ascii="Times New Roman" w:hAnsi="Times New Roman" w:cs="Times New Roman"/>
                <w:b/>
                <w:caps/>
                <w:szCs w:val="22"/>
              </w:rPr>
              <w:t>Kaynaklar:</w:t>
            </w:r>
          </w:p>
          <w:p w14:paraId="4EDE9B98" w14:textId="77777777" w:rsidR="00673C85" w:rsidRPr="0064346E" w:rsidRDefault="00673C85" w:rsidP="00277F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3F514" w14:textId="77777777" w:rsidR="00673C85" w:rsidRPr="0064346E" w:rsidRDefault="00673C85" w:rsidP="00277F96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>(Tez önerisinin hazırlanmasında yararlanılan kaynaklar 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Namık Kemal 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Üniversitesi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Sosyal Bilimler</w:t>
            </w:r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Enstitüsü Tez Yazım </w:t>
            </w:r>
            <w:proofErr w:type="spellStart"/>
            <w:r w:rsidRPr="0064346E">
              <w:rPr>
                <w:rFonts w:ascii="Times New Roman" w:hAnsi="Times New Roman" w:cs="Times New Roman"/>
                <w:sz w:val="18"/>
                <w:szCs w:val="18"/>
              </w:rPr>
              <w:t>Kılavuzu”na</w:t>
            </w:r>
            <w:proofErr w:type="spellEnd"/>
            <w:r w:rsidRPr="0064346E">
              <w:rPr>
                <w:rFonts w:ascii="Times New Roman" w:hAnsi="Times New Roman" w:cs="Times New Roman"/>
                <w:sz w:val="18"/>
                <w:szCs w:val="18"/>
              </w:rPr>
              <w:t xml:space="preserve"> göre listelenmelidir.)</w:t>
            </w:r>
          </w:p>
          <w:p w14:paraId="2BDDD875" w14:textId="77777777" w:rsidR="00673C85" w:rsidRPr="0064346E" w:rsidRDefault="00673C8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78C5D253" w14:textId="77777777" w:rsidR="00673C85" w:rsidRPr="0064346E" w:rsidRDefault="00673C8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5822A17A" w14:textId="77777777" w:rsidR="00673C85" w:rsidRPr="0064346E" w:rsidRDefault="00673C8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4399B1BE" w14:textId="77777777" w:rsidR="00673C85" w:rsidRPr="0064346E" w:rsidRDefault="00673C8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  <w:p w14:paraId="7A44997E" w14:textId="77777777" w:rsidR="00673C85" w:rsidRPr="0064346E" w:rsidRDefault="00673C85" w:rsidP="00277F96">
            <w:pPr>
              <w:spacing w:before="120"/>
              <w:jc w:val="both"/>
              <w:rPr>
                <w:rFonts w:ascii="Times New Roman" w:hAnsi="Times New Roman" w:cs="Times New Roman"/>
                <w:b/>
                <w:caps/>
                <w:szCs w:val="22"/>
              </w:rPr>
            </w:pPr>
          </w:p>
        </w:tc>
      </w:tr>
    </w:tbl>
    <w:p w14:paraId="793E11C2" w14:textId="77777777" w:rsidR="000670D5" w:rsidRPr="0064346E" w:rsidRDefault="000670D5" w:rsidP="000670D5">
      <w:pPr>
        <w:rPr>
          <w:rFonts w:ascii="Times New Roman" w:hAnsi="Times New Roman" w:cs="Times New Roman"/>
        </w:rPr>
      </w:pPr>
    </w:p>
    <w:p w14:paraId="5D3C418D" w14:textId="77777777" w:rsidR="000670D5" w:rsidRPr="0064346E" w:rsidRDefault="000670D5" w:rsidP="000670D5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6BABA4A6" w14:textId="77777777" w:rsidR="00EE01C4" w:rsidRPr="00EE01C4" w:rsidRDefault="00EE01C4" w:rsidP="00EE01C4">
      <w:pPr>
        <w:pStyle w:val="ListeParagraf"/>
        <w:numPr>
          <w:ilvl w:val="0"/>
          <w:numId w:val="1"/>
        </w:numPr>
        <w:spacing w:before="80" w:after="40"/>
        <w:jc w:val="both"/>
        <w:rPr>
          <w:rFonts w:ascii="Times New Roman" w:hAnsi="Times New Roman"/>
          <w:color w:val="000000"/>
          <w:sz w:val="18"/>
          <w:szCs w:val="18"/>
        </w:rPr>
      </w:pPr>
      <w:r w:rsidRPr="00EE01C4">
        <w:rPr>
          <w:rFonts w:ascii="Times New Roman" w:hAnsi="Times New Roman"/>
          <w:color w:val="000000"/>
          <w:sz w:val="18"/>
          <w:szCs w:val="18"/>
        </w:rPr>
        <w:t xml:space="preserve">Yüksek lisans Tez Öneri Formu, danışmanın da katkılarıyla </w:t>
      </w:r>
      <w:r>
        <w:rPr>
          <w:rFonts w:ascii="Times New Roman" w:hAnsi="Times New Roman"/>
          <w:color w:val="000000"/>
          <w:sz w:val="18"/>
          <w:szCs w:val="18"/>
        </w:rPr>
        <w:t xml:space="preserve">hazırlanarak </w:t>
      </w:r>
      <w:r w:rsidRPr="00EE01C4">
        <w:rPr>
          <w:rFonts w:ascii="Times New Roman" w:hAnsi="Times New Roman"/>
          <w:color w:val="000000"/>
          <w:sz w:val="18"/>
          <w:szCs w:val="18"/>
        </w:rPr>
        <w:t xml:space="preserve">anabilim dalı akademik kurul kararı ile birlikte 2. yarıyılın sonunda, en geç 3. yarıyılın akademik takvimde belirtilen kayıt yenileme haftasında enstitüye </w:t>
      </w:r>
      <w:r>
        <w:rPr>
          <w:rFonts w:ascii="Times New Roman" w:hAnsi="Times New Roman"/>
          <w:color w:val="000000"/>
          <w:sz w:val="18"/>
          <w:szCs w:val="18"/>
        </w:rPr>
        <w:t>verilir</w:t>
      </w:r>
      <w:r w:rsidRPr="00EE01C4">
        <w:rPr>
          <w:rFonts w:ascii="Times New Roman" w:hAnsi="Times New Roman"/>
          <w:color w:val="000000"/>
          <w:sz w:val="18"/>
          <w:szCs w:val="18"/>
        </w:rPr>
        <w:t xml:space="preserve">. </w:t>
      </w:r>
      <w:r w:rsidRPr="00EE01C4">
        <w:rPr>
          <w:rFonts w:ascii="Times New Roman" w:hAnsi="Times New Roman"/>
          <w:sz w:val="18"/>
          <w:szCs w:val="18"/>
        </w:rPr>
        <w:t>(Tez konusu</w:t>
      </w:r>
      <w:r w:rsidR="00B05976">
        <w:rPr>
          <w:rFonts w:ascii="Times New Roman" w:hAnsi="Times New Roman"/>
          <w:sz w:val="18"/>
          <w:szCs w:val="18"/>
        </w:rPr>
        <w:t>, başlığı</w:t>
      </w:r>
      <w:r w:rsidRPr="00EE01C4">
        <w:rPr>
          <w:rFonts w:ascii="Times New Roman" w:hAnsi="Times New Roman"/>
          <w:sz w:val="18"/>
          <w:szCs w:val="18"/>
        </w:rPr>
        <w:t xml:space="preserve"> veya tez planı, öğrencinin veya danışmanın gerekçeli başvurusu ve anabilim dalı akademik kurulunun uygun görmesi halinde enstitü yönetim kurulu kararı ile değiştirilebilir.) </w:t>
      </w:r>
    </w:p>
    <w:p w14:paraId="32D859C2" w14:textId="77777777" w:rsidR="00710CD1" w:rsidRPr="0064346E" w:rsidRDefault="00710CD1" w:rsidP="000670D5">
      <w:pPr>
        <w:rPr>
          <w:rFonts w:ascii="Times New Roman" w:hAnsi="Times New Roman" w:cs="Times New Roman"/>
        </w:rPr>
      </w:pPr>
    </w:p>
    <w:sectPr w:rsidR="00710CD1" w:rsidRPr="0064346E" w:rsidSect="004B5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A9410" w14:textId="77777777" w:rsidR="002D03AE" w:rsidRDefault="002D03AE">
      <w:r>
        <w:separator/>
      </w:r>
    </w:p>
  </w:endnote>
  <w:endnote w:type="continuationSeparator" w:id="0">
    <w:p w14:paraId="577117BF" w14:textId="77777777" w:rsidR="002D03AE" w:rsidRDefault="002D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70DC6" w14:textId="77777777" w:rsidR="004B5867" w:rsidRDefault="004B58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4AB01" w14:textId="77777777" w:rsidR="00EE01C4" w:rsidRDefault="00EE01C4">
    <w:pPr>
      <w:pStyle w:val="AltBilgi"/>
    </w:pPr>
  </w:p>
  <w:p w14:paraId="340128CB" w14:textId="77777777" w:rsidR="00EE01C4" w:rsidRPr="00955CE4" w:rsidRDefault="00EE01C4" w:rsidP="00955CE4">
    <w:pPr>
      <w:pStyle w:val="AltBilgi"/>
      <w:jc w:val="center"/>
      <w:rPr>
        <w:b/>
        <w:i/>
      </w:rPr>
    </w:pPr>
    <w:r w:rsidRPr="00955CE4">
      <w:rPr>
        <w:i/>
      </w:rPr>
      <w:t xml:space="preserve">SBE-Tez Öneri Formu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9513A" w14:textId="77777777" w:rsidR="004B5867" w:rsidRDefault="004B58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97AD4" w14:textId="77777777" w:rsidR="002D03AE" w:rsidRDefault="002D03AE">
      <w:r>
        <w:separator/>
      </w:r>
    </w:p>
  </w:footnote>
  <w:footnote w:type="continuationSeparator" w:id="0">
    <w:p w14:paraId="1C996142" w14:textId="77777777" w:rsidR="002D03AE" w:rsidRDefault="002D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177A1" w14:textId="77777777" w:rsidR="004B5867" w:rsidRDefault="004B58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C0B4F" w14:textId="52711388" w:rsidR="00EE01C4" w:rsidRPr="00B6627A" w:rsidRDefault="00EE01C4" w:rsidP="00277F96">
    <w:pPr>
      <w:pStyle w:val="stBilgi"/>
      <w:jc w:val="center"/>
      <w:rPr>
        <w:rFonts w:ascii="Verdana" w:hAnsi="Verdana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60" w:type="pct"/>
      <w:tblInd w:w="-60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000" w:firstRow="0" w:lastRow="0" w:firstColumn="0" w:lastColumn="0" w:noHBand="0" w:noVBand="0"/>
    </w:tblPr>
    <w:tblGrid>
      <w:gridCol w:w="1825"/>
      <w:gridCol w:w="4721"/>
      <w:gridCol w:w="2125"/>
      <w:gridCol w:w="1986"/>
    </w:tblGrid>
    <w:tr w:rsidR="004B5867" w:rsidRPr="00251A7F" w14:paraId="40C3B3A2" w14:textId="77777777" w:rsidTr="004B5867">
      <w:trPr>
        <w:trHeight w:val="285"/>
      </w:trPr>
      <w:tc>
        <w:tcPr>
          <w:tcW w:w="856" w:type="pct"/>
          <w:vMerge w:val="restart"/>
          <w:vAlign w:val="center"/>
        </w:tcPr>
        <w:p w14:paraId="4C40874D" w14:textId="77777777" w:rsidR="004B5867" w:rsidRPr="003946CD" w:rsidRDefault="004B5867" w:rsidP="004B5867">
          <w:pPr>
            <w:jc w:val="center"/>
            <w:rPr>
              <w:rFonts w:cs="Calibri"/>
              <w:b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15C355C" wp14:editId="1977C026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971550" cy="952500"/>
                <wp:effectExtent l="0" t="0" r="0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15" w:type="pct"/>
          <w:vMerge w:val="restart"/>
          <w:vAlign w:val="center"/>
        </w:tcPr>
        <w:p w14:paraId="62936B83" w14:textId="77777777" w:rsidR="004B5867" w:rsidRPr="004B5867" w:rsidRDefault="004B5867" w:rsidP="004B5867">
          <w:pPr>
            <w:pStyle w:val="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4B5867">
            <w:rPr>
              <w:rFonts w:ascii="Times New Roman" w:hAnsi="Times New Roman"/>
              <w:b/>
              <w:sz w:val="24"/>
              <w:szCs w:val="24"/>
            </w:rPr>
            <w:t xml:space="preserve">TNKÜ </w:t>
          </w:r>
        </w:p>
        <w:p w14:paraId="4C9078ED" w14:textId="4C46A99F" w:rsidR="004B5867" w:rsidRPr="004B5867" w:rsidRDefault="004B5867" w:rsidP="004B5867">
          <w:pPr>
            <w:jc w:val="center"/>
            <w:rPr>
              <w:rFonts w:ascii="Times New Roman" w:hAnsi="Times New Roman" w:cs="Times New Roman"/>
              <w:b/>
              <w:bCs w:val="0"/>
              <w:sz w:val="24"/>
            </w:rPr>
          </w:pPr>
          <w:r w:rsidRPr="004B5867">
            <w:rPr>
              <w:rFonts w:ascii="Times New Roman" w:hAnsi="Times New Roman" w:cs="Times New Roman"/>
              <w:b/>
              <w:bCs w:val="0"/>
              <w:sz w:val="24"/>
            </w:rPr>
            <w:t>SOSYAL BİLİMLER ENSTİTÜSÜ</w:t>
          </w:r>
          <w:r>
            <w:rPr>
              <w:rFonts w:ascii="Times New Roman" w:hAnsi="Times New Roman" w:cs="Times New Roman"/>
              <w:b/>
              <w:bCs w:val="0"/>
              <w:sz w:val="24"/>
            </w:rPr>
            <w:t xml:space="preserve">                 </w:t>
          </w:r>
          <w:r w:rsidRPr="004B5867">
            <w:rPr>
              <w:rFonts w:ascii="Times New Roman" w:hAnsi="Times New Roman" w:cs="Times New Roman"/>
              <w:b/>
              <w:bCs w:val="0"/>
              <w:sz w:val="24"/>
            </w:rPr>
            <w:t>TEZ ÖNERİ FORMU</w:t>
          </w:r>
        </w:p>
        <w:p w14:paraId="5D7BEAFF" w14:textId="77777777" w:rsidR="004B5867" w:rsidRPr="004B5867" w:rsidRDefault="004B5867" w:rsidP="004B5867">
          <w:pPr>
            <w:jc w:val="center"/>
            <w:rPr>
              <w:rFonts w:ascii="Times New Roman" w:hAnsi="Times New Roman" w:cs="Times New Roman"/>
              <w:b/>
              <w:bCs w:val="0"/>
              <w:sz w:val="24"/>
            </w:rPr>
          </w:pPr>
          <w:r w:rsidRPr="004B5867">
            <w:rPr>
              <w:rFonts w:ascii="Times New Roman" w:hAnsi="Times New Roman" w:cs="Times New Roman"/>
              <w:b/>
              <w:bCs w:val="0"/>
              <w:sz w:val="24"/>
            </w:rPr>
            <w:t>(DOKTORA)</w:t>
          </w:r>
        </w:p>
        <w:p w14:paraId="75F31CBD" w14:textId="77777777" w:rsidR="004B5867" w:rsidRPr="00251A7F" w:rsidRDefault="004B5867" w:rsidP="004B5867">
          <w:pPr>
            <w:jc w:val="center"/>
            <w:rPr>
              <w:sz w:val="24"/>
            </w:rPr>
          </w:pPr>
        </w:p>
      </w:tc>
      <w:tc>
        <w:tcPr>
          <w:tcW w:w="997" w:type="pct"/>
          <w:vAlign w:val="center"/>
        </w:tcPr>
        <w:p w14:paraId="0AA27247" w14:textId="77777777" w:rsidR="004B5867" w:rsidRPr="00251A7F" w:rsidRDefault="004B5867" w:rsidP="004B5867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932" w:type="pct"/>
          <w:vAlign w:val="center"/>
        </w:tcPr>
        <w:p w14:paraId="1506CBC3" w14:textId="77777777" w:rsidR="004B5867" w:rsidRPr="00251A7F" w:rsidRDefault="004B5867" w:rsidP="004B5867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EYS-FRM-531</w:t>
          </w:r>
        </w:p>
      </w:tc>
    </w:tr>
    <w:tr w:rsidR="004B5867" w:rsidRPr="00251A7F" w14:paraId="6AB60D9B" w14:textId="77777777" w:rsidTr="004B5867">
      <w:trPr>
        <w:trHeight w:val="285"/>
      </w:trPr>
      <w:tc>
        <w:tcPr>
          <w:tcW w:w="856" w:type="pct"/>
          <w:vMerge/>
          <w:vAlign w:val="center"/>
        </w:tcPr>
        <w:p w14:paraId="2ECF25BE" w14:textId="77777777" w:rsidR="004B5867" w:rsidRPr="003946CD" w:rsidRDefault="004B5867" w:rsidP="004B5867">
          <w:pPr>
            <w:jc w:val="center"/>
            <w:rPr>
              <w:rFonts w:cs="Calibri"/>
            </w:rPr>
          </w:pPr>
        </w:p>
      </w:tc>
      <w:tc>
        <w:tcPr>
          <w:tcW w:w="2215" w:type="pct"/>
          <w:vMerge/>
        </w:tcPr>
        <w:p w14:paraId="5BE7C655" w14:textId="77777777" w:rsidR="004B5867" w:rsidRPr="003946CD" w:rsidRDefault="004B5867" w:rsidP="004B5867">
          <w:pPr>
            <w:jc w:val="center"/>
            <w:rPr>
              <w:rFonts w:cs="Calibri"/>
              <w:b/>
            </w:rPr>
          </w:pPr>
        </w:p>
      </w:tc>
      <w:tc>
        <w:tcPr>
          <w:tcW w:w="997" w:type="pct"/>
          <w:vAlign w:val="center"/>
        </w:tcPr>
        <w:p w14:paraId="65B0A2B0" w14:textId="77777777" w:rsidR="004B5867" w:rsidRPr="00251A7F" w:rsidRDefault="004B5867" w:rsidP="004B5867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932" w:type="pct"/>
          <w:vAlign w:val="center"/>
        </w:tcPr>
        <w:p w14:paraId="445E24C9" w14:textId="77777777" w:rsidR="004B5867" w:rsidRPr="00251A7F" w:rsidRDefault="004B5867" w:rsidP="004B5867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02.11.2022</w:t>
          </w:r>
        </w:p>
      </w:tc>
    </w:tr>
    <w:tr w:rsidR="004B5867" w:rsidRPr="00251A7F" w14:paraId="46DE09BE" w14:textId="77777777" w:rsidTr="004B5867">
      <w:trPr>
        <w:trHeight w:val="285"/>
      </w:trPr>
      <w:tc>
        <w:tcPr>
          <w:tcW w:w="856" w:type="pct"/>
          <w:vMerge/>
          <w:vAlign w:val="center"/>
        </w:tcPr>
        <w:p w14:paraId="6534E44C" w14:textId="77777777" w:rsidR="004B5867" w:rsidRPr="003946CD" w:rsidRDefault="004B5867" w:rsidP="004B5867">
          <w:pPr>
            <w:jc w:val="center"/>
            <w:rPr>
              <w:rFonts w:cs="Calibri"/>
            </w:rPr>
          </w:pPr>
        </w:p>
      </w:tc>
      <w:tc>
        <w:tcPr>
          <w:tcW w:w="2215" w:type="pct"/>
          <w:vMerge/>
        </w:tcPr>
        <w:p w14:paraId="39273484" w14:textId="77777777" w:rsidR="004B5867" w:rsidRPr="003946CD" w:rsidRDefault="004B5867" w:rsidP="004B5867">
          <w:pPr>
            <w:jc w:val="center"/>
            <w:rPr>
              <w:rFonts w:cs="Calibri"/>
              <w:b/>
            </w:rPr>
          </w:pPr>
        </w:p>
      </w:tc>
      <w:tc>
        <w:tcPr>
          <w:tcW w:w="997" w:type="pct"/>
          <w:vAlign w:val="center"/>
        </w:tcPr>
        <w:p w14:paraId="30167DED" w14:textId="77777777" w:rsidR="004B5867" w:rsidRPr="00251A7F" w:rsidRDefault="004B5867" w:rsidP="004B5867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932" w:type="pct"/>
          <w:vAlign w:val="center"/>
        </w:tcPr>
        <w:p w14:paraId="69E9BBFF" w14:textId="77777777" w:rsidR="004B5867" w:rsidRPr="00251A7F" w:rsidRDefault="004B5867" w:rsidP="004B5867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4B5867" w:rsidRPr="00251A7F" w14:paraId="5E24DF21" w14:textId="77777777" w:rsidTr="004B5867">
      <w:trPr>
        <w:trHeight w:val="285"/>
      </w:trPr>
      <w:tc>
        <w:tcPr>
          <w:tcW w:w="856" w:type="pct"/>
          <w:vMerge/>
          <w:vAlign w:val="center"/>
        </w:tcPr>
        <w:p w14:paraId="4F288B46" w14:textId="77777777" w:rsidR="004B5867" w:rsidRPr="003946CD" w:rsidRDefault="004B5867" w:rsidP="004B5867">
          <w:pPr>
            <w:jc w:val="center"/>
            <w:rPr>
              <w:rFonts w:cs="Calibri"/>
            </w:rPr>
          </w:pPr>
        </w:p>
      </w:tc>
      <w:tc>
        <w:tcPr>
          <w:tcW w:w="2215" w:type="pct"/>
          <w:vMerge/>
        </w:tcPr>
        <w:p w14:paraId="6173E0AF" w14:textId="77777777" w:rsidR="004B5867" w:rsidRPr="003946CD" w:rsidRDefault="004B5867" w:rsidP="004B5867">
          <w:pPr>
            <w:jc w:val="center"/>
            <w:rPr>
              <w:rFonts w:cs="Calibri"/>
              <w:b/>
            </w:rPr>
          </w:pPr>
        </w:p>
      </w:tc>
      <w:tc>
        <w:tcPr>
          <w:tcW w:w="997" w:type="pct"/>
          <w:vAlign w:val="center"/>
        </w:tcPr>
        <w:p w14:paraId="357F74C3" w14:textId="77777777" w:rsidR="004B5867" w:rsidRPr="00251A7F" w:rsidRDefault="004B5867" w:rsidP="004B5867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932" w:type="pct"/>
          <w:vAlign w:val="center"/>
        </w:tcPr>
        <w:p w14:paraId="75AF38D9" w14:textId="77777777" w:rsidR="004B5867" w:rsidRPr="00251A7F" w:rsidRDefault="004B5867" w:rsidP="004B5867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4B5867" w:rsidRPr="00251A7F" w14:paraId="0EBD5B17" w14:textId="77777777" w:rsidTr="004B5867">
      <w:trPr>
        <w:trHeight w:val="285"/>
      </w:trPr>
      <w:tc>
        <w:tcPr>
          <w:tcW w:w="856" w:type="pct"/>
          <w:vMerge/>
          <w:vAlign w:val="center"/>
        </w:tcPr>
        <w:p w14:paraId="4790F065" w14:textId="77777777" w:rsidR="004B5867" w:rsidRPr="003946CD" w:rsidRDefault="004B5867" w:rsidP="004B5867">
          <w:pPr>
            <w:jc w:val="center"/>
            <w:rPr>
              <w:rFonts w:cs="Calibri"/>
            </w:rPr>
          </w:pPr>
        </w:p>
      </w:tc>
      <w:tc>
        <w:tcPr>
          <w:tcW w:w="2215" w:type="pct"/>
          <w:vMerge/>
        </w:tcPr>
        <w:p w14:paraId="1E6332C0" w14:textId="77777777" w:rsidR="004B5867" w:rsidRPr="003946CD" w:rsidRDefault="004B5867" w:rsidP="004B5867">
          <w:pPr>
            <w:jc w:val="center"/>
            <w:rPr>
              <w:rFonts w:cs="Calibri"/>
              <w:b/>
            </w:rPr>
          </w:pPr>
        </w:p>
      </w:tc>
      <w:tc>
        <w:tcPr>
          <w:tcW w:w="997" w:type="pct"/>
          <w:vAlign w:val="center"/>
        </w:tcPr>
        <w:p w14:paraId="5E9EC458" w14:textId="77777777" w:rsidR="004B5867" w:rsidRPr="00251A7F" w:rsidRDefault="004B5867" w:rsidP="004B5867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Toplam Sayfa</w:t>
          </w:r>
          <w:r>
            <w:rPr>
              <w:w w:val="105"/>
              <w:sz w:val="20"/>
              <w:szCs w:val="20"/>
            </w:rPr>
            <w:t xml:space="preserve"> </w:t>
          </w:r>
          <w:r w:rsidRPr="00251A7F">
            <w:rPr>
              <w:w w:val="105"/>
              <w:sz w:val="20"/>
              <w:szCs w:val="20"/>
            </w:rPr>
            <w:t>Sayısı</w:t>
          </w:r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932" w:type="pct"/>
          <w:vAlign w:val="center"/>
        </w:tcPr>
        <w:p w14:paraId="0BDF4095" w14:textId="77777777" w:rsidR="004B5867" w:rsidRPr="00251A7F" w:rsidRDefault="004B5867" w:rsidP="004B5867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1DE75C43" w14:textId="77777777" w:rsidR="004B5867" w:rsidRDefault="004B58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81714"/>
    <w:multiLevelType w:val="hybridMultilevel"/>
    <w:tmpl w:val="D592BC3E"/>
    <w:lvl w:ilvl="0" w:tplc="36722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49D"/>
    <w:multiLevelType w:val="hybridMultilevel"/>
    <w:tmpl w:val="C60416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56972"/>
    <w:multiLevelType w:val="hybridMultilevel"/>
    <w:tmpl w:val="2040AA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D1"/>
    <w:rsid w:val="000670D5"/>
    <w:rsid w:val="001873D4"/>
    <w:rsid w:val="00240DBB"/>
    <w:rsid w:val="00256AB2"/>
    <w:rsid w:val="00277F96"/>
    <w:rsid w:val="002D03AE"/>
    <w:rsid w:val="00440DE8"/>
    <w:rsid w:val="004B5867"/>
    <w:rsid w:val="004F4A58"/>
    <w:rsid w:val="00553C75"/>
    <w:rsid w:val="005C57BB"/>
    <w:rsid w:val="005E757D"/>
    <w:rsid w:val="00607B14"/>
    <w:rsid w:val="0064346E"/>
    <w:rsid w:val="00673C85"/>
    <w:rsid w:val="006F0B13"/>
    <w:rsid w:val="00710CD1"/>
    <w:rsid w:val="007F6A15"/>
    <w:rsid w:val="00802AE1"/>
    <w:rsid w:val="008D3EAD"/>
    <w:rsid w:val="00942CBA"/>
    <w:rsid w:val="00955CE4"/>
    <w:rsid w:val="009B1068"/>
    <w:rsid w:val="009C1FE1"/>
    <w:rsid w:val="00AE06EC"/>
    <w:rsid w:val="00B0084B"/>
    <w:rsid w:val="00B05976"/>
    <w:rsid w:val="00BE29F1"/>
    <w:rsid w:val="00CD6F9F"/>
    <w:rsid w:val="00CF4DC6"/>
    <w:rsid w:val="00D42C0C"/>
    <w:rsid w:val="00DA0A32"/>
    <w:rsid w:val="00EC0C07"/>
    <w:rsid w:val="00EC7E5D"/>
    <w:rsid w:val="00ED51A0"/>
    <w:rsid w:val="00EE01C4"/>
    <w:rsid w:val="00F1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D6818"/>
  <w15:docId w15:val="{9AEFD0C0-F210-4952-97A0-257EBFAC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CD1"/>
    <w:rPr>
      <w:rFonts w:ascii="Tahoma" w:hAnsi="Tahoma" w:cs="Tahoma"/>
      <w:bCs/>
      <w:sz w:val="22"/>
      <w:szCs w:val="24"/>
    </w:rPr>
  </w:style>
  <w:style w:type="paragraph" w:styleId="Balk1">
    <w:name w:val="heading 1"/>
    <w:basedOn w:val="Normal"/>
    <w:next w:val="Normal"/>
    <w:qFormat/>
    <w:rsid w:val="00710CD1"/>
    <w:pPr>
      <w:keepNext/>
      <w:jc w:val="center"/>
      <w:outlineLvl w:val="0"/>
    </w:pPr>
    <w:rPr>
      <w:rFonts w:ascii="Arial" w:hAnsi="Arial" w:cs="Arial"/>
      <w:b/>
      <w:bCs w:val="0"/>
      <w:sz w:val="28"/>
    </w:rPr>
  </w:style>
  <w:style w:type="paragraph" w:styleId="Balk2">
    <w:name w:val="heading 2"/>
    <w:basedOn w:val="Normal"/>
    <w:next w:val="Normal"/>
    <w:qFormat/>
    <w:rsid w:val="00710CD1"/>
    <w:pPr>
      <w:keepNext/>
      <w:outlineLvl w:val="1"/>
    </w:pPr>
    <w:rPr>
      <w:b/>
      <w:bCs w:val="0"/>
      <w:color w:val="FFFFFF"/>
      <w:sz w:val="20"/>
    </w:rPr>
  </w:style>
  <w:style w:type="paragraph" w:styleId="Balk3">
    <w:name w:val="heading 3"/>
    <w:basedOn w:val="Normal"/>
    <w:next w:val="Normal"/>
    <w:qFormat/>
    <w:rsid w:val="00710CD1"/>
    <w:pPr>
      <w:keepNext/>
      <w:outlineLvl w:val="2"/>
    </w:pPr>
    <w:rPr>
      <w:rFonts w:ascii="Arial" w:hAnsi="Arial" w:cs="Arial"/>
      <w:b/>
      <w:bCs w:val="0"/>
    </w:rPr>
  </w:style>
  <w:style w:type="paragraph" w:styleId="Balk4">
    <w:name w:val="heading 4"/>
    <w:basedOn w:val="Normal"/>
    <w:next w:val="Normal"/>
    <w:qFormat/>
    <w:rsid w:val="000670D5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Balk6">
    <w:name w:val="heading 6"/>
    <w:basedOn w:val="Normal"/>
    <w:next w:val="Normal"/>
    <w:qFormat/>
    <w:rsid w:val="00710CD1"/>
    <w:pPr>
      <w:keepNext/>
      <w:outlineLvl w:val="5"/>
    </w:pPr>
    <w:rPr>
      <w:rFonts w:ascii="Arial" w:hAnsi="Arial" w:cs="Arial"/>
      <w:b/>
      <w:bCs w:val="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10CD1"/>
    <w:pPr>
      <w:spacing w:before="20" w:after="20"/>
    </w:pPr>
    <w:rPr>
      <w:rFonts w:ascii="Arial" w:hAnsi="Arial" w:cs="Times New Roman"/>
      <w:bCs w:val="0"/>
      <w:sz w:val="17"/>
      <w:szCs w:val="19"/>
      <w:lang w:val="en-US" w:eastAsia="en-US"/>
    </w:rPr>
  </w:style>
  <w:style w:type="paragraph" w:styleId="ResimYazs">
    <w:name w:val="caption"/>
    <w:basedOn w:val="Normal"/>
    <w:next w:val="Normal"/>
    <w:qFormat/>
    <w:rsid w:val="00710CD1"/>
    <w:pPr>
      <w:jc w:val="center"/>
    </w:pPr>
    <w:rPr>
      <w:rFonts w:ascii="Arial" w:hAnsi="Arial" w:cs="Arial"/>
      <w:b/>
      <w:bCs w:val="0"/>
    </w:rPr>
  </w:style>
  <w:style w:type="paragraph" w:styleId="stBilgi">
    <w:name w:val="header"/>
    <w:basedOn w:val="Normal"/>
    <w:rsid w:val="000670D5"/>
    <w:pPr>
      <w:tabs>
        <w:tab w:val="center" w:pos="4536"/>
        <w:tab w:val="right" w:pos="9072"/>
      </w:tabs>
    </w:pPr>
    <w:rPr>
      <w:rFonts w:ascii="Times New Roman" w:hAnsi="Times New Roman" w:cs="Times New Roman"/>
      <w:bCs w:val="0"/>
      <w:color w:val="000000"/>
      <w:sz w:val="20"/>
      <w:szCs w:val="20"/>
    </w:rPr>
  </w:style>
  <w:style w:type="paragraph" w:styleId="AltBilgi">
    <w:name w:val="footer"/>
    <w:basedOn w:val="Normal"/>
    <w:rsid w:val="000670D5"/>
    <w:pPr>
      <w:tabs>
        <w:tab w:val="center" w:pos="4536"/>
        <w:tab w:val="right" w:pos="9072"/>
      </w:tabs>
    </w:pPr>
    <w:rPr>
      <w:rFonts w:ascii="Times New Roman" w:hAnsi="Times New Roman" w:cs="Times New Roman"/>
      <w:bCs w:val="0"/>
      <w:color w:val="000000"/>
      <w:sz w:val="20"/>
      <w:szCs w:val="20"/>
    </w:rPr>
  </w:style>
  <w:style w:type="paragraph" w:styleId="KonuBal">
    <w:name w:val="Title"/>
    <w:basedOn w:val="Normal"/>
    <w:qFormat/>
    <w:rsid w:val="000670D5"/>
    <w:pPr>
      <w:jc w:val="center"/>
    </w:pPr>
    <w:rPr>
      <w:rFonts w:ascii="Times New Roman" w:hAnsi="Times New Roman" w:cs="Times New Roman"/>
      <w:b/>
      <w:bCs w:val="0"/>
      <w:sz w:val="24"/>
      <w:szCs w:val="20"/>
      <w:lang w:val="en-GB" w:eastAsia="en-US"/>
    </w:rPr>
  </w:style>
  <w:style w:type="paragraph" w:styleId="NormalWeb">
    <w:name w:val="Normal (Web)"/>
    <w:basedOn w:val="Normal"/>
    <w:rsid w:val="000670D5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</w:rPr>
  </w:style>
  <w:style w:type="paragraph" w:customStyle="1" w:styleId="Default">
    <w:name w:val="Default"/>
    <w:rsid w:val="000670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E01C4"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szCs w:val="22"/>
      <w:lang w:eastAsia="en-US"/>
    </w:rPr>
  </w:style>
  <w:style w:type="paragraph" w:styleId="BalonMetni">
    <w:name w:val="Balloon Text"/>
    <w:basedOn w:val="Normal"/>
    <w:link w:val="BalonMetniChar"/>
    <w:rsid w:val="009B106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9B1068"/>
    <w:rPr>
      <w:rFonts w:ascii="Segoe UI" w:hAnsi="Segoe UI" w:cs="Segoe UI"/>
      <w:bCs/>
      <w:sz w:val="18"/>
      <w:szCs w:val="18"/>
    </w:rPr>
  </w:style>
  <w:style w:type="paragraph" w:customStyle="1" w:styleId="a">
    <w:basedOn w:val="Normal"/>
    <w:next w:val="stBilgi"/>
    <w:link w:val="stbilgiChar"/>
    <w:unhideWhenUsed/>
    <w:rsid w:val="00F10B45"/>
    <w:pPr>
      <w:tabs>
        <w:tab w:val="center" w:pos="4536"/>
        <w:tab w:val="right" w:pos="9072"/>
      </w:tabs>
    </w:pPr>
    <w:rPr>
      <w:rFonts w:ascii="Calibri" w:eastAsia="Calibri" w:hAnsi="Calibri" w:cs="Times New Roman"/>
      <w:bCs w:val="0"/>
      <w:sz w:val="20"/>
      <w:szCs w:val="20"/>
      <w:lang w:val="en-US" w:eastAsia="en-US"/>
    </w:rPr>
  </w:style>
  <w:style w:type="character" w:customStyle="1" w:styleId="stbilgiChar">
    <w:name w:val="Üstbilgi Char"/>
    <w:link w:val="a"/>
    <w:uiPriority w:val="99"/>
    <w:rsid w:val="00F10B45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F10B45"/>
    <w:pPr>
      <w:widowControl w:val="0"/>
      <w:autoSpaceDE w:val="0"/>
      <w:autoSpaceDN w:val="0"/>
    </w:pPr>
    <w:rPr>
      <w:rFonts w:ascii="Times New Roman" w:hAnsi="Times New Roman" w:cs="Times New Roman"/>
      <w:bCs w:val="0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PC</cp:lastModifiedBy>
  <cp:revision>2</cp:revision>
  <dcterms:created xsi:type="dcterms:W3CDTF">2022-11-02T10:47:00Z</dcterms:created>
  <dcterms:modified xsi:type="dcterms:W3CDTF">2022-11-02T10:47:00Z</dcterms:modified>
</cp:coreProperties>
</file>