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EDFC" w14:textId="77777777" w:rsidR="00CE0361" w:rsidRPr="00D66DE2" w:rsidRDefault="00D66DE2" w:rsidP="00D66DE2">
      <w:pPr>
        <w:keepNext/>
        <w:keepLines/>
        <w:pBdr>
          <w:top w:val="nil"/>
          <w:left w:val="nil"/>
          <w:bottom w:val="nil"/>
          <w:right w:val="nil"/>
          <w:between w:val="nil"/>
        </w:pBdr>
        <w:spacing w:before="480" w:after="100" w:line="276" w:lineRule="auto"/>
        <w:jc w:val="left"/>
        <w:rPr>
          <w:rFonts w:eastAsia="Verdana" w:cs="Times New Roman"/>
          <w:b/>
          <w:color w:val="000000"/>
        </w:rPr>
      </w:pPr>
      <w:r w:rsidRPr="00D66DE2">
        <w:rPr>
          <w:rFonts w:eastAsia="Verdana" w:cs="Times New Roman"/>
          <w:b/>
          <w:color w:val="000000"/>
        </w:rPr>
        <w:t>İÇİNDEKİLER</w:t>
      </w:r>
    </w:p>
    <w:sdt>
      <w:sdtPr>
        <w:rPr>
          <w:rFonts w:cs="Times New Roman"/>
        </w:rPr>
        <w:id w:val="-1779248760"/>
        <w:docPartObj>
          <w:docPartGallery w:val="Table of Contents"/>
          <w:docPartUnique/>
        </w:docPartObj>
      </w:sdtPr>
      <w:sdtEndPr/>
      <w:sdtContent>
        <w:p w14:paraId="4924BF87" w14:textId="77777777" w:rsidR="006D457E" w:rsidRDefault="00D968EE">
          <w:pPr>
            <w:pStyle w:val="T1"/>
            <w:tabs>
              <w:tab w:val="left" w:pos="440"/>
              <w:tab w:val="right" w:pos="10495"/>
            </w:tabs>
            <w:rPr>
              <w:noProof/>
            </w:rPr>
          </w:pPr>
          <w:r w:rsidRPr="00E63DA2">
            <w:rPr>
              <w:rFonts w:cs="Times New Roman"/>
            </w:rPr>
            <w:fldChar w:fldCharType="begin"/>
          </w:r>
          <w:r w:rsidRPr="00E63DA2">
            <w:rPr>
              <w:rFonts w:cs="Times New Roman"/>
            </w:rPr>
            <w:instrText xml:space="preserve"> TOC \h \u \z </w:instrText>
          </w:r>
          <w:r w:rsidRPr="00E63DA2">
            <w:rPr>
              <w:rFonts w:cs="Times New Roman"/>
            </w:rPr>
            <w:fldChar w:fldCharType="separate"/>
          </w:r>
          <w:hyperlink w:anchor="_Toc8144881" w:history="1">
            <w:r w:rsidR="006D457E" w:rsidRPr="00B36733">
              <w:rPr>
                <w:rStyle w:val="Kpr"/>
                <w:noProof/>
              </w:rPr>
              <w:t>1</w:t>
            </w:r>
            <w:r w:rsidR="006D457E">
              <w:rPr>
                <w:noProof/>
              </w:rPr>
              <w:tab/>
            </w:r>
            <w:r w:rsidR="006D457E" w:rsidRPr="00B36733">
              <w:rPr>
                <w:rStyle w:val="Kpr"/>
                <w:noProof/>
              </w:rPr>
              <w:t>AMAÇ</w:t>
            </w:r>
            <w:r w:rsidR="006D457E">
              <w:rPr>
                <w:noProof/>
                <w:webHidden/>
              </w:rPr>
              <w:tab/>
            </w:r>
            <w:r w:rsidR="006D457E">
              <w:rPr>
                <w:noProof/>
                <w:webHidden/>
              </w:rPr>
              <w:fldChar w:fldCharType="begin"/>
            </w:r>
            <w:r w:rsidR="006D457E">
              <w:rPr>
                <w:noProof/>
                <w:webHidden/>
              </w:rPr>
              <w:instrText xml:space="preserve"> PAGEREF _Toc8144881 \h </w:instrText>
            </w:r>
            <w:r w:rsidR="006D457E">
              <w:rPr>
                <w:noProof/>
                <w:webHidden/>
              </w:rPr>
            </w:r>
            <w:r w:rsidR="006D457E">
              <w:rPr>
                <w:noProof/>
                <w:webHidden/>
              </w:rPr>
              <w:fldChar w:fldCharType="separate"/>
            </w:r>
            <w:r w:rsidR="006D457E">
              <w:rPr>
                <w:noProof/>
                <w:webHidden/>
              </w:rPr>
              <w:t>2</w:t>
            </w:r>
            <w:r w:rsidR="006D457E">
              <w:rPr>
                <w:noProof/>
                <w:webHidden/>
              </w:rPr>
              <w:fldChar w:fldCharType="end"/>
            </w:r>
          </w:hyperlink>
        </w:p>
        <w:p w14:paraId="21D475F0" w14:textId="77777777" w:rsidR="006D457E" w:rsidRDefault="00611D8F">
          <w:pPr>
            <w:pStyle w:val="T1"/>
            <w:tabs>
              <w:tab w:val="left" w:pos="440"/>
              <w:tab w:val="right" w:pos="10495"/>
            </w:tabs>
            <w:rPr>
              <w:noProof/>
            </w:rPr>
          </w:pPr>
          <w:hyperlink w:anchor="_Toc8144882" w:history="1">
            <w:r w:rsidR="006D457E" w:rsidRPr="00B36733">
              <w:rPr>
                <w:rStyle w:val="Kpr"/>
                <w:noProof/>
              </w:rPr>
              <w:t>2</w:t>
            </w:r>
            <w:r w:rsidR="006D457E">
              <w:rPr>
                <w:noProof/>
              </w:rPr>
              <w:tab/>
            </w:r>
            <w:r w:rsidR="006D457E" w:rsidRPr="00B36733">
              <w:rPr>
                <w:rStyle w:val="Kpr"/>
                <w:noProof/>
              </w:rPr>
              <w:t>KAPSAM</w:t>
            </w:r>
            <w:r w:rsidR="006D457E">
              <w:rPr>
                <w:noProof/>
                <w:webHidden/>
              </w:rPr>
              <w:tab/>
            </w:r>
            <w:r w:rsidR="006D457E">
              <w:rPr>
                <w:noProof/>
                <w:webHidden/>
              </w:rPr>
              <w:fldChar w:fldCharType="begin"/>
            </w:r>
            <w:r w:rsidR="006D457E">
              <w:rPr>
                <w:noProof/>
                <w:webHidden/>
              </w:rPr>
              <w:instrText xml:space="preserve"> PAGEREF _Toc8144882 \h </w:instrText>
            </w:r>
            <w:r w:rsidR="006D457E">
              <w:rPr>
                <w:noProof/>
                <w:webHidden/>
              </w:rPr>
            </w:r>
            <w:r w:rsidR="006D457E">
              <w:rPr>
                <w:noProof/>
                <w:webHidden/>
              </w:rPr>
              <w:fldChar w:fldCharType="separate"/>
            </w:r>
            <w:r w:rsidR="006D457E">
              <w:rPr>
                <w:noProof/>
                <w:webHidden/>
              </w:rPr>
              <w:t>2</w:t>
            </w:r>
            <w:r w:rsidR="006D457E">
              <w:rPr>
                <w:noProof/>
                <w:webHidden/>
              </w:rPr>
              <w:fldChar w:fldCharType="end"/>
            </w:r>
          </w:hyperlink>
        </w:p>
        <w:p w14:paraId="6EBD2E22" w14:textId="77777777" w:rsidR="006D457E" w:rsidRDefault="00611D8F">
          <w:pPr>
            <w:pStyle w:val="T1"/>
            <w:tabs>
              <w:tab w:val="left" w:pos="440"/>
              <w:tab w:val="right" w:pos="10495"/>
            </w:tabs>
            <w:rPr>
              <w:noProof/>
            </w:rPr>
          </w:pPr>
          <w:hyperlink w:anchor="_Toc8144883" w:history="1">
            <w:r w:rsidR="006D457E" w:rsidRPr="00B36733">
              <w:rPr>
                <w:rStyle w:val="Kpr"/>
                <w:noProof/>
              </w:rPr>
              <w:t>3</w:t>
            </w:r>
            <w:r w:rsidR="006D457E">
              <w:rPr>
                <w:noProof/>
              </w:rPr>
              <w:tab/>
            </w:r>
            <w:r w:rsidR="006D457E" w:rsidRPr="00B36733">
              <w:rPr>
                <w:rStyle w:val="Kpr"/>
                <w:noProof/>
              </w:rPr>
              <w:t>TANIMLAR VE KISALTMALAR</w:t>
            </w:r>
            <w:r w:rsidR="006D457E">
              <w:rPr>
                <w:noProof/>
                <w:webHidden/>
              </w:rPr>
              <w:tab/>
            </w:r>
            <w:r w:rsidR="006D457E">
              <w:rPr>
                <w:noProof/>
                <w:webHidden/>
              </w:rPr>
              <w:fldChar w:fldCharType="begin"/>
            </w:r>
            <w:r w:rsidR="006D457E">
              <w:rPr>
                <w:noProof/>
                <w:webHidden/>
              </w:rPr>
              <w:instrText xml:space="preserve"> PAGEREF _Toc8144883 \h </w:instrText>
            </w:r>
            <w:r w:rsidR="006D457E">
              <w:rPr>
                <w:noProof/>
                <w:webHidden/>
              </w:rPr>
            </w:r>
            <w:r w:rsidR="006D457E">
              <w:rPr>
                <w:noProof/>
                <w:webHidden/>
              </w:rPr>
              <w:fldChar w:fldCharType="separate"/>
            </w:r>
            <w:r w:rsidR="006D457E">
              <w:rPr>
                <w:noProof/>
                <w:webHidden/>
              </w:rPr>
              <w:t>2</w:t>
            </w:r>
            <w:r w:rsidR="006D457E">
              <w:rPr>
                <w:noProof/>
                <w:webHidden/>
              </w:rPr>
              <w:fldChar w:fldCharType="end"/>
            </w:r>
          </w:hyperlink>
        </w:p>
        <w:p w14:paraId="6A9FC629" w14:textId="77777777" w:rsidR="006D457E" w:rsidRDefault="00611D8F">
          <w:pPr>
            <w:pStyle w:val="T1"/>
            <w:tabs>
              <w:tab w:val="left" w:pos="440"/>
              <w:tab w:val="right" w:pos="10495"/>
            </w:tabs>
            <w:rPr>
              <w:noProof/>
            </w:rPr>
          </w:pPr>
          <w:hyperlink w:anchor="_Toc8144884" w:history="1">
            <w:r w:rsidR="006D457E" w:rsidRPr="00B36733">
              <w:rPr>
                <w:rStyle w:val="Kpr"/>
                <w:noProof/>
              </w:rPr>
              <w:t>4</w:t>
            </w:r>
            <w:r w:rsidR="006D457E">
              <w:rPr>
                <w:noProof/>
              </w:rPr>
              <w:tab/>
            </w:r>
            <w:r w:rsidR="006D457E" w:rsidRPr="00B36733">
              <w:rPr>
                <w:rStyle w:val="Kpr"/>
                <w:noProof/>
              </w:rPr>
              <w:t>SORUMLULAR</w:t>
            </w:r>
            <w:r w:rsidR="006D457E">
              <w:rPr>
                <w:noProof/>
                <w:webHidden/>
              </w:rPr>
              <w:tab/>
            </w:r>
            <w:r w:rsidR="006D457E">
              <w:rPr>
                <w:noProof/>
                <w:webHidden/>
              </w:rPr>
              <w:fldChar w:fldCharType="begin"/>
            </w:r>
            <w:r w:rsidR="006D457E">
              <w:rPr>
                <w:noProof/>
                <w:webHidden/>
              </w:rPr>
              <w:instrText xml:space="preserve"> PAGEREF _Toc8144884 \h </w:instrText>
            </w:r>
            <w:r w:rsidR="006D457E">
              <w:rPr>
                <w:noProof/>
                <w:webHidden/>
              </w:rPr>
            </w:r>
            <w:r w:rsidR="006D457E">
              <w:rPr>
                <w:noProof/>
                <w:webHidden/>
              </w:rPr>
              <w:fldChar w:fldCharType="separate"/>
            </w:r>
            <w:r w:rsidR="006D457E">
              <w:rPr>
                <w:noProof/>
                <w:webHidden/>
              </w:rPr>
              <w:t>2</w:t>
            </w:r>
            <w:r w:rsidR="006D457E">
              <w:rPr>
                <w:noProof/>
                <w:webHidden/>
              </w:rPr>
              <w:fldChar w:fldCharType="end"/>
            </w:r>
          </w:hyperlink>
        </w:p>
        <w:p w14:paraId="0E81FDD2" w14:textId="77777777" w:rsidR="006D457E" w:rsidRDefault="00611D8F">
          <w:pPr>
            <w:pStyle w:val="T1"/>
            <w:tabs>
              <w:tab w:val="left" w:pos="440"/>
              <w:tab w:val="right" w:pos="10495"/>
            </w:tabs>
            <w:rPr>
              <w:noProof/>
            </w:rPr>
          </w:pPr>
          <w:hyperlink w:anchor="_Toc8144885" w:history="1">
            <w:r w:rsidR="006D457E" w:rsidRPr="00B36733">
              <w:rPr>
                <w:rStyle w:val="Kpr"/>
                <w:noProof/>
              </w:rPr>
              <w:t>5</w:t>
            </w:r>
            <w:r w:rsidR="006D457E">
              <w:rPr>
                <w:noProof/>
              </w:rPr>
              <w:tab/>
            </w:r>
            <w:r w:rsidR="006D457E" w:rsidRPr="00B36733">
              <w:rPr>
                <w:rStyle w:val="Kpr"/>
                <w:noProof/>
              </w:rPr>
              <w:t>UYGULAMA</w:t>
            </w:r>
            <w:r w:rsidR="006D457E">
              <w:rPr>
                <w:noProof/>
                <w:webHidden/>
              </w:rPr>
              <w:tab/>
            </w:r>
            <w:r w:rsidR="006D457E">
              <w:rPr>
                <w:noProof/>
                <w:webHidden/>
              </w:rPr>
              <w:fldChar w:fldCharType="begin"/>
            </w:r>
            <w:r w:rsidR="006D457E">
              <w:rPr>
                <w:noProof/>
                <w:webHidden/>
              </w:rPr>
              <w:instrText xml:space="preserve"> PAGEREF _Toc8144885 \h </w:instrText>
            </w:r>
            <w:r w:rsidR="006D457E">
              <w:rPr>
                <w:noProof/>
                <w:webHidden/>
              </w:rPr>
            </w:r>
            <w:r w:rsidR="006D457E">
              <w:rPr>
                <w:noProof/>
                <w:webHidden/>
              </w:rPr>
              <w:fldChar w:fldCharType="separate"/>
            </w:r>
            <w:r w:rsidR="006D457E">
              <w:rPr>
                <w:noProof/>
                <w:webHidden/>
              </w:rPr>
              <w:t>4</w:t>
            </w:r>
            <w:r w:rsidR="006D457E">
              <w:rPr>
                <w:noProof/>
                <w:webHidden/>
              </w:rPr>
              <w:fldChar w:fldCharType="end"/>
            </w:r>
          </w:hyperlink>
        </w:p>
        <w:p w14:paraId="2BF31C7C" w14:textId="77777777" w:rsidR="006D457E" w:rsidRDefault="00611D8F">
          <w:pPr>
            <w:pStyle w:val="T2"/>
            <w:tabs>
              <w:tab w:val="left" w:pos="880"/>
              <w:tab w:val="right" w:pos="10495"/>
            </w:tabs>
            <w:rPr>
              <w:noProof/>
            </w:rPr>
          </w:pPr>
          <w:hyperlink w:anchor="_Toc8144886" w:history="1">
            <w:r w:rsidR="006D457E" w:rsidRPr="00B36733">
              <w:rPr>
                <w:rStyle w:val="Kpr"/>
                <w:noProof/>
              </w:rPr>
              <w:t>5.1</w:t>
            </w:r>
            <w:r w:rsidR="006D457E">
              <w:rPr>
                <w:noProof/>
              </w:rPr>
              <w:tab/>
            </w:r>
            <w:r w:rsidR="006D457E" w:rsidRPr="00B36733">
              <w:rPr>
                <w:rStyle w:val="Kpr"/>
                <w:noProof/>
              </w:rPr>
              <w:t>İNSAN KAYNAKLARI FAALİYETLERİ</w:t>
            </w:r>
            <w:r w:rsidR="006D457E">
              <w:rPr>
                <w:noProof/>
                <w:webHidden/>
              </w:rPr>
              <w:tab/>
            </w:r>
            <w:r w:rsidR="006D457E">
              <w:rPr>
                <w:noProof/>
                <w:webHidden/>
              </w:rPr>
              <w:fldChar w:fldCharType="begin"/>
            </w:r>
            <w:r w:rsidR="006D457E">
              <w:rPr>
                <w:noProof/>
                <w:webHidden/>
              </w:rPr>
              <w:instrText xml:space="preserve"> PAGEREF _Toc8144886 \h </w:instrText>
            </w:r>
            <w:r w:rsidR="006D457E">
              <w:rPr>
                <w:noProof/>
                <w:webHidden/>
              </w:rPr>
            </w:r>
            <w:r w:rsidR="006D457E">
              <w:rPr>
                <w:noProof/>
                <w:webHidden/>
              </w:rPr>
              <w:fldChar w:fldCharType="separate"/>
            </w:r>
            <w:r w:rsidR="006D457E">
              <w:rPr>
                <w:noProof/>
                <w:webHidden/>
              </w:rPr>
              <w:t>4</w:t>
            </w:r>
            <w:r w:rsidR="006D457E">
              <w:rPr>
                <w:noProof/>
                <w:webHidden/>
              </w:rPr>
              <w:fldChar w:fldCharType="end"/>
            </w:r>
          </w:hyperlink>
        </w:p>
        <w:p w14:paraId="2898878E" w14:textId="77777777" w:rsidR="006D457E" w:rsidRDefault="00611D8F">
          <w:pPr>
            <w:pStyle w:val="T3"/>
            <w:tabs>
              <w:tab w:val="left" w:pos="1320"/>
              <w:tab w:val="right" w:pos="10495"/>
            </w:tabs>
            <w:rPr>
              <w:noProof/>
            </w:rPr>
          </w:pPr>
          <w:hyperlink w:anchor="_Toc8144887" w:history="1">
            <w:r w:rsidR="006D457E" w:rsidRPr="00B36733">
              <w:rPr>
                <w:rStyle w:val="Kpr"/>
                <w:noProof/>
              </w:rPr>
              <w:t>5.1.1</w:t>
            </w:r>
            <w:r w:rsidR="006D457E">
              <w:rPr>
                <w:noProof/>
              </w:rPr>
              <w:tab/>
            </w:r>
            <w:r w:rsidR="006D457E" w:rsidRPr="00B36733">
              <w:rPr>
                <w:rStyle w:val="Kpr"/>
                <w:noProof/>
              </w:rPr>
              <w:t>İşe Alım Süreci</w:t>
            </w:r>
            <w:r w:rsidR="006D457E">
              <w:rPr>
                <w:noProof/>
                <w:webHidden/>
              </w:rPr>
              <w:tab/>
            </w:r>
            <w:r w:rsidR="006D457E">
              <w:rPr>
                <w:noProof/>
                <w:webHidden/>
              </w:rPr>
              <w:fldChar w:fldCharType="begin"/>
            </w:r>
            <w:r w:rsidR="006D457E">
              <w:rPr>
                <w:noProof/>
                <w:webHidden/>
              </w:rPr>
              <w:instrText xml:space="preserve"> PAGEREF _Toc8144887 \h </w:instrText>
            </w:r>
            <w:r w:rsidR="006D457E">
              <w:rPr>
                <w:noProof/>
                <w:webHidden/>
              </w:rPr>
            </w:r>
            <w:r w:rsidR="006D457E">
              <w:rPr>
                <w:noProof/>
                <w:webHidden/>
              </w:rPr>
              <w:fldChar w:fldCharType="separate"/>
            </w:r>
            <w:r w:rsidR="006D457E">
              <w:rPr>
                <w:noProof/>
                <w:webHidden/>
              </w:rPr>
              <w:t>4</w:t>
            </w:r>
            <w:r w:rsidR="006D457E">
              <w:rPr>
                <w:noProof/>
                <w:webHidden/>
              </w:rPr>
              <w:fldChar w:fldCharType="end"/>
            </w:r>
          </w:hyperlink>
        </w:p>
        <w:p w14:paraId="7E952980" w14:textId="77777777" w:rsidR="006D457E" w:rsidRDefault="00611D8F">
          <w:pPr>
            <w:pStyle w:val="T3"/>
            <w:tabs>
              <w:tab w:val="left" w:pos="1320"/>
              <w:tab w:val="right" w:pos="10495"/>
            </w:tabs>
            <w:rPr>
              <w:noProof/>
            </w:rPr>
          </w:pPr>
          <w:hyperlink w:anchor="_Toc8144888" w:history="1">
            <w:r w:rsidR="006D457E" w:rsidRPr="00B36733">
              <w:rPr>
                <w:rStyle w:val="Kpr"/>
                <w:noProof/>
              </w:rPr>
              <w:t>5.1.2</w:t>
            </w:r>
            <w:r w:rsidR="006D457E">
              <w:rPr>
                <w:noProof/>
              </w:rPr>
              <w:tab/>
            </w:r>
            <w:r w:rsidR="006D457E" w:rsidRPr="00B36733">
              <w:rPr>
                <w:rStyle w:val="Kpr"/>
                <w:noProof/>
              </w:rPr>
              <w:t>Varlıkların Personele Zimmetlenmesi</w:t>
            </w:r>
            <w:r w:rsidR="006D457E">
              <w:rPr>
                <w:noProof/>
                <w:webHidden/>
              </w:rPr>
              <w:tab/>
            </w:r>
            <w:r w:rsidR="006D457E">
              <w:rPr>
                <w:noProof/>
                <w:webHidden/>
              </w:rPr>
              <w:fldChar w:fldCharType="begin"/>
            </w:r>
            <w:r w:rsidR="006D457E">
              <w:rPr>
                <w:noProof/>
                <w:webHidden/>
              </w:rPr>
              <w:instrText xml:space="preserve"> PAGEREF _Toc8144888 \h </w:instrText>
            </w:r>
            <w:r w:rsidR="006D457E">
              <w:rPr>
                <w:noProof/>
                <w:webHidden/>
              </w:rPr>
            </w:r>
            <w:r w:rsidR="006D457E">
              <w:rPr>
                <w:noProof/>
                <w:webHidden/>
              </w:rPr>
              <w:fldChar w:fldCharType="separate"/>
            </w:r>
            <w:r w:rsidR="006D457E">
              <w:rPr>
                <w:noProof/>
                <w:webHidden/>
              </w:rPr>
              <w:t>4</w:t>
            </w:r>
            <w:r w:rsidR="006D457E">
              <w:rPr>
                <w:noProof/>
                <w:webHidden/>
              </w:rPr>
              <w:fldChar w:fldCharType="end"/>
            </w:r>
          </w:hyperlink>
        </w:p>
        <w:p w14:paraId="3B660850" w14:textId="77777777" w:rsidR="006D457E" w:rsidRDefault="00611D8F">
          <w:pPr>
            <w:pStyle w:val="T3"/>
            <w:tabs>
              <w:tab w:val="left" w:pos="1320"/>
              <w:tab w:val="right" w:pos="10495"/>
            </w:tabs>
            <w:rPr>
              <w:noProof/>
            </w:rPr>
          </w:pPr>
          <w:hyperlink w:anchor="_Toc8144889" w:history="1">
            <w:r w:rsidR="006D457E" w:rsidRPr="00B36733">
              <w:rPr>
                <w:rStyle w:val="Kpr"/>
                <w:noProof/>
              </w:rPr>
              <w:t>5.1.3</w:t>
            </w:r>
            <w:r w:rsidR="006D457E">
              <w:rPr>
                <w:noProof/>
              </w:rPr>
              <w:tab/>
            </w:r>
            <w:r w:rsidR="006D457E" w:rsidRPr="00B36733">
              <w:rPr>
                <w:rStyle w:val="Kpr"/>
                <w:noProof/>
              </w:rPr>
              <w:t>Personelin İşten Ayrılması</w:t>
            </w:r>
            <w:r w:rsidR="006D457E">
              <w:rPr>
                <w:noProof/>
                <w:webHidden/>
              </w:rPr>
              <w:tab/>
            </w:r>
            <w:r w:rsidR="006D457E">
              <w:rPr>
                <w:noProof/>
                <w:webHidden/>
              </w:rPr>
              <w:fldChar w:fldCharType="begin"/>
            </w:r>
            <w:r w:rsidR="006D457E">
              <w:rPr>
                <w:noProof/>
                <w:webHidden/>
              </w:rPr>
              <w:instrText xml:space="preserve"> PAGEREF _Toc8144889 \h </w:instrText>
            </w:r>
            <w:r w:rsidR="006D457E">
              <w:rPr>
                <w:noProof/>
                <w:webHidden/>
              </w:rPr>
            </w:r>
            <w:r w:rsidR="006D457E">
              <w:rPr>
                <w:noProof/>
                <w:webHidden/>
              </w:rPr>
              <w:fldChar w:fldCharType="separate"/>
            </w:r>
            <w:r w:rsidR="006D457E">
              <w:rPr>
                <w:noProof/>
                <w:webHidden/>
              </w:rPr>
              <w:t>4</w:t>
            </w:r>
            <w:r w:rsidR="006D457E">
              <w:rPr>
                <w:noProof/>
                <w:webHidden/>
              </w:rPr>
              <w:fldChar w:fldCharType="end"/>
            </w:r>
          </w:hyperlink>
        </w:p>
        <w:p w14:paraId="5459C5CB" w14:textId="77777777" w:rsidR="006D457E" w:rsidRDefault="00611D8F">
          <w:pPr>
            <w:pStyle w:val="T2"/>
            <w:tabs>
              <w:tab w:val="left" w:pos="880"/>
              <w:tab w:val="right" w:pos="10495"/>
            </w:tabs>
            <w:rPr>
              <w:noProof/>
            </w:rPr>
          </w:pPr>
          <w:hyperlink w:anchor="_Toc8144890" w:history="1">
            <w:r w:rsidR="006D457E" w:rsidRPr="00B36733">
              <w:rPr>
                <w:rStyle w:val="Kpr"/>
                <w:noProof/>
              </w:rPr>
              <w:t>5.2</w:t>
            </w:r>
            <w:r w:rsidR="006D457E">
              <w:rPr>
                <w:noProof/>
              </w:rPr>
              <w:tab/>
            </w:r>
            <w:r w:rsidR="006D457E" w:rsidRPr="00B36733">
              <w:rPr>
                <w:rStyle w:val="Kpr"/>
                <w:noProof/>
              </w:rPr>
              <w:t>EĞİTİM FAALİYETLERİ</w:t>
            </w:r>
            <w:r w:rsidR="006D457E">
              <w:rPr>
                <w:noProof/>
                <w:webHidden/>
              </w:rPr>
              <w:tab/>
            </w:r>
            <w:r w:rsidR="006D457E">
              <w:rPr>
                <w:noProof/>
                <w:webHidden/>
              </w:rPr>
              <w:fldChar w:fldCharType="begin"/>
            </w:r>
            <w:r w:rsidR="006D457E">
              <w:rPr>
                <w:noProof/>
                <w:webHidden/>
              </w:rPr>
              <w:instrText xml:space="preserve"> PAGEREF _Toc8144890 \h </w:instrText>
            </w:r>
            <w:r w:rsidR="006D457E">
              <w:rPr>
                <w:noProof/>
                <w:webHidden/>
              </w:rPr>
            </w:r>
            <w:r w:rsidR="006D457E">
              <w:rPr>
                <w:noProof/>
                <w:webHidden/>
              </w:rPr>
              <w:fldChar w:fldCharType="separate"/>
            </w:r>
            <w:r w:rsidR="006D457E">
              <w:rPr>
                <w:noProof/>
                <w:webHidden/>
              </w:rPr>
              <w:t>5</w:t>
            </w:r>
            <w:r w:rsidR="006D457E">
              <w:rPr>
                <w:noProof/>
                <w:webHidden/>
              </w:rPr>
              <w:fldChar w:fldCharType="end"/>
            </w:r>
          </w:hyperlink>
        </w:p>
        <w:p w14:paraId="1305E9B2" w14:textId="77777777" w:rsidR="006D457E" w:rsidRDefault="00611D8F">
          <w:pPr>
            <w:pStyle w:val="T3"/>
            <w:tabs>
              <w:tab w:val="left" w:pos="1320"/>
              <w:tab w:val="right" w:pos="10495"/>
            </w:tabs>
            <w:rPr>
              <w:noProof/>
            </w:rPr>
          </w:pPr>
          <w:hyperlink w:anchor="_Toc8144891" w:history="1">
            <w:r w:rsidR="006D457E" w:rsidRPr="00B36733">
              <w:rPr>
                <w:rStyle w:val="Kpr"/>
                <w:noProof/>
              </w:rPr>
              <w:t>5.2.1</w:t>
            </w:r>
            <w:r w:rsidR="006D457E">
              <w:rPr>
                <w:noProof/>
              </w:rPr>
              <w:tab/>
            </w:r>
            <w:r w:rsidR="006D457E" w:rsidRPr="00B36733">
              <w:rPr>
                <w:rStyle w:val="Kpr"/>
                <w:noProof/>
              </w:rPr>
              <w:t>Genel</w:t>
            </w:r>
            <w:r w:rsidR="006D457E">
              <w:rPr>
                <w:noProof/>
                <w:webHidden/>
              </w:rPr>
              <w:tab/>
            </w:r>
            <w:r w:rsidR="006D457E">
              <w:rPr>
                <w:noProof/>
                <w:webHidden/>
              </w:rPr>
              <w:fldChar w:fldCharType="begin"/>
            </w:r>
            <w:r w:rsidR="006D457E">
              <w:rPr>
                <w:noProof/>
                <w:webHidden/>
              </w:rPr>
              <w:instrText xml:space="preserve"> PAGEREF _Toc8144891 \h </w:instrText>
            </w:r>
            <w:r w:rsidR="006D457E">
              <w:rPr>
                <w:noProof/>
                <w:webHidden/>
              </w:rPr>
            </w:r>
            <w:r w:rsidR="006D457E">
              <w:rPr>
                <w:noProof/>
                <w:webHidden/>
              </w:rPr>
              <w:fldChar w:fldCharType="separate"/>
            </w:r>
            <w:r w:rsidR="006D457E">
              <w:rPr>
                <w:noProof/>
                <w:webHidden/>
              </w:rPr>
              <w:t>5</w:t>
            </w:r>
            <w:r w:rsidR="006D457E">
              <w:rPr>
                <w:noProof/>
                <w:webHidden/>
              </w:rPr>
              <w:fldChar w:fldCharType="end"/>
            </w:r>
          </w:hyperlink>
        </w:p>
        <w:p w14:paraId="64E3092F" w14:textId="77777777" w:rsidR="006D457E" w:rsidRDefault="00611D8F">
          <w:pPr>
            <w:pStyle w:val="T3"/>
            <w:tabs>
              <w:tab w:val="left" w:pos="1320"/>
              <w:tab w:val="right" w:pos="10495"/>
            </w:tabs>
            <w:rPr>
              <w:noProof/>
            </w:rPr>
          </w:pPr>
          <w:hyperlink w:anchor="_Toc8144892" w:history="1">
            <w:r w:rsidR="006D457E" w:rsidRPr="00B36733">
              <w:rPr>
                <w:rStyle w:val="Kpr"/>
                <w:noProof/>
              </w:rPr>
              <w:t>5.2.2</w:t>
            </w:r>
            <w:r w:rsidR="006D457E">
              <w:rPr>
                <w:noProof/>
              </w:rPr>
              <w:tab/>
            </w:r>
            <w:r w:rsidR="006D457E" w:rsidRPr="00B36733">
              <w:rPr>
                <w:rStyle w:val="Kpr"/>
                <w:noProof/>
              </w:rPr>
              <w:t>Oryantasyon Eğitimleri</w:t>
            </w:r>
            <w:r w:rsidR="006D457E">
              <w:rPr>
                <w:noProof/>
                <w:webHidden/>
              </w:rPr>
              <w:tab/>
            </w:r>
            <w:r w:rsidR="006D457E">
              <w:rPr>
                <w:noProof/>
                <w:webHidden/>
              </w:rPr>
              <w:fldChar w:fldCharType="begin"/>
            </w:r>
            <w:r w:rsidR="006D457E">
              <w:rPr>
                <w:noProof/>
                <w:webHidden/>
              </w:rPr>
              <w:instrText xml:space="preserve"> PAGEREF _Toc8144892 \h </w:instrText>
            </w:r>
            <w:r w:rsidR="006D457E">
              <w:rPr>
                <w:noProof/>
                <w:webHidden/>
              </w:rPr>
            </w:r>
            <w:r w:rsidR="006D457E">
              <w:rPr>
                <w:noProof/>
                <w:webHidden/>
              </w:rPr>
              <w:fldChar w:fldCharType="separate"/>
            </w:r>
            <w:r w:rsidR="006D457E">
              <w:rPr>
                <w:noProof/>
                <w:webHidden/>
              </w:rPr>
              <w:t>5</w:t>
            </w:r>
            <w:r w:rsidR="006D457E">
              <w:rPr>
                <w:noProof/>
                <w:webHidden/>
              </w:rPr>
              <w:fldChar w:fldCharType="end"/>
            </w:r>
          </w:hyperlink>
        </w:p>
        <w:p w14:paraId="74E440C3" w14:textId="77777777" w:rsidR="006D457E" w:rsidRDefault="00611D8F">
          <w:pPr>
            <w:pStyle w:val="T3"/>
            <w:tabs>
              <w:tab w:val="left" w:pos="1320"/>
              <w:tab w:val="right" w:pos="10495"/>
            </w:tabs>
            <w:rPr>
              <w:noProof/>
            </w:rPr>
          </w:pPr>
          <w:hyperlink w:anchor="_Toc8144893" w:history="1">
            <w:r w:rsidR="006D457E" w:rsidRPr="00B36733">
              <w:rPr>
                <w:rStyle w:val="Kpr"/>
                <w:noProof/>
              </w:rPr>
              <w:t>5.2.3</w:t>
            </w:r>
            <w:r w:rsidR="006D457E">
              <w:rPr>
                <w:noProof/>
              </w:rPr>
              <w:tab/>
            </w:r>
            <w:r w:rsidR="006D457E" w:rsidRPr="00B36733">
              <w:rPr>
                <w:rStyle w:val="Kpr"/>
                <w:noProof/>
              </w:rPr>
              <w:t>Yıllık Eğitim Planı Dahilinde Eğitimler</w:t>
            </w:r>
            <w:r w:rsidR="006D457E">
              <w:rPr>
                <w:noProof/>
                <w:webHidden/>
              </w:rPr>
              <w:tab/>
            </w:r>
            <w:r w:rsidR="006D457E">
              <w:rPr>
                <w:noProof/>
                <w:webHidden/>
              </w:rPr>
              <w:fldChar w:fldCharType="begin"/>
            </w:r>
            <w:r w:rsidR="006D457E">
              <w:rPr>
                <w:noProof/>
                <w:webHidden/>
              </w:rPr>
              <w:instrText xml:space="preserve"> PAGEREF _Toc8144893 \h </w:instrText>
            </w:r>
            <w:r w:rsidR="006D457E">
              <w:rPr>
                <w:noProof/>
                <w:webHidden/>
              </w:rPr>
            </w:r>
            <w:r w:rsidR="006D457E">
              <w:rPr>
                <w:noProof/>
                <w:webHidden/>
              </w:rPr>
              <w:fldChar w:fldCharType="separate"/>
            </w:r>
            <w:r w:rsidR="006D457E">
              <w:rPr>
                <w:noProof/>
                <w:webHidden/>
              </w:rPr>
              <w:t>6</w:t>
            </w:r>
            <w:r w:rsidR="006D457E">
              <w:rPr>
                <w:noProof/>
                <w:webHidden/>
              </w:rPr>
              <w:fldChar w:fldCharType="end"/>
            </w:r>
          </w:hyperlink>
        </w:p>
        <w:p w14:paraId="7395803C" w14:textId="77777777" w:rsidR="006D457E" w:rsidRDefault="00611D8F">
          <w:pPr>
            <w:pStyle w:val="T3"/>
            <w:tabs>
              <w:tab w:val="left" w:pos="1320"/>
              <w:tab w:val="right" w:pos="10495"/>
            </w:tabs>
            <w:rPr>
              <w:noProof/>
            </w:rPr>
          </w:pPr>
          <w:hyperlink w:anchor="_Toc8144894" w:history="1">
            <w:r w:rsidR="006D457E" w:rsidRPr="00B36733">
              <w:rPr>
                <w:rStyle w:val="Kpr"/>
                <w:noProof/>
              </w:rPr>
              <w:t>5.2.4</w:t>
            </w:r>
            <w:r w:rsidR="006D457E">
              <w:rPr>
                <w:noProof/>
              </w:rPr>
              <w:tab/>
            </w:r>
            <w:r w:rsidR="006D457E" w:rsidRPr="00B36733">
              <w:rPr>
                <w:rStyle w:val="Kpr"/>
                <w:noProof/>
              </w:rPr>
              <w:t>Yıllık Eğitim Planı Dışında Eğitim İhtiyacı</w:t>
            </w:r>
            <w:r w:rsidR="006D457E">
              <w:rPr>
                <w:noProof/>
                <w:webHidden/>
              </w:rPr>
              <w:tab/>
            </w:r>
            <w:r w:rsidR="006D457E">
              <w:rPr>
                <w:noProof/>
                <w:webHidden/>
              </w:rPr>
              <w:fldChar w:fldCharType="begin"/>
            </w:r>
            <w:r w:rsidR="006D457E">
              <w:rPr>
                <w:noProof/>
                <w:webHidden/>
              </w:rPr>
              <w:instrText xml:space="preserve"> PAGEREF _Toc8144894 \h </w:instrText>
            </w:r>
            <w:r w:rsidR="006D457E">
              <w:rPr>
                <w:noProof/>
                <w:webHidden/>
              </w:rPr>
            </w:r>
            <w:r w:rsidR="006D457E">
              <w:rPr>
                <w:noProof/>
                <w:webHidden/>
              </w:rPr>
              <w:fldChar w:fldCharType="separate"/>
            </w:r>
            <w:r w:rsidR="006D457E">
              <w:rPr>
                <w:noProof/>
                <w:webHidden/>
              </w:rPr>
              <w:t>7</w:t>
            </w:r>
            <w:r w:rsidR="006D457E">
              <w:rPr>
                <w:noProof/>
                <w:webHidden/>
              </w:rPr>
              <w:fldChar w:fldCharType="end"/>
            </w:r>
          </w:hyperlink>
        </w:p>
        <w:p w14:paraId="49656054" w14:textId="77777777" w:rsidR="006D457E" w:rsidRDefault="00611D8F">
          <w:pPr>
            <w:pStyle w:val="T3"/>
            <w:tabs>
              <w:tab w:val="left" w:pos="1320"/>
              <w:tab w:val="right" w:pos="10495"/>
            </w:tabs>
            <w:rPr>
              <w:noProof/>
            </w:rPr>
          </w:pPr>
          <w:hyperlink w:anchor="_Toc8144895" w:history="1">
            <w:r w:rsidR="006D457E" w:rsidRPr="00B36733">
              <w:rPr>
                <w:rStyle w:val="Kpr"/>
                <w:noProof/>
              </w:rPr>
              <w:t>5.2.5</w:t>
            </w:r>
            <w:r w:rsidR="006D457E">
              <w:rPr>
                <w:noProof/>
              </w:rPr>
              <w:tab/>
            </w:r>
            <w:r w:rsidR="006D457E" w:rsidRPr="00B36733">
              <w:rPr>
                <w:rStyle w:val="Kpr"/>
                <w:noProof/>
              </w:rPr>
              <w:t>Bilgi Güvenliği Farkındalık Eğitimleri</w:t>
            </w:r>
            <w:r w:rsidR="006D457E">
              <w:rPr>
                <w:noProof/>
                <w:webHidden/>
              </w:rPr>
              <w:tab/>
            </w:r>
            <w:r w:rsidR="006D457E">
              <w:rPr>
                <w:noProof/>
                <w:webHidden/>
              </w:rPr>
              <w:fldChar w:fldCharType="begin"/>
            </w:r>
            <w:r w:rsidR="006D457E">
              <w:rPr>
                <w:noProof/>
                <w:webHidden/>
              </w:rPr>
              <w:instrText xml:space="preserve"> PAGEREF _Toc8144895 \h </w:instrText>
            </w:r>
            <w:r w:rsidR="006D457E">
              <w:rPr>
                <w:noProof/>
                <w:webHidden/>
              </w:rPr>
            </w:r>
            <w:r w:rsidR="006D457E">
              <w:rPr>
                <w:noProof/>
                <w:webHidden/>
              </w:rPr>
              <w:fldChar w:fldCharType="separate"/>
            </w:r>
            <w:r w:rsidR="006D457E">
              <w:rPr>
                <w:noProof/>
                <w:webHidden/>
              </w:rPr>
              <w:t>7</w:t>
            </w:r>
            <w:r w:rsidR="006D457E">
              <w:rPr>
                <w:noProof/>
                <w:webHidden/>
              </w:rPr>
              <w:fldChar w:fldCharType="end"/>
            </w:r>
          </w:hyperlink>
        </w:p>
        <w:p w14:paraId="512D4AF6" w14:textId="77777777" w:rsidR="006D457E" w:rsidRDefault="00611D8F">
          <w:pPr>
            <w:pStyle w:val="T2"/>
            <w:tabs>
              <w:tab w:val="left" w:pos="880"/>
              <w:tab w:val="right" w:pos="10495"/>
            </w:tabs>
            <w:rPr>
              <w:noProof/>
            </w:rPr>
          </w:pPr>
          <w:hyperlink w:anchor="_Toc8144896" w:history="1">
            <w:r w:rsidR="006D457E" w:rsidRPr="00B36733">
              <w:rPr>
                <w:rStyle w:val="Kpr"/>
                <w:noProof/>
              </w:rPr>
              <w:t>5.3</w:t>
            </w:r>
            <w:r w:rsidR="006D457E">
              <w:rPr>
                <w:noProof/>
              </w:rPr>
              <w:tab/>
            </w:r>
            <w:r w:rsidR="006D457E" w:rsidRPr="00B36733">
              <w:rPr>
                <w:rStyle w:val="Kpr"/>
                <w:noProof/>
              </w:rPr>
              <w:t>Eğitimlerin Kaydedilmesi ve Etkinliklerinin Değerlendirilmesi</w:t>
            </w:r>
            <w:r w:rsidR="006D457E">
              <w:rPr>
                <w:noProof/>
                <w:webHidden/>
              </w:rPr>
              <w:tab/>
            </w:r>
            <w:r w:rsidR="006D457E">
              <w:rPr>
                <w:noProof/>
                <w:webHidden/>
              </w:rPr>
              <w:fldChar w:fldCharType="begin"/>
            </w:r>
            <w:r w:rsidR="006D457E">
              <w:rPr>
                <w:noProof/>
                <w:webHidden/>
              </w:rPr>
              <w:instrText xml:space="preserve"> PAGEREF _Toc8144896 \h </w:instrText>
            </w:r>
            <w:r w:rsidR="006D457E">
              <w:rPr>
                <w:noProof/>
                <w:webHidden/>
              </w:rPr>
            </w:r>
            <w:r w:rsidR="006D457E">
              <w:rPr>
                <w:noProof/>
                <w:webHidden/>
              </w:rPr>
              <w:fldChar w:fldCharType="separate"/>
            </w:r>
            <w:r w:rsidR="006D457E">
              <w:rPr>
                <w:noProof/>
                <w:webHidden/>
              </w:rPr>
              <w:t>7</w:t>
            </w:r>
            <w:r w:rsidR="006D457E">
              <w:rPr>
                <w:noProof/>
                <w:webHidden/>
              </w:rPr>
              <w:fldChar w:fldCharType="end"/>
            </w:r>
          </w:hyperlink>
        </w:p>
        <w:p w14:paraId="51A18E0B" w14:textId="77777777" w:rsidR="006D457E" w:rsidRDefault="00611D8F">
          <w:pPr>
            <w:pStyle w:val="T1"/>
            <w:tabs>
              <w:tab w:val="left" w:pos="480"/>
              <w:tab w:val="right" w:pos="10495"/>
            </w:tabs>
            <w:rPr>
              <w:noProof/>
            </w:rPr>
          </w:pPr>
          <w:hyperlink w:anchor="_Toc8144897" w:history="1">
            <w:r w:rsidR="006D457E" w:rsidRPr="00B36733">
              <w:rPr>
                <w:rStyle w:val="Kpr"/>
                <w:noProof/>
              </w:rPr>
              <w:t>6</w:t>
            </w:r>
            <w:r w:rsidR="006D457E">
              <w:rPr>
                <w:noProof/>
              </w:rPr>
              <w:tab/>
            </w:r>
            <w:r w:rsidR="006D457E" w:rsidRPr="00B36733">
              <w:rPr>
                <w:rStyle w:val="Kpr"/>
                <w:noProof/>
              </w:rPr>
              <w:t>İLGİLİ DOKÜMANLAR</w:t>
            </w:r>
            <w:r w:rsidR="006D457E">
              <w:rPr>
                <w:noProof/>
                <w:webHidden/>
              </w:rPr>
              <w:tab/>
            </w:r>
            <w:r w:rsidR="006D457E">
              <w:rPr>
                <w:noProof/>
                <w:webHidden/>
              </w:rPr>
              <w:fldChar w:fldCharType="begin"/>
            </w:r>
            <w:r w:rsidR="006D457E">
              <w:rPr>
                <w:noProof/>
                <w:webHidden/>
              </w:rPr>
              <w:instrText xml:space="preserve"> PAGEREF _Toc8144897 \h </w:instrText>
            </w:r>
            <w:r w:rsidR="006D457E">
              <w:rPr>
                <w:noProof/>
                <w:webHidden/>
              </w:rPr>
            </w:r>
            <w:r w:rsidR="006D457E">
              <w:rPr>
                <w:noProof/>
                <w:webHidden/>
              </w:rPr>
              <w:fldChar w:fldCharType="separate"/>
            </w:r>
            <w:r w:rsidR="006D457E">
              <w:rPr>
                <w:noProof/>
                <w:webHidden/>
              </w:rPr>
              <w:t>8</w:t>
            </w:r>
            <w:r w:rsidR="006D457E">
              <w:rPr>
                <w:noProof/>
                <w:webHidden/>
              </w:rPr>
              <w:fldChar w:fldCharType="end"/>
            </w:r>
          </w:hyperlink>
        </w:p>
        <w:p w14:paraId="3DD30B32" w14:textId="77777777" w:rsidR="00CE0361" w:rsidRPr="00E63DA2" w:rsidRDefault="00D968EE">
          <w:pPr>
            <w:pBdr>
              <w:top w:val="nil"/>
              <w:left w:val="nil"/>
              <w:bottom w:val="nil"/>
              <w:right w:val="nil"/>
              <w:between w:val="nil"/>
            </w:pBdr>
            <w:tabs>
              <w:tab w:val="left" w:pos="440"/>
              <w:tab w:val="right" w:pos="10495"/>
            </w:tabs>
            <w:rPr>
              <w:rFonts w:cs="Times New Roman"/>
              <w:color w:val="000000"/>
            </w:rPr>
          </w:pPr>
          <w:r w:rsidRPr="00E63DA2">
            <w:rPr>
              <w:rFonts w:cs="Times New Roman"/>
            </w:rPr>
            <w:fldChar w:fldCharType="end"/>
          </w:r>
        </w:p>
      </w:sdtContent>
    </w:sdt>
    <w:p w14:paraId="646156C7" w14:textId="77777777" w:rsidR="00CE0361" w:rsidRPr="00E63DA2" w:rsidRDefault="00CE0361">
      <w:pPr>
        <w:spacing w:line="276" w:lineRule="auto"/>
        <w:rPr>
          <w:rFonts w:cs="Times New Roman"/>
        </w:rPr>
      </w:pPr>
    </w:p>
    <w:p w14:paraId="054AF36D" w14:textId="77777777" w:rsidR="00CE0361" w:rsidRPr="006D457E" w:rsidRDefault="00CE0361" w:rsidP="006D457E">
      <w:pPr>
        <w:pStyle w:val="Balk1"/>
        <w:spacing w:line="276" w:lineRule="auto"/>
        <w:rPr>
          <w:rFonts w:cs="Times New Roman"/>
        </w:rPr>
        <w:sectPr w:rsidR="00CE0361" w:rsidRPr="006D457E">
          <w:headerReference w:type="default" r:id="rId7"/>
          <w:footerReference w:type="even" r:id="rId8"/>
          <w:footerReference w:type="default" r:id="rId9"/>
          <w:pgSz w:w="12240" w:h="15840"/>
          <w:pgMar w:top="567" w:right="601" w:bottom="567" w:left="1134" w:header="567" w:footer="910" w:gutter="0"/>
          <w:pgNumType w:start="1"/>
          <w:cols w:space="708"/>
        </w:sectPr>
      </w:pPr>
    </w:p>
    <w:p w14:paraId="27695BFD" w14:textId="77777777" w:rsidR="00CE0361" w:rsidRPr="00E63DA2" w:rsidRDefault="00D968EE" w:rsidP="006D457E">
      <w:pPr>
        <w:pStyle w:val="Balk1"/>
      </w:pPr>
      <w:bookmarkStart w:id="0" w:name="_Toc8144881"/>
      <w:r w:rsidRPr="006D457E">
        <w:t>AMAÇ</w:t>
      </w:r>
      <w:bookmarkEnd w:id="0"/>
    </w:p>
    <w:p w14:paraId="0FFAC604" w14:textId="77777777" w:rsidR="00CE0361" w:rsidRPr="00E63DA2" w:rsidRDefault="00D968EE" w:rsidP="006D457E">
      <w:r w:rsidRPr="00E63DA2">
        <w:t xml:space="preserve">Bu prosedürün amacı, </w:t>
      </w:r>
      <w:r w:rsidR="00F46489" w:rsidRPr="00E63DA2">
        <w:t>kurumun</w:t>
      </w:r>
      <w:r w:rsidRPr="00E63DA2">
        <w:t xml:space="preserve"> personel ihtiyacı ve yönetiminin bilgi güvenliği alanında zaafiyet olmayacak şekilde temin edilmesine yönelik adımların tanımlanmasıdır. Ayrıca   </w:t>
      </w:r>
      <w:r w:rsidR="00F46489" w:rsidRPr="00E63DA2">
        <w:t>kurum</w:t>
      </w:r>
      <w:r w:rsidRPr="00E63DA2">
        <w:t xml:space="preserve"> personelinin yaptıkları işlerde daha etkin ve verimli olabilmesi için Bilgi Güvenliği kapsamında eğitim ihtiyaçlarının tespit edilmesi,</w:t>
      </w:r>
      <w:r w:rsidR="00F46489" w:rsidRPr="00E63DA2">
        <w:t xml:space="preserve"> </w:t>
      </w:r>
      <w:r w:rsidRPr="00E63DA2">
        <w:t xml:space="preserve">planlanması, gerçekleştirilmesi ve insan kaynağının en doğru şekilde yönetilmesidir. </w:t>
      </w:r>
    </w:p>
    <w:p w14:paraId="228B3769" w14:textId="77777777" w:rsidR="00CE0361" w:rsidRPr="00E63DA2" w:rsidRDefault="00D968EE" w:rsidP="006D457E">
      <w:pPr>
        <w:pStyle w:val="Balk1"/>
      </w:pPr>
      <w:bookmarkStart w:id="1" w:name="_Toc8144882"/>
      <w:r w:rsidRPr="00E63DA2">
        <w:t>KAPSAM</w:t>
      </w:r>
      <w:bookmarkEnd w:id="1"/>
    </w:p>
    <w:p w14:paraId="51D97436" w14:textId="77777777" w:rsidR="00CE0361" w:rsidRPr="00E63DA2" w:rsidRDefault="00F46489" w:rsidP="006D457E">
      <w:r w:rsidRPr="00E63DA2">
        <w:t>Kurum</w:t>
      </w:r>
      <w:r w:rsidR="00D968EE" w:rsidRPr="00E63DA2">
        <w:t xml:space="preserve"> bünyesindeki tüm personel alım, yönetim ve eğitim süreçleri bu prosedür kapsamındadır. </w:t>
      </w:r>
    </w:p>
    <w:p w14:paraId="1E4C16E2" w14:textId="77777777" w:rsidR="00CE0361" w:rsidRPr="00E63DA2" w:rsidRDefault="00D968EE" w:rsidP="006D457E">
      <w:pPr>
        <w:pStyle w:val="Balk1"/>
      </w:pPr>
      <w:bookmarkStart w:id="2" w:name="_Toc8144883"/>
      <w:r w:rsidRPr="006D457E">
        <w:t>TANIMLAR</w:t>
      </w:r>
      <w:r w:rsidRPr="00E63DA2">
        <w:t xml:space="preserve"> VE KISALTMALAR</w:t>
      </w:r>
      <w:bookmarkEnd w:id="2"/>
    </w:p>
    <w:p w14:paraId="681698B7" w14:textId="77777777" w:rsidR="00CE0361" w:rsidRPr="00E63DA2" w:rsidRDefault="00D968EE">
      <w:pPr>
        <w:rPr>
          <w:rFonts w:cs="Times New Roman"/>
        </w:rPr>
      </w:pPr>
      <w:r w:rsidRPr="00E63DA2">
        <w:rPr>
          <w:rFonts w:cs="Times New Roman"/>
        </w:rPr>
        <w:t>-</w:t>
      </w:r>
    </w:p>
    <w:p w14:paraId="45EDA2A9" w14:textId="77777777" w:rsidR="00CE0361" w:rsidRPr="00E63DA2" w:rsidRDefault="00D968EE" w:rsidP="006D457E">
      <w:pPr>
        <w:pStyle w:val="Balk1"/>
      </w:pPr>
      <w:bookmarkStart w:id="3" w:name="_Toc8144884"/>
      <w:r w:rsidRPr="006D457E">
        <w:t>SORUMLULAR</w:t>
      </w:r>
      <w:bookmarkEnd w:id="3"/>
    </w:p>
    <w:p w14:paraId="488602BD" w14:textId="77777777" w:rsidR="00CE0361" w:rsidRPr="00E63DA2" w:rsidRDefault="00D968EE">
      <w:pPr>
        <w:spacing w:line="276" w:lineRule="auto"/>
        <w:ind w:left="720"/>
        <w:rPr>
          <w:rFonts w:cs="Times New Roman"/>
        </w:rPr>
      </w:pPr>
      <w:r w:rsidRPr="00E63DA2">
        <w:rPr>
          <w:rFonts w:cs="Times New Roman"/>
          <w:b/>
        </w:rPr>
        <w:t xml:space="preserve">BGYS  Yöneticisi </w:t>
      </w:r>
    </w:p>
    <w:p w14:paraId="5823E23A" w14:textId="77777777" w:rsidR="00CE0361" w:rsidRPr="00E63DA2" w:rsidRDefault="002E48EC">
      <w:pPr>
        <w:numPr>
          <w:ilvl w:val="0"/>
          <w:numId w:val="7"/>
        </w:numPr>
        <w:spacing w:line="276" w:lineRule="auto"/>
        <w:rPr>
          <w:rFonts w:cs="Times New Roman"/>
        </w:rPr>
      </w:pPr>
      <w:r w:rsidRPr="00E63DA2">
        <w:rPr>
          <w:rFonts w:cs="Times New Roman"/>
        </w:rPr>
        <w:t>Birim Sorumluları</w:t>
      </w:r>
      <w:r w:rsidR="00D968EE" w:rsidRPr="00E63DA2">
        <w:rPr>
          <w:rFonts w:cs="Times New Roman"/>
        </w:rPr>
        <w:t xml:space="preserve"> ve BGYS Yönetim Temsilcisi ile birlikte eğitim ihtiyaç analizlerinin yapılması.</w:t>
      </w:r>
    </w:p>
    <w:p w14:paraId="73AAB58A" w14:textId="77777777" w:rsidR="00CE0361" w:rsidRPr="00E63DA2" w:rsidRDefault="00D968EE">
      <w:pPr>
        <w:numPr>
          <w:ilvl w:val="0"/>
          <w:numId w:val="7"/>
        </w:numPr>
        <w:spacing w:line="276" w:lineRule="auto"/>
        <w:rPr>
          <w:rFonts w:cs="Times New Roman"/>
        </w:rPr>
      </w:pPr>
      <w:r w:rsidRPr="00E63DA2">
        <w:rPr>
          <w:rFonts w:cs="Times New Roman"/>
        </w:rPr>
        <w:t>Personelin aldığı eğitimlerin yeterliliğinin onaylanması</w:t>
      </w:r>
    </w:p>
    <w:p w14:paraId="7703739A" w14:textId="77777777" w:rsidR="00CE0361" w:rsidRPr="00E63DA2" w:rsidRDefault="00D968EE">
      <w:pPr>
        <w:numPr>
          <w:ilvl w:val="0"/>
          <w:numId w:val="7"/>
        </w:numPr>
        <w:spacing w:line="276" w:lineRule="auto"/>
        <w:rPr>
          <w:rFonts w:cs="Times New Roman"/>
        </w:rPr>
      </w:pPr>
      <w:r w:rsidRPr="00E63DA2">
        <w:rPr>
          <w:rFonts w:cs="Times New Roman"/>
        </w:rPr>
        <w:t>Yeni işe alınacak personelin pozisyon tanımlarının onaylanması, direkt kendisine bağlı yeni başlayacak personelin gerekli görüşmelerini organize edilmesi ve tüm yeni başlayacak personellerin işe başlama onayının verilmesi.</w:t>
      </w:r>
    </w:p>
    <w:p w14:paraId="5A76E08B" w14:textId="77777777" w:rsidR="00CE0361" w:rsidRPr="00E63DA2" w:rsidRDefault="00CE0361">
      <w:pPr>
        <w:spacing w:line="276" w:lineRule="auto"/>
        <w:ind w:firstLine="720"/>
        <w:rPr>
          <w:rFonts w:cs="Times New Roman"/>
        </w:rPr>
      </w:pPr>
    </w:p>
    <w:p w14:paraId="1D91093E" w14:textId="77777777" w:rsidR="00CE0361" w:rsidRPr="00E63DA2" w:rsidRDefault="00F46489">
      <w:pPr>
        <w:spacing w:line="276" w:lineRule="auto"/>
        <w:ind w:firstLine="720"/>
        <w:rPr>
          <w:rFonts w:cs="Times New Roman"/>
        </w:rPr>
      </w:pPr>
      <w:r w:rsidRPr="00E63DA2">
        <w:rPr>
          <w:rFonts w:cs="Times New Roman"/>
          <w:b/>
        </w:rPr>
        <w:t>Birim Sorumluları</w:t>
      </w:r>
    </w:p>
    <w:p w14:paraId="601C53B5" w14:textId="77777777" w:rsidR="00CE0361" w:rsidRPr="00E63DA2" w:rsidRDefault="00D968EE">
      <w:pPr>
        <w:numPr>
          <w:ilvl w:val="0"/>
          <w:numId w:val="3"/>
        </w:numPr>
        <w:spacing w:line="276" w:lineRule="auto"/>
        <w:rPr>
          <w:rFonts w:cs="Times New Roman"/>
        </w:rPr>
      </w:pPr>
      <w:r w:rsidRPr="00E63DA2">
        <w:rPr>
          <w:rFonts w:cs="Times New Roman"/>
        </w:rPr>
        <w:t xml:space="preserve">Eğitim planına bağlı kalarak çalışan için </w:t>
      </w:r>
      <w:r w:rsidR="00F46489" w:rsidRPr="00E63DA2">
        <w:rPr>
          <w:rFonts w:cs="Times New Roman"/>
        </w:rPr>
        <w:t>kurum</w:t>
      </w:r>
      <w:r w:rsidRPr="00E63DA2">
        <w:rPr>
          <w:rFonts w:cs="Times New Roman"/>
        </w:rPr>
        <w:t xml:space="preserve"> içi veya </w:t>
      </w:r>
      <w:r w:rsidR="00F46489" w:rsidRPr="00E63DA2">
        <w:rPr>
          <w:rFonts w:cs="Times New Roman"/>
        </w:rPr>
        <w:t>kurum</w:t>
      </w:r>
      <w:r w:rsidRPr="00E63DA2">
        <w:rPr>
          <w:rFonts w:cs="Times New Roman"/>
        </w:rPr>
        <w:t xml:space="preserve"> dışı uygun eğitimlerin araştırılması ve planlanarak ilgili kişilerin eğitimlere yönlendirilmesi.</w:t>
      </w:r>
    </w:p>
    <w:p w14:paraId="39C42BD5" w14:textId="77777777" w:rsidR="00CE0361" w:rsidRPr="00E63DA2" w:rsidRDefault="00D968EE">
      <w:pPr>
        <w:numPr>
          <w:ilvl w:val="0"/>
          <w:numId w:val="3"/>
        </w:numPr>
        <w:spacing w:line="276" w:lineRule="auto"/>
        <w:rPr>
          <w:rFonts w:cs="Times New Roman"/>
        </w:rPr>
      </w:pPr>
      <w:r w:rsidRPr="00E63DA2">
        <w:rPr>
          <w:rFonts w:cs="Times New Roman"/>
        </w:rPr>
        <w:t>Personelin aldığı eğitimlerin değerlendirilmesi ve yeterliliğinin kontrol edilmesi</w:t>
      </w:r>
    </w:p>
    <w:p w14:paraId="35D2657E" w14:textId="77777777" w:rsidR="00CE0361" w:rsidRPr="00E63DA2" w:rsidRDefault="00F46489">
      <w:pPr>
        <w:numPr>
          <w:ilvl w:val="0"/>
          <w:numId w:val="3"/>
        </w:numPr>
        <w:spacing w:line="276" w:lineRule="auto"/>
        <w:rPr>
          <w:rFonts w:cs="Times New Roman"/>
        </w:rPr>
      </w:pPr>
      <w:r w:rsidRPr="00E63DA2">
        <w:rPr>
          <w:rFonts w:cs="Times New Roman"/>
        </w:rPr>
        <w:t>Birimleri</w:t>
      </w:r>
      <w:r w:rsidR="00D968EE" w:rsidRPr="00E63DA2">
        <w:rPr>
          <w:rFonts w:cs="Times New Roman"/>
        </w:rPr>
        <w:t xml:space="preserve"> ile ilgili yeni işe alınacak personeller ile gerekli görüşmelerin organize edilmesi.</w:t>
      </w:r>
    </w:p>
    <w:p w14:paraId="638C67D1" w14:textId="77777777" w:rsidR="00CE0361" w:rsidRPr="00E63DA2" w:rsidRDefault="00CE0361">
      <w:pPr>
        <w:spacing w:line="276" w:lineRule="auto"/>
        <w:ind w:left="720"/>
        <w:rPr>
          <w:rFonts w:cs="Times New Roman"/>
        </w:rPr>
      </w:pPr>
    </w:p>
    <w:p w14:paraId="1C779CFD" w14:textId="77777777" w:rsidR="00CE0361" w:rsidRPr="00E63DA2" w:rsidRDefault="00D968EE">
      <w:pPr>
        <w:spacing w:line="276" w:lineRule="auto"/>
        <w:ind w:left="720"/>
        <w:rPr>
          <w:rFonts w:cs="Times New Roman"/>
        </w:rPr>
      </w:pPr>
      <w:r w:rsidRPr="00E63DA2">
        <w:rPr>
          <w:rFonts w:cs="Times New Roman"/>
          <w:b/>
        </w:rPr>
        <w:t>BGYS Yönetim Temsilcisi</w:t>
      </w:r>
    </w:p>
    <w:p w14:paraId="33CE4424" w14:textId="77777777" w:rsidR="00CE0361" w:rsidRPr="00E63DA2" w:rsidRDefault="00D968EE">
      <w:pPr>
        <w:numPr>
          <w:ilvl w:val="0"/>
          <w:numId w:val="5"/>
        </w:numPr>
        <w:spacing w:line="276" w:lineRule="auto"/>
        <w:rPr>
          <w:rFonts w:cs="Times New Roman"/>
        </w:rPr>
      </w:pPr>
      <w:r w:rsidRPr="00E63DA2">
        <w:rPr>
          <w:rFonts w:cs="Times New Roman"/>
        </w:rPr>
        <w:t>Yıllık eğitim planının hazırlanması.</w:t>
      </w:r>
    </w:p>
    <w:p w14:paraId="0B18F5B1" w14:textId="77777777" w:rsidR="00CE0361" w:rsidRPr="00E63DA2" w:rsidRDefault="00F46489">
      <w:pPr>
        <w:numPr>
          <w:ilvl w:val="0"/>
          <w:numId w:val="5"/>
        </w:numPr>
        <w:spacing w:line="276" w:lineRule="auto"/>
        <w:rPr>
          <w:rFonts w:cs="Times New Roman"/>
        </w:rPr>
      </w:pPr>
      <w:r w:rsidRPr="00E63DA2">
        <w:rPr>
          <w:rFonts w:cs="Times New Roman"/>
        </w:rPr>
        <w:t>Kuruma</w:t>
      </w:r>
      <w:r w:rsidR="00D968EE" w:rsidRPr="00E63DA2">
        <w:rPr>
          <w:rFonts w:cs="Times New Roman"/>
        </w:rPr>
        <w:t xml:space="preserve"> yeni katılan personele oryantasyon eğitiminin verilmesi</w:t>
      </w:r>
    </w:p>
    <w:p w14:paraId="57964E42" w14:textId="77777777" w:rsidR="00CE0361" w:rsidRPr="00E63DA2" w:rsidRDefault="00D968EE">
      <w:pPr>
        <w:numPr>
          <w:ilvl w:val="0"/>
          <w:numId w:val="5"/>
        </w:numPr>
        <w:spacing w:line="276" w:lineRule="auto"/>
        <w:rPr>
          <w:rFonts w:cs="Times New Roman"/>
        </w:rPr>
      </w:pPr>
      <w:r w:rsidRPr="00E63DA2">
        <w:rPr>
          <w:rFonts w:cs="Times New Roman"/>
        </w:rPr>
        <w:t>BGYS kayıtlarında belirtilen tüm formların hazırlanması.</w:t>
      </w:r>
    </w:p>
    <w:p w14:paraId="3C451457" w14:textId="77777777" w:rsidR="00CE0361" w:rsidRPr="00E63DA2" w:rsidRDefault="00CE0361">
      <w:pPr>
        <w:spacing w:line="276" w:lineRule="auto"/>
        <w:ind w:left="720" w:hanging="360"/>
        <w:rPr>
          <w:rFonts w:cs="Times New Roman"/>
        </w:rPr>
      </w:pPr>
    </w:p>
    <w:p w14:paraId="412A29B1" w14:textId="77777777" w:rsidR="00CE0361" w:rsidRPr="00E63DA2" w:rsidRDefault="00D968EE">
      <w:pPr>
        <w:widowControl w:val="0"/>
        <w:pBdr>
          <w:top w:val="nil"/>
          <w:left w:val="nil"/>
          <w:bottom w:val="nil"/>
          <w:right w:val="nil"/>
          <w:between w:val="nil"/>
        </w:pBdr>
        <w:spacing w:line="276" w:lineRule="auto"/>
        <w:jc w:val="left"/>
        <w:rPr>
          <w:rFonts w:cs="Times New Roman"/>
        </w:rPr>
        <w:sectPr w:rsidR="00CE0361" w:rsidRPr="00E63DA2">
          <w:type w:val="continuous"/>
          <w:pgSz w:w="12240" w:h="15840"/>
          <w:pgMar w:top="567" w:right="601" w:bottom="567" w:left="1134" w:header="567" w:footer="910" w:gutter="0"/>
          <w:cols w:space="708"/>
        </w:sectPr>
      </w:pPr>
      <w:r w:rsidRPr="00E63DA2">
        <w:rPr>
          <w:rFonts w:cs="Times New Roman"/>
        </w:rPr>
        <w:br w:type="page"/>
      </w:r>
    </w:p>
    <w:p w14:paraId="098E4E36" w14:textId="77777777" w:rsidR="00CE0361" w:rsidRPr="00E63DA2" w:rsidRDefault="00D968EE" w:rsidP="006D457E">
      <w:pPr>
        <w:pStyle w:val="Balk1"/>
      </w:pPr>
      <w:bookmarkStart w:id="4" w:name="_Toc8144885"/>
      <w:r w:rsidRPr="006D457E">
        <w:lastRenderedPageBreak/>
        <w:t>UYGULAMA</w:t>
      </w:r>
      <w:bookmarkEnd w:id="4"/>
    </w:p>
    <w:p w14:paraId="335B181A" w14:textId="77777777" w:rsidR="00CE0361" w:rsidRPr="00E63DA2" w:rsidRDefault="00D968EE" w:rsidP="006D457E">
      <w:pPr>
        <w:pStyle w:val="Balk2"/>
      </w:pPr>
      <w:bookmarkStart w:id="5" w:name="_Toc8144886"/>
      <w:r w:rsidRPr="00E63DA2">
        <w:t xml:space="preserve">İNSAN </w:t>
      </w:r>
      <w:r w:rsidRPr="006D457E">
        <w:t>KAYNAKLARI</w:t>
      </w:r>
      <w:r w:rsidRPr="00E63DA2">
        <w:t xml:space="preserve"> FAALİYETLERİ</w:t>
      </w:r>
      <w:bookmarkEnd w:id="5"/>
    </w:p>
    <w:p w14:paraId="48B876E9" w14:textId="77777777" w:rsidR="00CE0361" w:rsidRPr="00E63DA2" w:rsidRDefault="00D968EE" w:rsidP="006D457E">
      <w:pPr>
        <w:pStyle w:val="Balk3"/>
      </w:pPr>
      <w:bookmarkStart w:id="6" w:name="_Toc8144887"/>
      <w:r w:rsidRPr="00E63DA2">
        <w:t xml:space="preserve">İşe Alım </w:t>
      </w:r>
      <w:r w:rsidRPr="006D457E">
        <w:t>Süreci</w:t>
      </w:r>
      <w:bookmarkEnd w:id="6"/>
    </w:p>
    <w:p w14:paraId="67B69DD6" w14:textId="77777777" w:rsidR="00CE0361" w:rsidRPr="00E63DA2" w:rsidRDefault="002E48EC">
      <w:pPr>
        <w:numPr>
          <w:ilvl w:val="0"/>
          <w:numId w:val="4"/>
        </w:numPr>
        <w:rPr>
          <w:rFonts w:cs="Times New Roman"/>
        </w:rPr>
      </w:pPr>
      <w:r w:rsidRPr="00E63DA2">
        <w:rPr>
          <w:rFonts w:cs="Times New Roman"/>
        </w:rPr>
        <w:t>TNKÜ BİDB bünyesinde işe alımlar genel olarak Personel Daire Başkanlığı tarafından takip edilir.</w:t>
      </w:r>
    </w:p>
    <w:p w14:paraId="63D208BC" w14:textId="77777777" w:rsidR="002E48EC" w:rsidRPr="00E63DA2" w:rsidRDefault="002E48EC">
      <w:pPr>
        <w:numPr>
          <w:ilvl w:val="0"/>
          <w:numId w:val="4"/>
        </w:numPr>
        <w:rPr>
          <w:rFonts w:cs="Times New Roman"/>
        </w:rPr>
      </w:pPr>
      <w:r w:rsidRPr="00417B74">
        <w:rPr>
          <w:rFonts w:cs="Times New Roman"/>
        </w:rPr>
        <w:t xml:space="preserve">Personel ihtiyaçları </w:t>
      </w:r>
      <w:r w:rsidR="00417B74" w:rsidRPr="00417B74">
        <w:rPr>
          <w:rFonts w:cs="Times New Roman"/>
        </w:rPr>
        <w:t>resmi yazı</w:t>
      </w:r>
      <w:r w:rsidRPr="00417B74">
        <w:rPr>
          <w:rFonts w:cs="Times New Roman"/>
        </w:rPr>
        <w:t xml:space="preserve"> ile </w:t>
      </w:r>
      <w:r w:rsidRPr="00E63DA2">
        <w:rPr>
          <w:rFonts w:cs="Times New Roman"/>
        </w:rPr>
        <w:t>Rektörlüğe bildirilir.</w:t>
      </w:r>
    </w:p>
    <w:p w14:paraId="0BA60704" w14:textId="77777777" w:rsidR="002E48EC" w:rsidRPr="00E63DA2" w:rsidRDefault="002E48EC">
      <w:pPr>
        <w:numPr>
          <w:ilvl w:val="0"/>
          <w:numId w:val="4"/>
        </w:numPr>
        <w:rPr>
          <w:rFonts w:cs="Times New Roman"/>
        </w:rPr>
      </w:pPr>
      <w:r w:rsidRPr="00E63DA2">
        <w:rPr>
          <w:rFonts w:cs="Times New Roman"/>
        </w:rPr>
        <w:t>Personelllerin temini aşağıdaki yöntemlerden biriyle gerçekleştirilir.</w:t>
      </w:r>
    </w:p>
    <w:p w14:paraId="7B67DB72" w14:textId="77777777" w:rsidR="002E48EC" w:rsidRPr="00417B74" w:rsidRDefault="002E48EC" w:rsidP="002E48EC">
      <w:pPr>
        <w:numPr>
          <w:ilvl w:val="1"/>
          <w:numId w:val="4"/>
        </w:numPr>
        <w:rPr>
          <w:rFonts w:cs="Times New Roman"/>
        </w:rPr>
      </w:pPr>
      <w:r w:rsidRPr="00417B74">
        <w:rPr>
          <w:rFonts w:cs="Times New Roman"/>
        </w:rPr>
        <w:t>657 Sayılı kanuna göre personel alımı</w:t>
      </w:r>
    </w:p>
    <w:p w14:paraId="5A5AB10E" w14:textId="77777777" w:rsidR="002E48EC" w:rsidRPr="00417B74" w:rsidRDefault="002E48EC" w:rsidP="002E48EC">
      <w:pPr>
        <w:numPr>
          <w:ilvl w:val="1"/>
          <w:numId w:val="4"/>
        </w:numPr>
        <w:rPr>
          <w:rFonts w:cs="Times New Roman"/>
        </w:rPr>
      </w:pPr>
      <w:r w:rsidRPr="00417B74">
        <w:rPr>
          <w:rFonts w:cs="Times New Roman"/>
        </w:rPr>
        <w:t>2547 Sayılı kanuna göre personel alımı</w:t>
      </w:r>
    </w:p>
    <w:p w14:paraId="64473DAD" w14:textId="77777777" w:rsidR="002E48EC" w:rsidRPr="00417B74" w:rsidRDefault="002E48EC" w:rsidP="002E48EC">
      <w:pPr>
        <w:numPr>
          <w:ilvl w:val="0"/>
          <w:numId w:val="4"/>
        </w:numPr>
        <w:rPr>
          <w:rFonts w:cs="Times New Roman"/>
        </w:rPr>
      </w:pPr>
      <w:r w:rsidRPr="00417B74">
        <w:rPr>
          <w:rFonts w:cs="Times New Roman"/>
        </w:rPr>
        <w:t>Alınan her bir personel i</w:t>
      </w:r>
      <w:r w:rsidR="00361404" w:rsidRPr="00417B74">
        <w:rPr>
          <w:rFonts w:cs="Times New Roman"/>
        </w:rPr>
        <w:t>çin gizlilik sözleşmesi imzalatılır.</w:t>
      </w:r>
    </w:p>
    <w:p w14:paraId="1C15FCA7" w14:textId="77777777" w:rsidR="00CE0361" w:rsidRPr="00E63DA2" w:rsidRDefault="00D968EE" w:rsidP="006D457E">
      <w:pPr>
        <w:pStyle w:val="Balk3"/>
      </w:pPr>
      <w:bookmarkStart w:id="7" w:name="_Toc8144888"/>
      <w:r w:rsidRPr="006D457E">
        <w:t>Varlıkların</w:t>
      </w:r>
      <w:r w:rsidRPr="00E63DA2">
        <w:t xml:space="preserve"> Personele Zimmetlenmesi</w:t>
      </w:r>
      <w:bookmarkEnd w:id="7"/>
    </w:p>
    <w:p w14:paraId="128A4E3D" w14:textId="77777777" w:rsidR="00CE0361" w:rsidRPr="00E63DA2" w:rsidRDefault="00D968EE">
      <w:pPr>
        <w:rPr>
          <w:rFonts w:cs="Times New Roman"/>
        </w:rPr>
      </w:pPr>
      <w:r w:rsidRPr="00E63DA2">
        <w:rPr>
          <w:rFonts w:cs="Times New Roman"/>
        </w:rPr>
        <w:t xml:space="preserve">Varlıkların personel üzerine zimmetlenmesi </w:t>
      </w:r>
      <w:r w:rsidR="000F1D0E" w:rsidRPr="00E63DA2">
        <w:rPr>
          <w:rFonts w:cs="Times New Roman"/>
        </w:rPr>
        <w:t>İdari İşler Sorumlusu</w:t>
      </w:r>
      <w:r w:rsidRPr="00E63DA2">
        <w:rPr>
          <w:rFonts w:cs="Times New Roman"/>
        </w:rPr>
        <w:t xml:space="preserve"> tarafından </w:t>
      </w:r>
      <w:r w:rsidR="000F1D0E" w:rsidRPr="00E63DA2">
        <w:rPr>
          <w:rFonts w:cs="Times New Roman"/>
        </w:rPr>
        <w:t>KBS</w:t>
      </w:r>
      <w:r w:rsidRPr="00E63DA2">
        <w:rPr>
          <w:rFonts w:cs="Times New Roman"/>
        </w:rPr>
        <w:t xml:space="preserve"> </w:t>
      </w:r>
      <w:r w:rsidR="000F1D0E" w:rsidRPr="00E63DA2">
        <w:rPr>
          <w:rFonts w:cs="Times New Roman"/>
        </w:rPr>
        <w:t>sistemi</w:t>
      </w:r>
      <w:r w:rsidRPr="00E63DA2">
        <w:rPr>
          <w:rFonts w:cs="Times New Roman"/>
        </w:rPr>
        <w:t xml:space="preserve"> üzerinden yapılır. Elektronik ortamda oluşan form çıktı alınarak personele imzalatılır.</w:t>
      </w:r>
    </w:p>
    <w:p w14:paraId="5EE83D25" w14:textId="77777777" w:rsidR="00CE0361" w:rsidRPr="00E63DA2" w:rsidRDefault="00D968EE" w:rsidP="006D457E">
      <w:pPr>
        <w:pStyle w:val="Balk3"/>
      </w:pPr>
      <w:bookmarkStart w:id="8" w:name="_Toc8144889"/>
      <w:r w:rsidRPr="006D457E">
        <w:t>Personelin</w:t>
      </w:r>
      <w:r w:rsidRPr="00E63DA2">
        <w:t xml:space="preserve"> İşten Ayrılması</w:t>
      </w:r>
      <w:bookmarkEnd w:id="8"/>
    </w:p>
    <w:p w14:paraId="0E7E9D1F" w14:textId="77777777" w:rsidR="00CE0361" w:rsidRPr="00E63DA2" w:rsidRDefault="00D968EE">
      <w:pPr>
        <w:rPr>
          <w:rFonts w:cs="Times New Roman"/>
        </w:rPr>
      </w:pPr>
      <w:r w:rsidRPr="00E63DA2">
        <w:rPr>
          <w:rFonts w:cs="Times New Roman"/>
        </w:rPr>
        <w:t xml:space="preserve">İşten ayrılan personel ile ilgili işlemler </w:t>
      </w:r>
      <w:r w:rsidR="00361404" w:rsidRPr="00E63DA2">
        <w:rPr>
          <w:rFonts w:cs="Times New Roman"/>
        </w:rPr>
        <w:t xml:space="preserve">İdari İşler Sorumlusu </w:t>
      </w:r>
      <w:r w:rsidRPr="00E63DA2">
        <w:rPr>
          <w:rFonts w:cs="Times New Roman"/>
        </w:rPr>
        <w:t xml:space="preserve"> tarafından takip edilir. İş kanununa uygun olarak ilgili evraklar hazırlanır.</w:t>
      </w:r>
    </w:p>
    <w:p w14:paraId="2A5E5839" w14:textId="77777777" w:rsidR="00361404" w:rsidRPr="00E63DA2" w:rsidRDefault="00361404">
      <w:pPr>
        <w:rPr>
          <w:rFonts w:cs="Times New Roman"/>
        </w:rPr>
      </w:pPr>
      <w:r w:rsidRPr="00E63DA2">
        <w:rPr>
          <w:rFonts w:cs="Times New Roman"/>
        </w:rPr>
        <w:t>Personelin ilişik kesme formunu imzalatması esnasında TNKU BİDB bünyesinde işten ayrılma sırasındaki işlemler kontrol edilir.</w:t>
      </w:r>
    </w:p>
    <w:p w14:paraId="006B51C3" w14:textId="77777777" w:rsidR="00361404" w:rsidRPr="00E63DA2" w:rsidRDefault="00361404">
      <w:pPr>
        <w:rPr>
          <w:rFonts w:cs="Times New Roman"/>
        </w:rPr>
      </w:pPr>
      <w:r w:rsidRPr="00E63DA2">
        <w:rPr>
          <w:rFonts w:cs="Times New Roman"/>
        </w:rPr>
        <w:t>Bu kapsamda p</w:t>
      </w:r>
      <w:r w:rsidR="00D968EE" w:rsidRPr="00E63DA2">
        <w:rPr>
          <w:rFonts w:cs="Times New Roman"/>
        </w:rPr>
        <w:t xml:space="preserve">ersonel üzerine zimmetlenmiş varlıklar </w:t>
      </w:r>
      <w:r w:rsidR="000F1D0E" w:rsidRPr="00E63DA2">
        <w:rPr>
          <w:rFonts w:cs="Times New Roman"/>
        </w:rPr>
        <w:t xml:space="preserve">İdari İşler Sorumlusu </w:t>
      </w:r>
      <w:r w:rsidR="00D968EE" w:rsidRPr="00E63DA2">
        <w:rPr>
          <w:rFonts w:cs="Times New Roman"/>
        </w:rPr>
        <w:t>tarafından teslim alınır. Teslim işlemine dair zimmet tutanağı üzerinde imza atılır.</w:t>
      </w:r>
    </w:p>
    <w:p w14:paraId="302C4B28" w14:textId="77777777" w:rsidR="00F461C7" w:rsidRDefault="000F1D0E" w:rsidP="00F461C7">
      <w:pPr>
        <w:rPr>
          <w:rFonts w:cs="Times New Roman"/>
        </w:rPr>
      </w:pPr>
      <w:r w:rsidRPr="00E63DA2">
        <w:rPr>
          <w:rFonts w:cs="Times New Roman"/>
        </w:rPr>
        <w:lastRenderedPageBreak/>
        <w:t>Sistem ve Ağ Birimi Sorumlusu</w:t>
      </w:r>
      <w:r w:rsidR="00D968EE" w:rsidRPr="00E63DA2">
        <w:rPr>
          <w:rFonts w:cs="Times New Roman"/>
        </w:rPr>
        <w:t xml:space="preserve"> takibinde personelin fiziksel ve elektronik ortamlara erişim yetkilerinin kaldırılması sağlanır.</w:t>
      </w:r>
      <w:r w:rsidR="00F461C7">
        <w:rPr>
          <w:rFonts w:cs="Times New Roman"/>
        </w:rPr>
        <w:t xml:space="preserve"> </w:t>
      </w:r>
      <w:r w:rsidR="00F461C7" w:rsidRPr="00F461C7">
        <w:rPr>
          <w:rFonts w:cs="Times New Roman"/>
        </w:rPr>
        <w:t>Bu kapsamda</w:t>
      </w:r>
      <w:r w:rsidR="00F461C7">
        <w:rPr>
          <w:rFonts w:cs="Times New Roman"/>
        </w:rPr>
        <w:t>;</w:t>
      </w:r>
      <w:r w:rsidR="00F461C7" w:rsidRPr="00F461C7">
        <w:rPr>
          <w:rFonts w:cs="Times New Roman"/>
        </w:rPr>
        <w:t xml:space="preserve"> </w:t>
      </w:r>
    </w:p>
    <w:p w14:paraId="2E4C028B" w14:textId="77777777" w:rsidR="00F461C7" w:rsidRPr="00F461C7" w:rsidRDefault="00F461C7" w:rsidP="00F461C7">
      <w:pPr>
        <w:pStyle w:val="ListeParagraf"/>
        <w:numPr>
          <w:ilvl w:val="0"/>
          <w:numId w:val="9"/>
        </w:numPr>
        <w:rPr>
          <w:rFonts w:ascii="Times New Roman" w:hAnsi="Times New Roman" w:cs="Times New Roman"/>
        </w:rPr>
      </w:pPr>
      <w:r>
        <w:rPr>
          <w:rFonts w:ascii="Times New Roman" w:hAnsi="Times New Roman" w:cs="Times New Roman"/>
        </w:rPr>
        <w:t>E</w:t>
      </w:r>
      <w:r w:rsidRPr="00F461C7">
        <w:rPr>
          <w:rFonts w:ascii="Times New Roman" w:hAnsi="Times New Roman" w:cs="Times New Roman"/>
        </w:rPr>
        <w:t>-posta hesabı kapatılır,</w:t>
      </w:r>
    </w:p>
    <w:p w14:paraId="350A58A3" w14:textId="77777777" w:rsidR="00F461C7" w:rsidRDefault="00F461C7" w:rsidP="00F461C7">
      <w:pPr>
        <w:pStyle w:val="ListeParagraf"/>
        <w:numPr>
          <w:ilvl w:val="0"/>
          <w:numId w:val="9"/>
        </w:numPr>
        <w:rPr>
          <w:rFonts w:ascii="Times New Roman" w:hAnsi="Times New Roman" w:cs="Times New Roman"/>
        </w:rPr>
      </w:pPr>
      <w:r>
        <w:rPr>
          <w:rFonts w:ascii="Times New Roman" w:hAnsi="Times New Roman" w:cs="Times New Roman"/>
        </w:rPr>
        <w:t>Giriş kartları teslim alınır,</w:t>
      </w:r>
    </w:p>
    <w:p w14:paraId="68F74801" w14:textId="77777777" w:rsidR="00F461C7" w:rsidRDefault="00F461C7" w:rsidP="00F461C7">
      <w:pPr>
        <w:pStyle w:val="ListeParagraf"/>
        <w:numPr>
          <w:ilvl w:val="0"/>
          <w:numId w:val="9"/>
        </w:numPr>
        <w:rPr>
          <w:rFonts w:ascii="Times New Roman" w:hAnsi="Times New Roman" w:cs="Times New Roman"/>
        </w:rPr>
      </w:pPr>
      <w:r>
        <w:rPr>
          <w:rFonts w:ascii="Times New Roman" w:hAnsi="Times New Roman" w:cs="Times New Roman"/>
        </w:rPr>
        <w:t>Ağ ve Sistem cihazlarında kendi için açılmış hesaplar kaldırılır</w:t>
      </w:r>
    </w:p>
    <w:p w14:paraId="71924E4D" w14:textId="77777777" w:rsidR="00F461C7" w:rsidRDefault="00F461C7" w:rsidP="00F461C7">
      <w:pPr>
        <w:pStyle w:val="ListeParagraf"/>
        <w:numPr>
          <w:ilvl w:val="0"/>
          <w:numId w:val="9"/>
        </w:numPr>
        <w:rPr>
          <w:rFonts w:ascii="Times New Roman" w:hAnsi="Times New Roman" w:cs="Times New Roman"/>
        </w:rPr>
      </w:pPr>
      <w:r>
        <w:rPr>
          <w:rFonts w:ascii="Times New Roman" w:hAnsi="Times New Roman" w:cs="Times New Roman"/>
        </w:rPr>
        <w:t>Gerekli durumlarda ayrılan personelin yerine bakacak personel için hesaplar açılır.</w:t>
      </w:r>
    </w:p>
    <w:p w14:paraId="14D2D2C4" w14:textId="77777777" w:rsidR="00F461C7" w:rsidRPr="00E63DA2" w:rsidRDefault="00F461C7">
      <w:pPr>
        <w:rPr>
          <w:rFonts w:cs="Times New Roman"/>
        </w:rPr>
      </w:pPr>
    </w:p>
    <w:p w14:paraId="76EC672A" w14:textId="77777777" w:rsidR="00CE0361" w:rsidRPr="00E63DA2" w:rsidRDefault="00D968EE">
      <w:pPr>
        <w:rPr>
          <w:rFonts w:cs="Times New Roman"/>
        </w:rPr>
      </w:pPr>
      <w:r w:rsidRPr="00E63DA2">
        <w:rPr>
          <w:rFonts w:cs="Times New Roman"/>
        </w:rPr>
        <w:t xml:space="preserve"> </w:t>
      </w:r>
    </w:p>
    <w:p w14:paraId="663EBEC6" w14:textId="77777777" w:rsidR="00CE0361" w:rsidRPr="00E63DA2" w:rsidRDefault="00D968EE" w:rsidP="006D457E">
      <w:pPr>
        <w:pStyle w:val="Balk2"/>
      </w:pPr>
      <w:bookmarkStart w:id="9" w:name="_Toc8144890"/>
      <w:r w:rsidRPr="00E63DA2">
        <w:t xml:space="preserve">EĞİTİM </w:t>
      </w:r>
      <w:r w:rsidRPr="006D457E">
        <w:t>FAALİYETLERİ</w:t>
      </w:r>
      <w:bookmarkEnd w:id="9"/>
    </w:p>
    <w:p w14:paraId="1029B056" w14:textId="77777777" w:rsidR="00CE0361" w:rsidRPr="00E63DA2" w:rsidRDefault="00D968EE" w:rsidP="006D457E">
      <w:pPr>
        <w:pStyle w:val="Balk3"/>
      </w:pPr>
      <w:bookmarkStart w:id="10" w:name="_Toc8144891"/>
      <w:r w:rsidRPr="006D457E">
        <w:t>Genel</w:t>
      </w:r>
      <w:bookmarkEnd w:id="10"/>
    </w:p>
    <w:p w14:paraId="2A5E9721" w14:textId="77777777" w:rsidR="00CE0361" w:rsidRPr="00E63DA2" w:rsidRDefault="00401085">
      <w:pPr>
        <w:rPr>
          <w:rFonts w:cs="Times New Roman"/>
        </w:rPr>
      </w:pPr>
      <w:r w:rsidRPr="00E63DA2">
        <w:rPr>
          <w:rFonts w:cs="Times New Roman"/>
        </w:rPr>
        <w:t>Kurum</w:t>
      </w:r>
      <w:r w:rsidR="00D968EE" w:rsidRPr="00E63DA2">
        <w:rPr>
          <w:rFonts w:cs="Times New Roman"/>
        </w:rPr>
        <w:t xml:space="preserve"> bünyesinde yürütülen eğitim faaliyetleri personelin BGYS ve diğer alanlarda eksikliklerinin tamamlanması ve eğitim eksikliğine kaynaklı bir zafiyet oluşmasını engellemeyi amaçlar.</w:t>
      </w:r>
    </w:p>
    <w:p w14:paraId="09D89632" w14:textId="77777777" w:rsidR="00CE0361" w:rsidRPr="00E63DA2" w:rsidRDefault="00D968EE">
      <w:pPr>
        <w:rPr>
          <w:rFonts w:cs="Times New Roman"/>
        </w:rPr>
      </w:pPr>
      <w:r w:rsidRPr="00E63DA2">
        <w:rPr>
          <w:rFonts w:cs="Times New Roman"/>
        </w:rPr>
        <w:t>Eğitimler aşağıdaki şekilde gruplandırılır</w:t>
      </w:r>
    </w:p>
    <w:p w14:paraId="5506C166" w14:textId="77777777" w:rsidR="00CE0361" w:rsidRPr="00E63DA2" w:rsidRDefault="00D968EE" w:rsidP="006D457E">
      <w:pPr>
        <w:pStyle w:val="Balk3"/>
      </w:pPr>
      <w:bookmarkStart w:id="11" w:name="_Toc8144892"/>
      <w:r w:rsidRPr="006D457E">
        <w:t>Oryantasyon</w:t>
      </w:r>
      <w:r w:rsidRPr="00E63DA2">
        <w:t xml:space="preserve"> Eğitimleri</w:t>
      </w:r>
      <w:bookmarkEnd w:id="11"/>
    </w:p>
    <w:p w14:paraId="7F363999" w14:textId="77777777" w:rsidR="00CE0361" w:rsidRPr="00E63DA2" w:rsidRDefault="00401085">
      <w:pPr>
        <w:rPr>
          <w:rFonts w:cs="Times New Roman"/>
        </w:rPr>
      </w:pPr>
      <w:r w:rsidRPr="00E63DA2">
        <w:rPr>
          <w:rFonts w:cs="Times New Roman"/>
        </w:rPr>
        <w:t>Kurum</w:t>
      </w:r>
      <w:r w:rsidR="00D968EE" w:rsidRPr="00E63DA2">
        <w:rPr>
          <w:rFonts w:cs="Times New Roman"/>
        </w:rPr>
        <w:t>da işe başlayan personel ilk olarak oryantasyon eğitimine tabii tutulur. Yeni başlayan personelin oryantasyon eğitimi personelin işe başlaması müteakip en geç 15 iş günü içerisinde organize edilir ve gerçekleştirilir.</w:t>
      </w:r>
    </w:p>
    <w:p w14:paraId="5E4C90BA" w14:textId="77777777" w:rsidR="00CE0361" w:rsidRPr="00E63DA2" w:rsidRDefault="00D968EE">
      <w:pPr>
        <w:rPr>
          <w:rFonts w:cs="Times New Roman"/>
        </w:rPr>
      </w:pPr>
      <w:r w:rsidRPr="00E63DA2">
        <w:rPr>
          <w:rFonts w:cs="Times New Roman"/>
        </w:rPr>
        <w:t xml:space="preserve">Eğitimler Genel Oryantasyon ve BGYS Oryantasyonu olmak üzere iki kısımda gerçekleştirilir. </w:t>
      </w:r>
    </w:p>
    <w:p w14:paraId="3A590A02" w14:textId="77777777" w:rsidR="00CE0361" w:rsidRPr="00E63DA2" w:rsidRDefault="00361404">
      <w:pPr>
        <w:rPr>
          <w:rFonts w:cs="Times New Roman"/>
        </w:rPr>
      </w:pPr>
      <w:r w:rsidRPr="00E63DA2">
        <w:rPr>
          <w:rFonts w:cs="Times New Roman"/>
        </w:rPr>
        <w:t>Genel oryantasyon İdari İşler Sorumlusu tarafından gerçekleştirilir</w:t>
      </w:r>
      <w:r w:rsidR="00D968EE" w:rsidRPr="00E63DA2">
        <w:rPr>
          <w:rFonts w:cs="Times New Roman"/>
        </w:rPr>
        <w:t xml:space="preserve">. BGYS Oryantasyon Eğitimini gerçekleştirmek BGYS </w:t>
      </w:r>
      <w:r w:rsidRPr="00E63DA2">
        <w:rPr>
          <w:rFonts w:cs="Times New Roman"/>
        </w:rPr>
        <w:t>Yöneticisi</w:t>
      </w:r>
      <w:r w:rsidR="00D968EE" w:rsidRPr="00E63DA2">
        <w:rPr>
          <w:rFonts w:cs="Times New Roman"/>
        </w:rPr>
        <w:t xml:space="preserve"> sorumluluğundadır.</w:t>
      </w:r>
    </w:p>
    <w:p w14:paraId="04E1D1C9" w14:textId="77777777" w:rsidR="00CE0361" w:rsidRPr="00E63DA2" w:rsidRDefault="00D968EE">
      <w:pPr>
        <w:rPr>
          <w:rFonts w:cs="Times New Roman"/>
        </w:rPr>
      </w:pPr>
      <w:r w:rsidRPr="00E63DA2">
        <w:rPr>
          <w:rFonts w:cs="Times New Roman"/>
        </w:rPr>
        <w:t>Genel oryantasyon aşağıdaki maddeleri kapsar:</w:t>
      </w:r>
    </w:p>
    <w:p w14:paraId="6639C470" w14:textId="77777777" w:rsidR="00CE0361" w:rsidRPr="00E63DA2" w:rsidRDefault="00D968EE">
      <w:pPr>
        <w:numPr>
          <w:ilvl w:val="0"/>
          <w:numId w:val="1"/>
        </w:numPr>
        <w:rPr>
          <w:rFonts w:cs="Times New Roman"/>
        </w:rPr>
      </w:pPr>
      <w:r w:rsidRPr="00E63DA2">
        <w:rPr>
          <w:rFonts w:cs="Times New Roman"/>
        </w:rPr>
        <w:lastRenderedPageBreak/>
        <w:t>Tanıtma-Tanıştırma</w:t>
      </w:r>
    </w:p>
    <w:p w14:paraId="5131F446" w14:textId="77777777" w:rsidR="00CE0361" w:rsidRPr="00E63DA2" w:rsidRDefault="00D968EE">
      <w:pPr>
        <w:numPr>
          <w:ilvl w:val="0"/>
          <w:numId w:val="1"/>
        </w:numPr>
        <w:rPr>
          <w:rFonts w:cs="Times New Roman"/>
        </w:rPr>
      </w:pPr>
      <w:r w:rsidRPr="00E63DA2">
        <w:rPr>
          <w:rFonts w:cs="Times New Roman"/>
        </w:rPr>
        <w:t>Günlük İşlerin Görüşülmesi</w:t>
      </w:r>
    </w:p>
    <w:p w14:paraId="0474F760" w14:textId="77777777" w:rsidR="00CE0361" w:rsidRPr="00E63DA2" w:rsidRDefault="00401085">
      <w:pPr>
        <w:numPr>
          <w:ilvl w:val="0"/>
          <w:numId w:val="1"/>
        </w:numPr>
        <w:rPr>
          <w:rFonts w:cs="Times New Roman"/>
        </w:rPr>
      </w:pPr>
      <w:r w:rsidRPr="00E63DA2">
        <w:rPr>
          <w:rFonts w:cs="Times New Roman"/>
        </w:rPr>
        <w:t>Kurum</w:t>
      </w:r>
      <w:r w:rsidR="00D968EE" w:rsidRPr="00E63DA2">
        <w:rPr>
          <w:rFonts w:cs="Times New Roman"/>
        </w:rPr>
        <w:t xml:space="preserve"> Politikaları ve Kuralları</w:t>
      </w:r>
    </w:p>
    <w:p w14:paraId="1642DE77" w14:textId="77777777" w:rsidR="00CE0361" w:rsidRPr="00E63DA2" w:rsidRDefault="00CE0361">
      <w:pPr>
        <w:rPr>
          <w:rFonts w:cs="Times New Roman"/>
        </w:rPr>
      </w:pPr>
    </w:p>
    <w:p w14:paraId="1E5D44BD" w14:textId="77777777" w:rsidR="00CE0361" w:rsidRPr="00E63DA2" w:rsidRDefault="00D968EE">
      <w:pPr>
        <w:rPr>
          <w:rFonts w:cs="Times New Roman"/>
        </w:rPr>
      </w:pPr>
      <w:r w:rsidRPr="00E63DA2">
        <w:rPr>
          <w:rFonts w:cs="Times New Roman"/>
        </w:rPr>
        <w:t xml:space="preserve">BGYS Kapsamında verilecek oryantasyon aşağıdaki maddeleri kapsar: </w:t>
      </w:r>
    </w:p>
    <w:p w14:paraId="7B22C167" w14:textId="77777777" w:rsidR="00CE0361" w:rsidRPr="00E63DA2" w:rsidRDefault="00D968EE">
      <w:pPr>
        <w:numPr>
          <w:ilvl w:val="0"/>
          <w:numId w:val="1"/>
        </w:numPr>
        <w:rPr>
          <w:rFonts w:cs="Times New Roman"/>
        </w:rPr>
      </w:pPr>
      <w:r w:rsidRPr="00E63DA2">
        <w:rPr>
          <w:rFonts w:cs="Times New Roman"/>
        </w:rPr>
        <w:t>ISO 27001 ve BGYS Hakkında Temel Bilgi</w:t>
      </w:r>
    </w:p>
    <w:p w14:paraId="7F6275D7" w14:textId="77777777" w:rsidR="00CE0361" w:rsidRPr="00E63DA2" w:rsidRDefault="00D968EE">
      <w:pPr>
        <w:numPr>
          <w:ilvl w:val="0"/>
          <w:numId w:val="1"/>
        </w:numPr>
        <w:rPr>
          <w:rFonts w:cs="Times New Roman"/>
        </w:rPr>
      </w:pPr>
      <w:r w:rsidRPr="00E63DA2">
        <w:rPr>
          <w:rFonts w:cs="Times New Roman"/>
        </w:rPr>
        <w:t>Bilgi Güvenliği Politikası</w:t>
      </w:r>
    </w:p>
    <w:p w14:paraId="7F4FA8D2" w14:textId="77777777" w:rsidR="00CE0361" w:rsidRPr="00E63DA2" w:rsidRDefault="00D968EE">
      <w:pPr>
        <w:numPr>
          <w:ilvl w:val="0"/>
          <w:numId w:val="1"/>
        </w:numPr>
        <w:rPr>
          <w:rFonts w:cs="Times New Roman"/>
        </w:rPr>
      </w:pPr>
      <w:r w:rsidRPr="00E63DA2">
        <w:rPr>
          <w:rFonts w:cs="Times New Roman"/>
        </w:rPr>
        <w:t>BGYS dokümanlarının tanıtımı ve erişim bilgileri</w:t>
      </w:r>
    </w:p>
    <w:p w14:paraId="2E0C79E6" w14:textId="77777777" w:rsidR="00CE0361" w:rsidRPr="00E63DA2" w:rsidRDefault="00D968EE">
      <w:pPr>
        <w:numPr>
          <w:ilvl w:val="0"/>
          <w:numId w:val="1"/>
        </w:numPr>
        <w:rPr>
          <w:rFonts w:cs="Times New Roman"/>
        </w:rPr>
      </w:pPr>
      <w:r w:rsidRPr="00E63DA2">
        <w:rPr>
          <w:rFonts w:cs="Times New Roman"/>
        </w:rPr>
        <w:t>Tüm Personeli ilgilendiren bilgi güvenliği sorumlulukları ile ilgili bilgiler</w:t>
      </w:r>
    </w:p>
    <w:p w14:paraId="2FAD3EE7" w14:textId="77777777" w:rsidR="00CE0361" w:rsidRPr="00E63DA2" w:rsidRDefault="00CE0361">
      <w:pPr>
        <w:rPr>
          <w:rFonts w:cs="Times New Roman"/>
        </w:rPr>
      </w:pPr>
    </w:p>
    <w:p w14:paraId="2452EF4C" w14:textId="77777777" w:rsidR="00CE0361" w:rsidRPr="00E63DA2" w:rsidRDefault="00D968EE">
      <w:pPr>
        <w:rPr>
          <w:rFonts w:cs="Times New Roman"/>
        </w:rPr>
      </w:pPr>
      <w:r w:rsidRPr="00E63DA2">
        <w:rPr>
          <w:rFonts w:cs="Times New Roman"/>
        </w:rPr>
        <w:t>Oryantasyonun tamamlanmasından sonra, Oryantasyonu gerçekleştiren ve alan personel tarafından Oryantasyon Eğitimi Formu doldurularak kayıt altına alınır.</w:t>
      </w:r>
    </w:p>
    <w:p w14:paraId="1CB3061C" w14:textId="77777777" w:rsidR="00CE0361" w:rsidRPr="00E63DA2" w:rsidRDefault="00D968EE" w:rsidP="006D457E">
      <w:pPr>
        <w:pStyle w:val="Balk3"/>
      </w:pPr>
      <w:bookmarkStart w:id="12" w:name="_Toc8144893"/>
      <w:r w:rsidRPr="00E63DA2">
        <w:t>Yıllık Eğitim Planı Dahilinde Eğitimler</w:t>
      </w:r>
      <w:bookmarkEnd w:id="12"/>
    </w:p>
    <w:p w14:paraId="1AFE2F4C" w14:textId="77777777" w:rsidR="00CE0361" w:rsidRPr="00E63DA2" w:rsidRDefault="00D968EE">
      <w:pPr>
        <w:spacing w:before="120" w:after="120"/>
        <w:rPr>
          <w:rFonts w:cs="Times New Roman"/>
        </w:rPr>
      </w:pPr>
      <w:r w:rsidRPr="00E63DA2">
        <w:rPr>
          <w:rFonts w:cs="Times New Roman"/>
        </w:rPr>
        <w:t xml:space="preserve">Her yıl gerçekleştirilen YGG Toplantısından önce yıl içerisinde personele verilecek eğitimler kararlaştırılır. </w:t>
      </w:r>
    </w:p>
    <w:p w14:paraId="24694942" w14:textId="77777777" w:rsidR="00CE0361" w:rsidRPr="00E63DA2" w:rsidRDefault="00D968EE">
      <w:pPr>
        <w:spacing w:before="120" w:after="120"/>
        <w:rPr>
          <w:rFonts w:cs="Times New Roman"/>
        </w:rPr>
      </w:pPr>
      <w:r w:rsidRPr="00E63DA2">
        <w:rPr>
          <w:rFonts w:cs="Times New Roman"/>
        </w:rPr>
        <w:t>Toplantıda yönetimin gerekli görmesi durumunda iç ve dış eğitimlerin yeri,  konusu,  süresi,  katılacak personel sayısı, eğitim</w:t>
      </w:r>
      <w:r w:rsidR="00401085" w:rsidRPr="00E63DA2">
        <w:rPr>
          <w:rFonts w:cs="Times New Roman"/>
        </w:rPr>
        <w:t>e</w:t>
      </w:r>
      <w:r w:rsidRPr="00E63DA2">
        <w:rPr>
          <w:rFonts w:cs="Times New Roman"/>
        </w:rPr>
        <w:t xml:space="preserve"> alınacak kişi veya kurum ve yaklaşık maliyet belirlenir.</w:t>
      </w:r>
    </w:p>
    <w:p w14:paraId="762C29DD" w14:textId="77777777" w:rsidR="00CE0361" w:rsidRPr="00E63DA2" w:rsidRDefault="00295892">
      <w:pPr>
        <w:spacing w:before="120" w:after="120"/>
        <w:rPr>
          <w:rFonts w:cs="Times New Roman"/>
        </w:rPr>
      </w:pPr>
      <w:r w:rsidRPr="00E63DA2">
        <w:rPr>
          <w:rFonts w:cs="Times New Roman"/>
        </w:rPr>
        <w:t xml:space="preserve">BGYS </w:t>
      </w:r>
      <w:r w:rsidR="00D968EE" w:rsidRPr="00E63DA2">
        <w:rPr>
          <w:rFonts w:cs="Times New Roman"/>
        </w:rPr>
        <w:t xml:space="preserve">Yönetim Temsilcisi tarafından </w:t>
      </w:r>
      <w:r w:rsidR="00D968EE" w:rsidRPr="00E63DA2">
        <w:rPr>
          <w:rFonts w:cs="Times New Roman"/>
          <w:b/>
        </w:rPr>
        <w:t>Yıllık Eğitim Planı</w:t>
      </w:r>
      <w:r w:rsidR="00D968EE" w:rsidRPr="00E63DA2">
        <w:rPr>
          <w:rFonts w:cs="Times New Roman"/>
        </w:rPr>
        <w:t xml:space="preserve"> hazırlanır. Eğitim planı YGG toplantısında değerlendirildikten sonra </w:t>
      </w:r>
      <w:r w:rsidRPr="00E63DA2">
        <w:rPr>
          <w:rFonts w:cs="Times New Roman"/>
        </w:rPr>
        <w:t>Daire Başkanı</w:t>
      </w:r>
      <w:r w:rsidR="00D968EE" w:rsidRPr="00E63DA2">
        <w:rPr>
          <w:rFonts w:cs="Times New Roman"/>
        </w:rPr>
        <w:t xml:space="preserve"> tarafından onaylanır.</w:t>
      </w:r>
    </w:p>
    <w:p w14:paraId="174EE8AA" w14:textId="77777777" w:rsidR="00CE0361" w:rsidRPr="00E63DA2" w:rsidRDefault="00D968EE">
      <w:pPr>
        <w:spacing w:before="120" w:after="120"/>
        <w:rPr>
          <w:rFonts w:cs="Times New Roman"/>
        </w:rPr>
      </w:pPr>
      <w:r w:rsidRPr="00E63DA2">
        <w:rPr>
          <w:rFonts w:cs="Times New Roman"/>
        </w:rPr>
        <w:t xml:space="preserve">Eğitimlerin organizasyonu </w:t>
      </w:r>
      <w:r w:rsidR="00295892" w:rsidRPr="00E63DA2">
        <w:rPr>
          <w:rFonts w:cs="Times New Roman"/>
        </w:rPr>
        <w:t xml:space="preserve">BGYS </w:t>
      </w:r>
      <w:r w:rsidRPr="00E63DA2">
        <w:rPr>
          <w:rFonts w:cs="Times New Roman"/>
        </w:rPr>
        <w:t xml:space="preserve">Yönetim Temsilcisi tarafından yapılır. </w:t>
      </w:r>
    </w:p>
    <w:p w14:paraId="49409275" w14:textId="77777777" w:rsidR="00CE0361" w:rsidRPr="00E63DA2" w:rsidRDefault="00D968EE">
      <w:pPr>
        <w:spacing w:before="120" w:after="120"/>
        <w:rPr>
          <w:rFonts w:cs="Times New Roman"/>
        </w:rPr>
      </w:pPr>
      <w:r w:rsidRPr="00E63DA2">
        <w:rPr>
          <w:rFonts w:cs="Times New Roman"/>
        </w:rPr>
        <w:lastRenderedPageBreak/>
        <w:t xml:space="preserve">Eğitim Planında yer alan iç eğitimler mümkünse </w:t>
      </w:r>
      <w:r w:rsidR="00401085" w:rsidRPr="00E63DA2">
        <w:rPr>
          <w:rFonts w:cs="Times New Roman"/>
        </w:rPr>
        <w:t>kurum</w:t>
      </w:r>
      <w:r w:rsidRPr="00E63DA2">
        <w:rPr>
          <w:rFonts w:cs="Times New Roman"/>
        </w:rPr>
        <w:t xml:space="preserve"> içerisindeki uzmanlar tarafından verilir. Bu mümkün değilse satın alma işlemi yoluyla temin edilir </w:t>
      </w:r>
    </w:p>
    <w:p w14:paraId="4D3F5E08" w14:textId="77777777" w:rsidR="00CE0361" w:rsidRPr="00E63DA2" w:rsidRDefault="00D968EE">
      <w:pPr>
        <w:spacing w:before="120" w:after="120"/>
        <w:rPr>
          <w:rFonts w:cs="Times New Roman"/>
        </w:rPr>
      </w:pPr>
      <w:bookmarkStart w:id="13" w:name="_lnxbz9" w:colFirst="0" w:colLast="0"/>
      <w:bookmarkEnd w:id="13"/>
      <w:r w:rsidRPr="00E63DA2">
        <w:rPr>
          <w:rFonts w:cs="Times New Roman"/>
        </w:rPr>
        <w:t xml:space="preserve">Gerçekleştirilen eğitimlerin gerçekleştirilme tarihleri </w:t>
      </w:r>
      <w:r w:rsidR="00295892" w:rsidRPr="00E63DA2">
        <w:rPr>
          <w:rFonts w:cs="Times New Roman"/>
        </w:rPr>
        <w:t xml:space="preserve">BGYS </w:t>
      </w:r>
      <w:r w:rsidRPr="00E63DA2">
        <w:rPr>
          <w:rFonts w:cs="Times New Roman"/>
        </w:rPr>
        <w:t xml:space="preserve">Yönetim Temsilcisi tarafından </w:t>
      </w:r>
      <w:r w:rsidRPr="00E63DA2">
        <w:rPr>
          <w:rFonts w:cs="Times New Roman"/>
          <w:b/>
        </w:rPr>
        <w:t>Yıllık Eğitim Planına</w:t>
      </w:r>
      <w:r w:rsidRPr="00E63DA2">
        <w:rPr>
          <w:rFonts w:cs="Times New Roman"/>
        </w:rPr>
        <w:t xml:space="preserve"> kayıt edilir.</w:t>
      </w:r>
    </w:p>
    <w:p w14:paraId="13073658" w14:textId="77777777" w:rsidR="00CE0361" w:rsidRPr="00E63DA2" w:rsidRDefault="00D968EE" w:rsidP="006D457E">
      <w:pPr>
        <w:pStyle w:val="Balk3"/>
      </w:pPr>
      <w:bookmarkStart w:id="14" w:name="_Toc8144894"/>
      <w:r w:rsidRPr="00E63DA2">
        <w:t xml:space="preserve">Yıllık Eğitim </w:t>
      </w:r>
      <w:r w:rsidRPr="006D457E">
        <w:t>Planı</w:t>
      </w:r>
      <w:r w:rsidRPr="00E63DA2">
        <w:t xml:space="preserve"> Dışında Eğitim İhtiyacı</w:t>
      </w:r>
      <w:bookmarkEnd w:id="14"/>
    </w:p>
    <w:p w14:paraId="16BC94DB" w14:textId="77777777" w:rsidR="00CE0361" w:rsidRPr="00E63DA2" w:rsidRDefault="00D968EE">
      <w:pPr>
        <w:spacing w:before="120" w:after="120"/>
        <w:rPr>
          <w:rFonts w:cs="Times New Roman"/>
        </w:rPr>
      </w:pPr>
      <w:r w:rsidRPr="00E63DA2">
        <w:rPr>
          <w:rFonts w:cs="Times New Roman"/>
        </w:rPr>
        <w:t>Yıllık Eğitim Planının YGG’de incelenip onaylanmasından sonra İç ve dış taraflarca yapılan kalite tetkikleri,   kalite sisteminin uygulanmasında tespit edilen uygunsuzluklar, çeşitli kurum ve kuruluşların düzenlemiş oldukları eğitim programları, personelin yeni talepleri doğrultusunda yeni eğitimlerin gündeme gelmesi söz konusu olabilir.</w:t>
      </w:r>
    </w:p>
    <w:p w14:paraId="5BA74297" w14:textId="77777777" w:rsidR="00CE0361" w:rsidRPr="00E63DA2" w:rsidRDefault="00D968EE">
      <w:pPr>
        <w:spacing w:before="120" w:after="120"/>
        <w:rPr>
          <w:rFonts w:cs="Times New Roman"/>
        </w:rPr>
      </w:pPr>
      <w:r w:rsidRPr="00E63DA2">
        <w:rPr>
          <w:rFonts w:cs="Times New Roman"/>
        </w:rPr>
        <w:t xml:space="preserve">Bu durumda ortaya çıkan eğitim talepleri, </w:t>
      </w:r>
      <w:r w:rsidR="00295892" w:rsidRPr="00E63DA2">
        <w:rPr>
          <w:rFonts w:cs="Times New Roman"/>
        </w:rPr>
        <w:t xml:space="preserve">BGYS </w:t>
      </w:r>
      <w:r w:rsidRPr="00E63DA2">
        <w:rPr>
          <w:rFonts w:cs="Times New Roman"/>
        </w:rPr>
        <w:t xml:space="preserve">Yönetim Temsilcisi  tarafından değerlendirilip </w:t>
      </w:r>
      <w:r w:rsidR="00295892" w:rsidRPr="00E63DA2">
        <w:rPr>
          <w:rFonts w:cs="Times New Roman"/>
        </w:rPr>
        <w:t>Daire Başkanı</w:t>
      </w:r>
      <w:r w:rsidRPr="00E63DA2">
        <w:rPr>
          <w:rFonts w:cs="Times New Roman"/>
        </w:rPr>
        <w:t xml:space="preserve"> onayına sunulur. </w:t>
      </w:r>
      <w:r w:rsidR="00295892" w:rsidRPr="00E63DA2">
        <w:rPr>
          <w:rFonts w:cs="Times New Roman"/>
        </w:rPr>
        <w:t xml:space="preserve">Daire Başkanı </w:t>
      </w:r>
      <w:r w:rsidRPr="00E63DA2">
        <w:rPr>
          <w:rFonts w:cs="Times New Roman"/>
        </w:rPr>
        <w:t xml:space="preserve"> tarafından değerlendirilir ve uygun görülürse onaylanır.</w:t>
      </w:r>
    </w:p>
    <w:p w14:paraId="3AB27B10" w14:textId="77777777" w:rsidR="00CE0361" w:rsidRPr="00E63DA2" w:rsidRDefault="00D968EE">
      <w:pPr>
        <w:spacing w:before="120" w:after="120"/>
        <w:rPr>
          <w:rFonts w:cs="Times New Roman"/>
        </w:rPr>
      </w:pPr>
      <w:bookmarkStart w:id="15" w:name="_35nkun2" w:colFirst="0" w:colLast="0"/>
      <w:bookmarkEnd w:id="15"/>
      <w:r w:rsidRPr="00E63DA2">
        <w:rPr>
          <w:rFonts w:cs="Times New Roman"/>
        </w:rPr>
        <w:t xml:space="preserve">Eğitim onaylanırsa </w:t>
      </w:r>
      <w:r w:rsidR="00295892" w:rsidRPr="00E63DA2">
        <w:rPr>
          <w:rFonts w:cs="Times New Roman"/>
        </w:rPr>
        <w:t xml:space="preserve">BGYS </w:t>
      </w:r>
      <w:r w:rsidRPr="00E63DA2">
        <w:rPr>
          <w:rFonts w:cs="Times New Roman"/>
        </w:rPr>
        <w:t xml:space="preserve">Yönetim Temsilcisi tarafından eğitim organize edilir.  </w:t>
      </w:r>
    </w:p>
    <w:p w14:paraId="6C27F757" w14:textId="77777777" w:rsidR="00CE0361" w:rsidRPr="00E63DA2" w:rsidRDefault="00D968EE" w:rsidP="006D457E">
      <w:pPr>
        <w:pStyle w:val="Balk3"/>
      </w:pPr>
      <w:bookmarkStart w:id="16" w:name="_Toc8144895"/>
      <w:r w:rsidRPr="00E63DA2">
        <w:t xml:space="preserve">Bilgi Güvenliği </w:t>
      </w:r>
      <w:r w:rsidRPr="006D457E">
        <w:t>Farkındalık</w:t>
      </w:r>
      <w:r w:rsidRPr="00E63DA2">
        <w:t xml:space="preserve"> Eğitimleri</w:t>
      </w:r>
      <w:bookmarkEnd w:id="16"/>
    </w:p>
    <w:p w14:paraId="5448BF56" w14:textId="77777777" w:rsidR="00CE0361" w:rsidRPr="00E63DA2" w:rsidRDefault="00D968EE">
      <w:pPr>
        <w:spacing w:before="120" w:after="120"/>
        <w:rPr>
          <w:rFonts w:cs="Times New Roman"/>
        </w:rPr>
      </w:pPr>
      <w:bookmarkStart w:id="17" w:name="_1ksv4uv" w:colFirst="0" w:colLast="0"/>
      <w:bookmarkEnd w:id="17"/>
      <w:r w:rsidRPr="00E63DA2">
        <w:rPr>
          <w:rFonts w:cs="Times New Roman"/>
        </w:rPr>
        <w:t xml:space="preserve">Bilgi güvenliği farkındalığı konusu, </w:t>
      </w:r>
      <w:r w:rsidR="00401085" w:rsidRPr="00E63DA2">
        <w:rPr>
          <w:rFonts w:cs="Times New Roman"/>
        </w:rPr>
        <w:t>kurum</w:t>
      </w:r>
      <w:r w:rsidRPr="00E63DA2">
        <w:rPr>
          <w:rFonts w:cs="Times New Roman"/>
        </w:rPr>
        <w:t xml:space="preserve"> çalışma alanının ve yaptığı çalışmaların kritikliği nedeniyle </w:t>
      </w:r>
      <w:r w:rsidR="00401085" w:rsidRPr="00E63DA2">
        <w:rPr>
          <w:rFonts w:cs="Times New Roman"/>
        </w:rPr>
        <w:t>kurum</w:t>
      </w:r>
      <w:r w:rsidRPr="00E63DA2">
        <w:rPr>
          <w:rFonts w:cs="Times New Roman"/>
        </w:rPr>
        <w:t xml:space="preserve"> personeli için özel bir önem arz etmektedir. Bu nedenle </w:t>
      </w:r>
      <w:r w:rsidR="00401085" w:rsidRPr="00E63DA2">
        <w:rPr>
          <w:rFonts w:cs="Times New Roman"/>
        </w:rPr>
        <w:t>kurum</w:t>
      </w:r>
      <w:r w:rsidRPr="00E63DA2">
        <w:rPr>
          <w:rFonts w:cs="Times New Roman"/>
        </w:rPr>
        <w:t xml:space="preserve"> personelinin bilgi güvenliği farkındalığı için her yıl bilgi güvenliği farkındalığı eğitimi alınması sağlanır. Bu eğitim dış kaynaktan alınabileceği gibi, </w:t>
      </w:r>
      <w:r w:rsidR="00401085" w:rsidRPr="00E63DA2">
        <w:rPr>
          <w:rFonts w:cs="Times New Roman"/>
        </w:rPr>
        <w:t>kurum</w:t>
      </w:r>
      <w:r w:rsidRPr="00E63DA2">
        <w:rPr>
          <w:rFonts w:cs="Times New Roman"/>
        </w:rPr>
        <w:t xml:space="preserve"> içerisinde bilgi güvenliği konusunda uzman bir personelin sunum yapması şeklinde de gerçekleştirilebilir.</w:t>
      </w:r>
    </w:p>
    <w:p w14:paraId="05E13477" w14:textId="77777777" w:rsidR="00CE0361" w:rsidRPr="00E63DA2" w:rsidRDefault="00D968EE" w:rsidP="006D457E">
      <w:pPr>
        <w:pStyle w:val="Balk2"/>
      </w:pPr>
      <w:bookmarkStart w:id="18" w:name="_Toc8144896"/>
      <w:r w:rsidRPr="00E63DA2">
        <w:lastRenderedPageBreak/>
        <w:t>Eğitimlerin Kaydedilmesi ve Etkinliklerinin Değerlendirilmesi</w:t>
      </w:r>
      <w:bookmarkEnd w:id="18"/>
    </w:p>
    <w:p w14:paraId="2BA67420" w14:textId="77777777" w:rsidR="00CE0361" w:rsidRPr="00E63DA2" w:rsidRDefault="00D968EE">
      <w:pPr>
        <w:rPr>
          <w:rFonts w:cs="Times New Roman"/>
        </w:rPr>
      </w:pPr>
      <w:r w:rsidRPr="00E63DA2">
        <w:rPr>
          <w:rFonts w:cs="Times New Roman"/>
        </w:rPr>
        <w:t>Yapılan eğitimler de eğitim</w:t>
      </w:r>
      <w:r w:rsidR="00401085" w:rsidRPr="00E63DA2">
        <w:rPr>
          <w:rFonts w:cs="Times New Roman"/>
        </w:rPr>
        <w:t>i</w:t>
      </w:r>
      <w:r w:rsidRPr="00E63DA2">
        <w:rPr>
          <w:rFonts w:cs="Times New Roman"/>
        </w:rPr>
        <w:t xml:space="preserve"> organize eden personel tarafından </w:t>
      </w:r>
      <w:r w:rsidRPr="00E63DA2">
        <w:rPr>
          <w:rFonts w:cs="Times New Roman"/>
          <w:b/>
        </w:rPr>
        <w:t>Eğitim Katılım Formunu</w:t>
      </w:r>
      <w:r w:rsidRPr="00E63DA2">
        <w:rPr>
          <w:rFonts w:cs="Times New Roman"/>
        </w:rPr>
        <w:t xml:space="preserve"> doldurur.</w:t>
      </w:r>
    </w:p>
    <w:p w14:paraId="2BC1C0A0" w14:textId="77777777" w:rsidR="00CE0361" w:rsidRPr="00E63DA2" w:rsidRDefault="00D968EE">
      <w:pPr>
        <w:spacing w:before="120" w:after="120"/>
        <w:rPr>
          <w:rFonts w:cs="Times New Roman"/>
        </w:rPr>
      </w:pPr>
      <w:r w:rsidRPr="00E63DA2">
        <w:rPr>
          <w:rFonts w:cs="Times New Roman"/>
        </w:rPr>
        <w:t xml:space="preserve">Üst yönetimin talep etmesi durumunda eğitimi veren kişi tarafından </w:t>
      </w:r>
      <w:r w:rsidRPr="00E63DA2">
        <w:rPr>
          <w:rFonts w:cs="Times New Roman"/>
          <w:b/>
        </w:rPr>
        <w:t>Eğitim Katılımcısını Değerlendirme Formu</w:t>
      </w:r>
      <w:r w:rsidRPr="00E63DA2">
        <w:rPr>
          <w:rFonts w:cs="Times New Roman"/>
        </w:rPr>
        <w:t xml:space="preserve"> ile katılımcıya yönelik değerlendirme yapılır.</w:t>
      </w:r>
    </w:p>
    <w:p w14:paraId="43077B2A" w14:textId="77777777" w:rsidR="00CE0361" w:rsidRPr="00E63DA2" w:rsidRDefault="00D968EE">
      <w:pPr>
        <w:spacing w:before="120" w:after="120"/>
        <w:rPr>
          <w:rFonts w:cs="Times New Roman"/>
        </w:rPr>
      </w:pPr>
      <w:r w:rsidRPr="00E63DA2">
        <w:rPr>
          <w:rFonts w:cs="Times New Roman"/>
        </w:rPr>
        <w:t xml:space="preserve">Eğitime katılanlar tarafından yapılan memnuniyet değerlendirmesi, eğitime katılanlar tarafından </w:t>
      </w:r>
      <w:r w:rsidRPr="00E63DA2">
        <w:rPr>
          <w:rFonts w:cs="Times New Roman"/>
          <w:b/>
        </w:rPr>
        <w:t>Eğitim Değerlendirme Formu</w:t>
      </w:r>
      <w:r w:rsidRPr="00E63DA2">
        <w:rPr>
          <w:rFonts w:cs="Times New Roman"/>
        </w:rPr>
        <w:t xml:space="preserve"> doldurularak yapılır. </w:t>
      </w:r>
    </w:p>
    <w:p w14:paraId="110CC736" w14:textId="77777777" w:rsidR="00CE0361" w:rsidRPr="00E63DA2" w:rsidRDefault="00D968EE" w:rsidP="006D457E">
      <w:pPr>
        <w:pStyle w:val="Balk1"/>
      </w:pPr>
      <w:bookmarkStart w:id="19" w:name="_Toc8144897"/>
      <w:r w:rsidRPr="00E63DA2">
        <w:t xml:space="preserve">İLGİLİ </w:t>
      </w:r>
      <w:r w:rsidRPr="006D457E">
        <w:t>DOKÜMANLAR</w:t>
      </w:r>
      <w:bookmarkEnd w:id="19"/>
    </w:p>
    <w:p w14:paraId="32432B00" w14:textId="6586E051" w:rsidR="00CE0361" w:rsidRPr="00E63DA2" w:rsidRDefault="00F12E84">
      <w:pPr>
        <w:numPr>
          <w:ilvl w:val="0"/>
          <w:numId w:val="2"/>
        </w:numPr>
        <w:spacing w:line="276" w:lineRule="auto"/>
        <w:rPr>
          <w:rFonts w:cs="Times New Roman"/>
        </w:rPr>
      </w:pPr>
      <w:r>
        <w:rPr>
          <w:rFonts w:cs="Times New Roman"/>
          <w:smallCaps/>
        </w:rPr>
        <w:t>EYS</w:t>
      </w:r>
      <w:r w:rsidR="001548D7" w:rsidRPr="00E63DA2">
        <w:rPr>
          <w:rFonts w:cs="Times New Roman"/>
          <w:smallCaps/>
        </w:rPr>
        <w:t>-</w:t>
      </w:r>
      <w:r w:rsidRPr="00E63DA2">
        <w:rPr>
          <w:rFonts w:cs="Times New Roman"/>
          <w:smallCaps/>
        </w:rPr>
        <w:t xml:space="preserve"> </w:t>
      </w:r>
      <w:r w:rsidR="00D968EE" w:rsidRPr="00E63DA2">
        <w:rPr>
          <w:rFonts w:cs="Times New Roman"/>
          <w:smallCaps/>
        </w:rPr>
        <w:t>FR</w:t>
      </w:r>
      <w:r>
        <w:rPr>
          <w:rFonts w:cs="Times New Roman"/>
          <w:smallCaps/>
        </w:rPr>
        <w:t>M</w:t>
      </w:r>
      <w:r w:rsidR="00D968EE" w:rsidRPr="00E63DA2">
        <w:rPr>
          <w:rFonts w:cs="Times New Roman"/>
          <w:smallCaps/>
        </w:rPr>
        <w:t>.0</w:t>
      </w:r>
      <w:r>
        <w:rPr>
          <w:rFonts w:cs="Times New Roman"/>
          <w:smallCaps/>
        </w:rPr>
        <w:t>29</w:t>
      </w:r>
      <w:r w:rsidR="00D968EE" w:rsidRPr="00E63DA2">
        <w:rPr>
          <w:rFonts w:cs="Times New Roman"/>
          <w:smallCaps/>
        </w:rPr>
        <w:t xml:space="preserve"> ORYANTASYON EĞITIM FORMU </w:t>
      </w:r>
    </w:p>
    <w:p w14:paraId="55D5644F" w14:textId="04824698" w:rsidR="00CE0361" w:rsidRPr="00E63DA2" w:rsidRDefault="00F12E84">
      <w:pPr>
        <w:numPr>
          <w:ilvl w:val="0"/>
          <w:numId w:val="2"/>
        </w:numPr>
        <w:spacing w:line="276" w:lineRule="auto"/>
        <w:rPr>
          <w:rFonts w:cs="Times New Roman"/>
        </w:rPr>
      </w:pPr>
      <w:r>
        <w:rPr>
          <w:rFonts w:cs="Times New Roman"/>
          <w:smallCaps/>
        </w:rPr>
        <w:t>EYS</w:t>
      </w:r>
      <w:r w:rsidR="001548D7" w:rsidRPr="00E63DA2">
        <w:rPr>
          <w:rFonts w:cs="Times New Roman"/>
          <w:smallCaps/>
        </w:rPr>
        <w:t>-</w:t>
      </w:r>
      <w:r w:rsidRPr="00E63DA2">
        <w:rPr>
          <w:rFonts w:cs="Times New Roman"/>
          <w:smallCaps/>
        </w:rPr>
        <w:t xml:space="preserve"> </w:t>
      </w:r>
      <w:r w:rsidR="001548D7" w:rsidRPr="00E63DA2">
        <w:rPr>
          <w:rFonts w:cs="Times New Roman"/>
          <w:smallCaps/>
        </w:rPr>
        <w:t>FR</w:t>
      </w:r>
      <w:r>
        <w:rPr>
          <w:rFonts w:cs="Times New Roman"/>
          <w:smallCaps/>
        </w:rPr>
        <w:t>M</w:t>
      </w:r>
      <w:r w:rsidR="001548D7" w:rsidRPr="00E63DA2">
        <w:rPr>
          <w:rFonts w:cs="Times New Roman"/>
          <w:smallCaps/>
        </w:rPr>
        <w:t>.0</w:t>
      </w:r>
      <w:r>
        <w:rPr>
          <w:rFonts w:cs="Times New Roman"/>
          <w:smallCaps/>
        </w:rPr>
        <w:t>30</w:t>
      </w:r>
      <w:r w:rsidR="00D968EE" w:rsidRPr="00E63DA2">
        <w:rPr>
          <w:rFonts w:cs="Times New Roman"/>
          <w:smallCaps/>
        </w:rPr>
        <w:t xml:space="preserve"> ÇALIŞANLAR İÇİN GİZLİLİK ANLAŞMASI</w:t>
      </w:r>
    </w:p>
    <w:p w14:paraId="76760536" w14:textId="4640C828" w:rsidR="00CE0361" w:rsidRPr="00E63DA2" w:rsidRDefault="00F12E84">
      <w:pPr>
        <w:numPr>
          <w:ilvl w:val="0"/>
          <w:numId w:val="2"/>
        </w:numPr>
        <w:spacing w:line="276" w:lineRule="auto"/>
        <w:rPr>
          <w:rFonts w:cs="Times New Roman"/>
        </w:rPr>
      </w:pPr>
      <w:r>
        <w:rPr>
          <w:rFonts w:cs="Times New Roman"/>
          <w:smallCaps/>
        </w:rPr>
        <w:t>EYS</w:t>
      </w:r>
      <w:r w:rsidR="00160F1B" w:rsidRPr="00E63DA2">
        <w:rPr>
          <w:rFonts w:cs="Times New Roman"/>
          <w:smallCaps/>
        </w:rPr>
        <w:t>-</w:t>
      </w:r>
      <w:r w:rsidRPr="00E63DA2">
        <w:rPr>
          <w:rFonts w:cs="Times New Roman"/>
          <w:smallCaps/>
        </w:rPr>
        <w:t xml:space="preserve"> </w:t>
      </w:r>
      <w:r w:rsidR="00160F1B" w:rsidRPr="00E63DA2">
        <w:rPr>
          <w:rFonts w:cs="Times New Roman"/>
          <w:smallCaps/>
        </w:rPr>
        <w:t>FR</w:t>
      </w:r>
      <w:r>
        <w:rPr>
          <w:rFonts w:cs="Times New Roman"/>
          <w:smallCaps/>
        </w:rPr>
        <w:t>M</w:t>
      </w:r>
      <w:r w:rsidR="00160F1B" w:rsidRPr="00E63DA2">
        <w:rPr>
          <w:rFonts w:cs="Times New Roman"/>
          <w:smallCaps/>
        </w:rPr>
        <w:t>.03</w:t>
      </w:r>
      <w:r>
        <w:rPr>
          <w:rFonts w:cs="Times New Roman"/>
          <w:smallCaps/>
        </w:rPr>
        <w:t>1</w:t>
      </w:r>
      <w:r w:rsidR="00D968EE" w:rsidRPr="00E63DA2">
        <w:rPr>
          <w:rFonts w:cs="Times New Roman"/>
          <w:smallCaps/>
        </w:rPr>
        <w:t xml:space="preserve"> YILLIK EĞITIM PLANI FORMU</w:t>
      </w:r>
    </w:p>
    <w:p w14:paraId="28B2D2A4" w14:textId="2A357028" w:rsidR="00CE0361" w:rsidRPr="00E63DA2" w:rsidRDefault="00F12E84">
      <w:pPr>
        <w:numPr>
          <w:ilvl w:val="0"/>
          <w:numId w:val="2"/>
        </w:numPr>
        <w:spacing w:line="276" w:lineRule="auto"/>
        <w:rPr>
          <w:rFonts w:cs="Times New Roman"/>
        </w:rPr>
      </w:pPr>
      <w:r>
        <w:rPr>
          <w:rFonts w:cs="Times New Roman"/>
          <w:smallCaps/>
        </w:rPr>
        <w:t>EYS</w:t>
      </w:r>
      <w:r w:rsidR="00160F1B" w:rsidRPr="00E63DA2">
        <w:rPr>
          <w:rFonts w:cs="Times New Roman"/>
          <w:smallCaps/>
        </w:rPr>
        <w:t>-</w:t>
      </w:r>
      <w:r w:rsidRPr="00E63DA2">
        <w:rPr>
          <w:rFonts w:cs="Times New Roman"/>
          <w:smallCaps/>
        </w:rPr>
        <w:t xml:space="preserve"> </w:t>
      </w:r>
      <w:r w:rsidR="00160F1B" w:rsidRPr="00E63DA2">
        <w:rPr>
          <w:rFonts w:cs="Times New Roman"/>
          <w:smallCaps/>
        </w:rPr>
        <w:t>FR</w:t>
      </w:r>
      <w:r>
        <w:rPr>
          <w:rFonts w:cs="Times New Roman"/>
          <w:smallCaps/>
        </w:rPr>
        <w:t>M</w:t>
      </w:r>
      <w:r w:rsidR="00160F1B" w:rsidRPr="00E63DA2">
        <w:rPr>
          <w:rFonts w:cs="Times New Roman"/>
          <w:smallCaps/>
        </w:rPr>
        <w:t>.0</w:t>
      </w:r>
      <w:r>
        <w:rPr>
          <w:rFonts w:cs="Times New Roman"/>
          <w:smallCaps/>
        </w:rPr>
        <w:t>32</w:t>
      </w:r>
      <w:r w:rsidR="00D968EE" w:rsidRPr="00E63DA2">
        <w:rPr>
          <w:rFonts w:cs="Times New Roman"/>
          <w:smallCaps/>
        </w:rPr>
        <w:t xml:space="preserve"> EĞITIM KATILIM FORMU</w:t>
      </w:r>
    </w:p>
    <w:p w14:paraId="6F47B850" w14:textId="0D2E59A2" w:rsidR="00CE0361" w:rsidRPr="00E63DA2" w:rsidRDefault="00F12E84">
      <w:pPr>
        <w:numPr>
          <w:ilvl w:val="0"/>
          <w:numId w:val="2"/>
        </w:numPr>
        <w:spacing w:line="276" w:lineRule="auto"/>
        <w:rPr>
          <w:rFonts w:cs="Times New Roman"/>
        </w:rPr>
      </w:pPr>
      <w:r>
        <w:rPr>
          <w:rFonts w:cs="Times New Roman"/>
          <w:smallCaps/>
        </w:rPr>
        <w:t>EYS</w:t>
      </w:r>
      <w:r w:rsidR="00160F1B" w:rsidRPr="00E63DA2">
        <w:rPr>
          <w:rFonts w:cs="Times New Roman"/>
          <w:smallCaps/>
        </w:rPr>
        <w:t>-</w:t>
      </w:r>
      <w:r w:rsidRPr="00E63DA2">
        <w:rPr>
          <w:rFonts w:cs="Times New Roman"/>
          <w:smallCaps/>
        </w:rPr>
        <w:t xml:space="preserve"> </w:t>
      </w:r>
      <w:r w:rsidR="00160F1B" w:rsidRPr="00E63DA2">
        <w:rPr>
          <w:rFonts w:cs="Times New Roman"/>
          <w:smallCaps/>
        </w:rPr>
        <w:t>FR</w:t>
      </w:r>
      <w:r>
        <w:rPr>
          <w:rFonts w:cs="Times New Roman"/>
          <w:smallCaps/>
        </w:rPr>
        <w:t>M</w:t>
      </w:r>
      <w:r w:rsidR="00160F1B" w:rsidRPr="00E63DA2">
        <w:rPr>
          <w:rFonts w:cs="Times New Roman"/>
          <w:smallCaps/>
        </w:rPr>
        <w:t>.0</w:t>
      </w:r>
      <w:r>
        <w:rPr>
          <w:rFonts w:cs="Times New Roman"/>
          <w:smallCaps/>
        </w:rPr>
        <w:t>33</w:t>
      </w:r>
      <w:r w:rsidR="00D968EE" w:rsidRPr="00E63DA2">
        <w:rPr>
          <w:rFonts w:cs="Times New Roman"/>
          <w:smallCaps/>
        </w:rPr>
        <w:t xml:space="preserve"> EĞİTİM KATILIMCISINI DEĞERLENDİRME FORMU</w:t>
      </w:r>
    </w:p>
    <w:p w14:paraId="2D76D3FE" w14:textId="5CD34922" w:rsidR="00CE0361" w:rsidRPr="00E63DA2" w:rsidRDefault="00F12E84">
      <w:pPr>
        <w:numPr>
          <w:ilvl w:val="0"/>
          <w:numId w:val="2"/>
        </w:numPr>
        <w:spacing w:line="276" w:lineRule="auto"/>
        <w:rPr>
          <w:rFonts w:cs="Times New Roman"/>
        </w:rPr>
      </w:pPr>
      <w:r>
        <w:rPr>
          <w:rFonts w:cs="Times New Roman"/>
          <w:smallCaps/>
        </w:rPr>
        <w:t>EYS</w:t>
      </w:r>
      <w:r w:rsidR="00160F1B" w:rsidRPr="00E63DA2">
        <w:rPr>
          <w:rFonts w:cs="Times New Roman"/>
          <w:smallCaps/>
        </w:rPr>
        <w:t>-</w:t>
      </w:r>
      <w:r w:rsidRPr="00E63DA2">
        <w:rPr>
          <w:rFonts w:cs="Times New Roman"/>
          <w:smallCaps/>
        </w:rPr>
        <w:t xml:space="preserve"> </w:t>
      </w:r>
      <w:r w:rsidR="00160F1B" w:rsidRPr="00E63DA2">
        <w:rPr>
          <w:rFonts w:cs="Times New Roman"/>
          <w:smallCaps/>
        </w:rPr>
        <w:t>FR</w:t>
      </w:r>
      <w:r>
        <w:rPr>
          <w:rFonts w:cs="Times New Roman"/>
          <w:smallCaps/>
        </w:rPr>
        <w:t>M</w:t>
      </w:r>
      <w:r w:rsidR="00160F1B" w:rsidRPr="00E63DA2">
        <w:rPr>
          <w:rFonts w:cs="Times New Roman"/>
          <w:smallCaps/>
        </w:rPr>
        <w:t>.0</w:t>
      </w:r>
      <w:r>
        <w:rPr>
          <w:rFonts w:cs="Times New Roman"/>
          <w:smallCaps/>
        </w:rPr>
        <w:t>34</w:t>
      </w:r>
      <w:r w:rsidR="00D968EE" w:rsidRPr="00E63DA2">
        <w:rPr>
          <w:rFonts w:cs="Times New Roman"/>
          <w:smallCaps/>
        </w:rPr>
        <w:t xml:space="preserve"> EĞİTİM DEĞERLENDİRME FORMU</w:t>
      </w:r>
    </w:p>
    <w:p w14:paraId="42AF85B9" w14:textId="0F54CA3A" w:rsidR="004F2426" w:rsidRPr="00E63DA2" w:rsidRDefault="00F12E84">
      <w:pPr>
        <w:numPr>
          <w:ilvl w:val="0"/>
          <w:numId w:val="2"/>
        </w:numPr>
        <w:spacing w:line="276" w:lineRule="auto"/>
        <w:rPr>
          <w:rFonts w:cs="Times New Roman"/>
        </w:rPr>
      </w:pPr>
      <w:r>
        <w:rPr>
          <w:rFonts w:cs="Times New Roman"/>
          <w:smallCaps/>
        </w:rPr>
        <w:t>EYS</w:t>
      </w:r>
      <w:r w:rsidR="004F2426" w:rsidRPr="00E63DA2">
        <w:rPr>
          <w:rFonts w:cs="Times New Roman"/>
          <w:smallCaps/>
        </w:rPr>
        <w:t>-</w:t>
      </w:r>
      <w:r w:rsidRPr="00E63DA2">
        <w:rPr>
          <w:rFonts w:cs="Times New Roman"/>
          <w:smallCaps/>
        </w:rPr>
        <w:t xml:space="preserve"> </w:t>
      </w:r>
      <w:r w:rsidR="004F2426" w:rsidRPr="00E63DA2">
        <w:rPr>
          <w:rFonts w:cs="Times New Roman"/>
          <w:smallCaps/>
        </w:rPr>
        <w:t>FR</w:t>
      </w:r>
      <w:r>
        <w:rPr>
          <w:rFonts w:cs="Times New Roman"/>
          <w:smallCaps/>
        </w:rPr>
        <w:t>M</w:t>
      </w:r>
      <w:r w:rsidR="004F2426" w:rsidRPr="00E63DA2">
        <w:rPr>
          <w:rFonts w:cs="Times New Roman"/>
          <w:smallCaps/>
        </w:rPr>
        <w:t>.</w:t>
      </w:r>
      <w:r>
        <w:rPr>
          <w:rFonts w:cs="Times New Roman"/>
          <w:smallCaps/>
        </w:rPr>
        <w:t>35</w:t>
      </w:r>
      <w:r w:rsidR="004F2426" w:rsidRPr="00E63DA2">
        <w:rPr>
          <w:rFonts w:cs="Times New Roman"/>
          <w:smallCaps/>
        </w:rPr>
        <w:t xml:space="preserve"> ZİMMET TUTANAĞI FORMU</w:t>
      </w:r>
    </w:p>
    <w:p w14:paraId="62A9EADD" w14:textId="77777777" w:rsidR="00CE0361" w:rsidRPr="00E63DA2" w:rsidRDefault="00CE0361">
      <w:pPr>
        <w:spacing w:line="276" w:lineRule="auto"/>
        <w:ind w:left="720"/>
        <w:rPr>
          <w:rFonts w:cs="Times New Roman"/>
        </w:rPr>
      </w:pPr>
    </w:p>
    <w:p w14:paraId="2BA40644" w14:textId="77777777" w:rsidR="00CE0361" w:rsidRPr="00E63DA2" w:rsidRDefault="00CE0361">
      <w:pPr>
        <w:spacing w:line="276" w:lineRule="auto"/>
        <w:ind w:left="720"/>
        <w:rPr>
          <w:rFonts w:cs="Times New Roman"/>
        </w:rPr>
      </w:pPr>
    </w:p>
    <w:sectPr w:rsidR="00CE0361" w:rsidRPr="00E63DA2">
      <w:type w:val="continuous"/>
      <w:pgSz w:w="12240" w:h="15840"/>
      <w:pgMar w:top="567" w:right="601" w:bottom="567" w:left="1134" w:header="567" w:footer="9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A13E" w14:textId="77777777" w:rsidR="00611D8F" w:rsidRDefault="00611D8F">
      <w:r>
        <w:separator/>
      </w:r>
    </w:p>
  </w:endnote>
  <w:endnote w:type="continuationSeparator" w:id="0">
    <w:p w14:paraId="17ECD074" w14:textId="77777777" w:rsidR="00611D8F" w:rsidRDefault="0061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BahamasHeavy">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5B24" w14:textId="77777777" w:rsidR="00CE0361" w:rsidRDefault="00D968E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2C545650" w14:textId="77777777" w:rsidR="00CE0361" w:rsidRDefault="00CE0361">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D23" w14:textId="77777777" w:rsidR="00CE0361" w:rsidRDefault="00CE0361">
    <w:pPr>
      <w:widowControl w:val="0"/>
      <w:pBdr>
        <w:top w:val="nil"/>
        <w:left w:val="nil"/>
        <w:bottom w:val="nil"/>
        <w:right w:val="nil"/>
        <w:between w:val="nil"/>
      </w:pBdr>
      <w:spacing w:line="276" w:lineRule="auto"/>
      <w:jc w:val="left"/>
      <w:rPr>
        <w:rFonts w:ascii="BahamasHeavy" w:eastAsia="BahamasHeavy" w:hAnsi="BahamasHeavy" w:cs="BahamasHeavy"/>
        <w:color w:val="000000"/>
        <w:sz w:val="48"/>
        <w:szCs w:val="48"/>
      </w:rPr>
    </w:pPr>
  </w:p>
  <w:tbl>
    <w:tblPr>
      <w:tblStyle w:val="a0"/>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0"/>
      <w:gridCol w:w="5170"/>
    </w:tblGrid>
    <w:tr w:rsidR="00CE0361" w14:paraId="1E17F116" w14:textId="77777777">
      <w:tc>
        <w:tcPr>
          <w:tcW w:w="5170" w:type="dxa"/>
        </w:tcPr>
        <w:p w14:paraId="3EC66FE6" w14:textId="77777777" w:rsidR="00CE0361" w:rsidRDefault="00D968EE">
          <w:pPr>
            <w:pBdr>
              <w:top w:val="nil"/>
              <w:left w:val="nil"/>
              <w:bottom w:val="nil"/>
              <w:right w:val="nil"/>
              <w:between w:val="nil"/>
            </w:pBdr>
            <w:tabs>
              <w:tab w:val="center" w:pos="4536"/>
              <w:tab w:val="right" w:pos="9072"/>
            </w:tabs>
            <w:jc w:val="center"/>
            <w:rPr>
              <w:rFonts w:ascii="Verdana" w:eastAsia="Verdana" w:hAnsi="Verdana" w:cs="Verdana"/>
              <w:color w:val="000000"/>
              <w:sz w:val="22"/>
              <w:szCs w:val="22"/>
            </w:rPr>
          </w:pPr>
          <w:r>
            <w:rPr>
              <w:rFonts w:ascii="Verdana" w:eastAsia="Verdana" w:hAnsi="Verdana" w:cs="Verdana"/>
              <w:b/>
              <w:color w:val="000000"/>
              <w:sz w:val="22"/>
              <w:szCs w:val="22"/>
            </w:rPr>
            <w:t>HAZIRLAYAN</w:t>
          </w:r>
        </w:p>
      </w:tc>
      <w:tc>
        <w:tcPr>
          <w:tcW w:w="5170" w:type="dxa"/>
        </w:tcPr>
        <w:p w14:paraId="5DBFB1E1" w14:textId="77777777" w:rsidR="00CE0361" w:rsidRDefault="00D968EE">
          <w:pPr>
            <w:pBdr>
              <w:top w:val="nil"/>
              <w:left w:val="nil"/>
              <w:bottom w:val="nil"/>
              <w:right w:val="nil"/>
              <w:between w:val="nil"/>
            </w:pBdr>
            <w:tabs>
              <w:tab w:val="center" w:pos="4536"/>
              <w:tab w:val="right" w:pos="9072"/>
            </w:tabs>
            <w:jc w:val="center"/>
            <w:rPr>
              <w:rFonts w:ascii="Verdana" w:eastAsia="Verdana" w:hAnsi="Verdana" w:cs="Verdana"/>
              <w:color w:val="000000"/>
              <w:sz w:val="22"/>
              <w:szCs w:val="22"/>
            </w:rPr>
          </w:pPr>
          <w:r>
            <w:rPr>
              <w:rFonts w:ascii="Verdana" w:eastAsia="Verdana" w:hAnsi="Verdana" w:cs="Verdana"/>
              <w:b/>
              <w:color w:val="000000"/>
              <w:sz w:val="22"/>
              <w:szCs w:val="22"/>
            </w:rPr>
            <w:t>ONAYLAYAN</w:t>
          </w:r>
        </w:p>
      </w:tc>
    </w:tr>
    <w:tr w:rsidR="00CE0361" w14:paraId="782F21C7" w14:textId="77777777">
      <w:trPr>
        <w:trHeight w:val="960"/>
      </w:trPr>
      <w:tc>
        <w:tcPr>
          <w:tcW w:w="5170" w:type="dxa"/>
        </w:tcPr>
        <w:p w14:paraId="1788A57F" w14:textId="77777777" w:rsidR="00CE0361" w:rsidRPr="00E63DA2" w:rsidRDefault="00CE0361" w:rsidP="00F46489">
          <w:pPr>
            <w:pBdr>
              <w:top w:val="nil"/>
              <w:left w:val="nil"/>
              <w:bottom w:val="nil"/>
              <w:right w:val="nil"/>
              <w:between w:val="nil"/>
            </w:pBdr>
            <w:tabs>
              <w:tab w:val="center" w:pos="4536"/>
              <w:tab w:val="right" w:pos="9072"/>
            </w:tabs>
            <w:jc w:val="center"/>
            <w:rPr>
              <w:rFonts w:eastAsia="Verdana" w:cs="Times New Roman"/>
              <w:color w:val="000000"/>
            </w:rPr>
          </w:pPr>
        </w:p>
        <w:p w14:paraId="7041BE11" w14:textId="77777777" w:rsidR="00CE0361" w:rsidRPr="00E63DA2" w:rsidRDefault="00F46489" w:rsidP="00F46489">
          <w:pPr>
            <w:pBdr>
              <w:top w:val="nil"/>
              <w:left w:val="nil"/>
              <w:bottom w:val="nil"/>
              <w:right w:val="nil"/>
              <w:between w:val="nil"/>
            </w:pBdr>
            <w:tabs>
              <w:tab w:val="center" w:pos="4536"/>
              <w:tab w:val="right" w:pos="9072"/>
            </w:tabs>
            <w:jc w:val="center"/>
            <w:rPr>
              <w:rFonts w:eastAsia="Verdana" w:cs="Times New Roman"/>
              <w:color w:val="000000"/>
            </w:rPr>
          </w:pPr>
          <w:r w:rsidRPr="00E63DA2">
            <w:rPr>
              <w:rFonts w:eastAsia="Verdana" w:cs="Times New Roman"/>
            </w:rPr>
            <w:t xml:space="preserve">ÖZLEM EVRİM </w:t>
          </w:r>
          <w:r w:rsidR="00D968EE" w:rsidRPr="00E63DA2">
            <w:rPr>
              <w:rFonts w:eastAsia="Verdana" w:cs="Times New Roman"/>
            </w:rPr>
            <w:t xml:space="preserve"> GÜNDOĞDU</w:t>
          </w:r>
        </w:p>
      </w:tc>
      <w:tc>
        <w:tcPr>
          <w:tcW w:w="5170" w:type="dxa"/>
        </w:tcPr>
        <w:p w14:paraId="25259693" w14:textId="77777777" w:rsidR="00CE0361" w:rsidRPr="00E63DA2" w:rsidRDefault="00CE0361">
          <w:pPr>
            <w:pBdr>
              <w:top w:val="nil"/>
              <w:left w:val="nil"/>
              <w:bottom w:val="nil"/>
              <w:right w:val="nil"/>
              <w:between w:val="nil"/>
            </w:pBdr>
            <w:tabs>
              <w:tab w:val="center" w:pos="4536"/>
              <w:tab w:val="right" w:pos="9072"/>
            </w:tabs>
            <w:jc w:val="center"/>
            <w:rPr>
              <w:rFonts w:eastAsia="Verdana" w:cs="Times New Roman"/>
              <w:color w:val="000000"/>
            </w:rPr>
          </w:pPr>
        </w:p>
        <w:p w14:paraId="2E0E5DBF" w14:textId="77777777" w:rsidR="00CE0361" w:rsidRPr="00E63DA2" w:rsidRDefault="00F46489">
          <w:pPr>
            <w:pBdr>
              <w:top w:val="nil"/>
              <w:left w:val="nil"/>
              <w:bottom w:val="nil"/>
              <w:right w:val="nil"/>
              <w:between w:val="nil"/>
            </w:pBdr>
            <w:tabs>
              <w:tab w:val="center" w:pos="4536"/>
              <w:tab w:val="right" w:pos="9072"/>
            </w:tabs>
            <w:jc w:val="center"/>
            <w:rPr>
              <w:rFonts w:eastAsia="Verdana" w:cs="Times New Roman"/>
              <w:color w:val="000000"/>
            </w:rPr>
          </w:pPr>
          <w:r w:rsidRPr="00E63DA2">
            <w:rPr>
              <w:rFonts w:eastAsia="Verdana" w:cs="Times New Roman"/>
            </w:rPr>
            <w:t>EVREN KÖKSAL</w:t>
          </w:r>
        </w:p>
      </w:tc>
    </w:tr>
  </w:tbl>
  <w:p w14:paraId="432FD4BE" w14:textId="77777777" w:rsidR="00CE0361" w:rsidRDefault="00D968EE">
    <w:pPr>
      <w:pBdr>
        <w:top w:val="nil"/>
        <w:left w:val="nil"/>
        <w:bottom w:val="nil"/>
        <w:right w:val="nil"/>
        <w:between w:val="nil"/>
      </w:pBdr>
      <w:tabs>
        <w:tab w:val="center" w:pos="4536"/>
        <w:tab w:val="right" w:pos="9072"/>
      </w:tabs>
      <w:ind w:left="5760"/>
      <w:jc w:val="center"/>
      <w:rPr>
        <w:color w:val="000000"/>
        <w:sz w:val="16"/>
        <w:szCs w:val="16"/>
      </w:rPr>
    </w:pPr>
    <w:r>
      <w:rPr>
        <w:rFonts w:ascii="Verdana" w:eastAsia="Verdana" w:hAnsi="Verdana" w:cs="Verdana"/>
        <w:i/>
        <w:color w:val="000000"/>
        <w:sz w:val="16"/>
        <w:szCs w:val="16"/>
      </w:rPr>
      <w:t>Elektronik Ortamda Günceldir &amp; Kontrolsüz Kopya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5EE7" w14:textId="77777777" w:rsidR="00611D8F" w:rsidRDefault="00611D8F">
      <w:r>
        <w:separator/>
      </w:r>
    </w:p>
  </w:footnote>
  <w:footnote w:type="continuationSeparator" w:id="0">
    <w:p w14:paraId="2B749833" w14:textId="77777777" w:rsidR="00611D8F" w:rsidRDefault="00611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9B10" w14:textId="77777777" w:rsidR="00CE0361" w:rsidRDefault="00CE0361">
    <w:pPr>
      <w:widowControl w:val="0"/>
      <w:pBdr>
        <w:top w:val="nil"/>
        <w:left w:val="nil"/>
        <w:bottom w:val="nil"/>
        <w:right w:val="nil"/>
        <w:between w:val="nil"/>
      </w:pBdr>
      <w:spacing w:line="276" w:lineRule="auto"/>
      <w:jc w:val="left"/>
    </w:pPr>
  </w:p>
  <w:tbl>
    <w:tblPr>
      <w:tblStyle w:val="a"/>
      <w:tblW w:w="102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983"/>
      <w:gridCol w:w="1731"/>
      <w:gridCol w:w="1220"/>
    </w:tblGrid>
    <w:tr w:rsidR="00CE0361" w14:paraId="40B95A63" w14:textId="77777777">
      <w:trPr>
        <w:trHeight w:val="34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775C68E2" w14:textId="77777777" w:rsidR="00CE0361" w:rsidRPr="006D457E" w:rsidRDefault="005D2437">
          <w:pPr>
            <w:spacing w:line="276" w:lineRule="auto"/>
            <w:jc w:val="right"/>
            <w:rPr>
              <w:rFonts w:eastAsia="Verdana" w:cs="Times New Roman"/>
              <w:color w:val="000000"/>
            </w:rPr>
          </w:pPr>
          <w:r w:rsidRPr="006D457E">
            <w:rPr>
              <w:rFonts w:eastAsia="Verdana" w:cs="Times New Roman"/>
              <w:noProof/>
              <w:color w:val="000000"/>
              <w:lang w:val="en-US" w:eastAsia="en-US"/>
            </w:rPr>
            <w:drawing>
              <wp:inline distT="0" distB="0" distL="0" distR="0" wp14:anchorId="4F08D92A" wp14:editId="2180026B">
                <wp:extent cx="1363345" cy="1358265"/>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a:extLst>
                            <a:ext uri="{28A0092B-C50C-407E-A947-70E740481C1C}">
                              <a14:useLocalDpi xmlns:a14="http://schemas.microsoft.com/office/drawing/2010/main" val="0"/>
                            </a:ext>
                          </a:extLst>
                        </a:blip>
                        <a:stretch>
                          <a:fillRect/>
                        </a:stretch>
                      </pic:blipFill>
                      <pic:spPr>
                        <a:xfrm>
                          <a:off x="0" y="0"/>
                          <a:ext cx="1363345" cy="1358265"/>
                        </a:xfrm>
                        <a:prstGeom prst="rect">
                          <a:avLst/>
                        </a:prstGeom>
                      </pic:spPr>
                    </pic:pic>
                  </a:graphicData>
                </a:graphic>
              </wp:inline>
            </w:drawing>
          </w:r>
        </w:p>
      </w:tc>
      <w:tc>
        <w:tcPr>
          <w:tcW w:w="4983" w:type="dxa"/>
          <w:vMerge w:val="restart"/>
          <w:tcBorders>
            <w:top w:val="single" w:sz="4" w:space="0" w:color="000000"/>
            <w:left w:val="single" w:sz="4" w:space="0" w:color="000000"/>
            <w:bottom w:val="single" w:sz="4" w:space="0" w:color="000000"/>
            <w:right w:val="single" w:sz="4" w:space="0" w:color="000000"/>
          </w:tcBorders>
          <w:vAlign w:val="center"/>
        </w:tcPr>
        <w:p w14:paraId="2F30AF86" w14:textId="77777777" w:rsidR="00CE0361" w:rsidRPr="00D66DE2" w:rsidRDefault="00D968EE">
          <w:pPr>
            <w:pBdr>
              <w:top w:val="nil"/>
              <w:left w:val="nil"/>
              <w:bottom w:val="nil"/>
              <w:right w:val="nil"/>
              <w:between w:val="nil"/>
            </w:pBdr>
            <w:tabs>
              <w:tab w:val="center" w:pos="4536"/>
              <w:tab w:val="right" w:pos="9072"/>
            </w:tabs>
            <w:jc w:val="center"/>
            <w:rPr>
              <w:rFonts w:cs="Times New Roman"/>
              <w:color w:val="000000"/>
            </w:rPr>
          </w:pPr>
          <w:r w:rsidRPr="00D66DE2">
            <w:rPr>
              <w:rFonts w:cs="Times New Roman"/>
              <w:b/>
              <w:color w:val="000000"/>
            </w:rPr>
            <w:t>İNSAN KAYNAKLARI VE EĞİTİM PROSEDÜRÜ</w:t>
          </w:r>
        </w:p>
      </w:tc>
      <w:tc>
        <w:tcPr>
          <w:tcW w:w="1731" w:type="dxa"/>
          <w:tcBorders>
            <w:top w:val="single" w:sz="4" w:space="0" w:color="000000"/>
            <w:left w:val="single" w:sz="4" w:space="0" w:color="000000"/>
            <w:bottom w:val="single" w:sz="4" w:space="0" w:color="000000"/>
            <w:right w:val="single" w:sz="4" w:space="0" w:color="000000"/>
          </w:tcBorders>
          <w:vAlign w:val="center"/>
        </w:tcPr>
        <w:p w14:paraId="79CA772D" w14:textId="77777777" w:rsidR="00CE0361" w:rsidRPr="006D457E" w:rsidRDefault="00D968EE">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color w:val="000000"/>
              <w:sz w:val="16"/>
              <w:szCs w:val="16"/>
            </w:rPr>
            <w:t>Doküman No</w:t>
          </w:r>
        </w:p>
      </w:tc>
      <w:tc>
        <w:tcPr>
          <w:tcW w:w="1220" w:type="dxa"/>
          <w:tcBorders>
            <w:top w:val="single" w:sz="4" w:space="0" w:color="000000"/>
            <w:left w:val="single" w:sz="4" w:space="0" w:color="000000"/>
            <w:bottom w:val="single" w:sz="4" w:space="0" w:color="000000"/>
            <w:right w:val="single" w:sz="4" w:space="0" w:color="000000"/>
          </w:tcBorders>
          <w:vAlign w:val="center"/>
        </w:tcPr>
        <w:p w14:paraId="674AEED5" w14:textId="2B4A01D6" w:rsidR="00CE0361" w:rsidRPr="006D457E" w:rsidRDefault="00F12E84">
          <w:pPr>
            <w:pBdr>
              <w:top w:val="nil"/>
              <w:left w:val="nil"/>
              <w:bottom w:val="nil"/>
              <w:right w:val="nil"/>
              <w:between w:val="nil"/>
            </w:pBdr>
            <w:tabs>
              <w:tab w:val="center" w:pos="4536"/>
              <w:tab w:val="right" w:pos="9072"/>
            </w:tabs>
            <w:rPr>
              <w:rFonts w:cs="Times New Roman"/>
              <w:color w:val="000000"/>
              <w:sz w:val="16"/>
              <w:szCs w:val="16"/>
            </w:rPr>
          </w:pPr>
          <w:r>
            <w:rPr>
              <w:rFonts w:cs="Times New Roman"/>
              <w:b/>
              <w:color w:val="000000"/>
              <w:sz w:val="16"/>
              <w:szCs w:val="16"/>
            </w:rPr>
            <w:t>EYS</w:t>
          </w:r>
          <w:r w:rsidR="005D2437" w:rsidRPr="006D457E">
            <w:rPr>
              <w:rFonts w:cs="Times New Roman"/>
              <w:b/>
              <w:color w:val="000000"/>
              <w:sz w:val="16"/>
              <w:szCs w:val="16"/>
            </w:rPr>
            <w:t>-</w:t>
          </w:r>
          <w:r w:rsidR="00D968EE" w:rsidRPr="006D457E">
            <w:rPr>
              <w:rFonts w:cs="Times New Roman"/>
              <w:b/>
              <w:color w:val="000000"/>
              <w:sz w:val="16"/>
              <w:szCs w:val="16"/>
            </w:rPr>
            <w:t>PR.0</w:t>
          </w:r>
          <w:r>
            <w:rPr>
              <w:rFonts w:cs="Times New Roman"/>
              <w:b/>
              <w:color w:val="000000"/>
              <w:sz w:val="16"/>
              <w:szCs w:val="16"/>
            </w:rPr>
            <w:t>0</w:t>
          </w:r>
          <w:r w:rsidR="00D968EE" w:rsidRPr="006D457E">
            <w:rPr>
              <w:rFonts w:cs="Times New Roman"/>
              <w:b/>
              <w:color w:val="000000"/>
              <w:sz w:val="16"/>
              <w:szCs w:val="16"/>
            </w:rPr>
            <w:t>7</w:t>
          </w:r>
        </w:p>
      </w:tc>
    </w:tr>
    <w:tr w:rsidR="00CE0361" w14:paraId="6E91A0ED" w14:textId="77777777">
      <w:trPr>
        <w:trHeight w:val="34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21CD6F38"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6130765B"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1B39780C" w14:textId="77777777" w:rsidR="00CE0361" w:rsidRPr="006D457E" w:rsidRDefault="00D968EE">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color w:val="000000"/>
              <w:sz w:val="16"/>
              <w:szCs w:val="16"/>
            </w:rPr>
            <w:t>Yayın Tarihi</w:t>
          </w:r>
        </w:p>
      </w:tc>
      <w:tc>
        <w:tcPr>
          <w:tcW w:w="1220" w:type="dxa"/>
          <w:tcBorders>
            <w:top w:val="single" w:sz="4" w:space="0" w:color="000000"/>
            <w:left w:val="single" w:sz="4" w:space="0" w:color="000000"/>
            <w:bottom w:val="single" w:sz="4" w:space="0" w:color="000000"/>
            <w:right w:val="single" w:sz="4" w:space="0" w:color="000000"/>
          </w:tcBorders>
          <w:vAlign w:val="center"/>
        </w:tcPr>
        <w:p w14:paraId="06BF28EC" w14:textId="77777777" w:rsidR="00CE0361" w:rsidRPr="006D457E" w:rsidRDefault="005D2437">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sz w:val="16"/>
              <w:szCs w:val="16"/>
            </w:rPr>
            <w:t>07.09</w:t>
          </w:r>
          <w:r w:rsidR="00D968EE" w:rsidRPr="006D457E">
            <w:rPr>
              <w:rFonts w:cs="Times New Roman"/>
              <w:b/>
              <w:color w:val="000000"/>
              <w:sz w:val="16"/>
              <w:szCs w:val="16"/>
            </w:rPr>
            <w:t>.201</w:t>
          </w:r>
          <w:r w:rsidR="00D968EE" w:rsidRPr="006D457E">
            <w:rPr>
              <w:rFonts w:cs="Times New Roman"/>
              <w:b/>
              <w:sz w:val="16"/>
              <w:szCs w:val="16"/>
            </w:rPr>
            <w:t>8</w:t>
          </w:r>
        </w:p>
      </w:tc>
    </w:tr>
    <w:tr w:rsidR="00CE0361" w14:paraId="23CFAF91" w14:textId="77777777">
      <w:trPr>
        <w:trHeight w:val="34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63D790F7"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5FE15115"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61F08E69" w14:textId="77777777" w:rsidR="00CE0361" w:rsidRPr="006D457E" w:rsidRDefault="00D968EE">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color w:val="000000"/>
              <w:sz w:val="16"/>
              <w:szCs w:val="16"/>
            </w:rPr>
            <w:t>Revizyon No</w:t>
          </w:r>
        </w:p>
      </w:tc>
      <w:tc>
        <w:tcPr>
          <w:tcW w:w="1220" w:type="dxa"/>
          <w:tcBorders>
            <w:top w:val="single" w:sz="4" w:space="0" w:color="000000"/>
            <w:left w:val="single" w:sz="4" w:space="0" w:color="000000"/>
            <w:bottom w:val="single" w:sz="4" w:space="0" w:color="000000"/>
            <w:right w:val="single" w:sz="4" w:space="0" w:color="000000"/>
          </w:tcBorders>
          <w:vAlign w:val="center"/>
        </w:tcPr>
        <w:p w14:paraId="64942EAE" w14:textId="01D868B4" w:rsidR="00CE0361" w:rsidRPr="006D457E" w:rsidRDefault="00D968EE">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color w:val="000000"/>
              <w:sz w:val="16"/>
              <w:szCs w:val="16"/>
            </w:rPr>
            <w:t>0</w:t>
          </w:r>
          <w:r w:rsidR="00F12E84">
            <w:rPr>
              <w:rFonts w:cs="Times New Roman"/>
              <w:b/>
              <w:color w:val="000000"/>
              <w:sz w:val="16"/>
              <w:szCs w:val="16"/>
            </w:rPr>
            <w:t>1</w:t>
          </w:r>
        </w:p>
      </w:tc>
    </w:tr>
    <w:tr w:rsidR="00CE0361" w14:paraId="5ADF196A" w14:textId="77777777">
      <w:trPr>
        <w:trHeight w:val="34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718F05CB"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16DE3ED3"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671CE4B7" w14:textId="77777777" w:rsidR="00CE0361" w:rsidRPr="006D457E" w:rsidRDefault="00D968EE">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color w:val="000000"/>
              <w:sz w:val="16"/>
              <w:szCs w:val="16"/>
            </w:rPr>
            <w:t>Revizyon Tarihi</w:t>
          </w:r>
        </w:p>
      </w:tc>
      <w:tc>
        <w:tcPr>
          <w:tcW w:w="1220" w:type="dxa"/>
          <w:tcBorders>
            <w:top w:val="single" w:sz="4" w:space="0" w:color="000000"/>
            <w:left w:val="single" w:sz="4" w:space="0" w:color="000000"/>
            <w:bottom w:val="single" w:sz="4" w:space="0" w:color="000000"/>
            <w:right w:val="single" w:sz="4" w:space="0" w:color="000000"/>
          </w:tcBorders>
          <w:vAlign w:val="center"/>
        </w:tcPr>
        <w:p w14:paraId="5A7F25EF" w14:textId="47A80753" w:rsidR="00CE0361" w:rsidRPr="006D457E" w:rsidRDefault="00F12E84">
          <w:pPr>
            <w:pBdr>
              <w:top w:val="nil"/>
              <w:left w:val="nil"/>
              <w:bottom w:val="nil"/>
              <w:right w:val="nil"/>
              <w:between w:val="nil"/>
            </w:pBdr>
            <w:tabs>
              <w:tab w:val="center" w:pos="4536"/>
              <w:tab w:val="right" w:pos="9072"/>
            </w:tabs>
            <w:rPr>
              <w:rFonts w:cs="Times New Roman"/>
              <w:color w:val="000000"/>
              <w:sz w:val="16"/>
              <w:szCs w:val="16"/>
            </w:rPr>
          </w:pPr>
          <w:r>
            <w:rPr>
              <w:rFonts w:cs="Times New Roman"/>
              <w:b/>
              <w:color w:val="000000"/>
              <w:sz w:val="16"/>
              <w:szCs w:val="16"/>
            </w:rPr>
            <w:t>12.11.2021</w:t>
          </w:r>
        </w:p>
      </w:tc>
    </w:tr>
    <w:tr w:rsidR="00CE0361" w14:paraId="51CF51EF" w14:textId="77777777">
      <w:trPr>
        <w:trHeight w:val="34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3BDEDE4F"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4983" w:type="dxa"/>
          <w:vMerge/>
          <w:tcBorders>
            <w:top w:val="single" w:sz="4" w:space="0" w:color="000000"/>
            <w:left w:val="single" w:sz="4" w:space="0" w:color="000000"/>
            <w:bottom w:val="single" w:sz="4" w:space="0" w:color="000000"/>
            <w:right w:val="single" w:sz="4" w:space="0" w:color="000000"/>
          </w:tcBorders>
          <w:vAlign w:val="center"/>
        </w:tcPr>
        <w:p w14:paraId="70035EA1" w14:textId="77777777" w:rsidR="00CE0361" w:rsidRPr="006D457E" w:rsidRDefault="00CE0361">
          <w:pPr>
            <w:widowControl w:val="0"/>
            <w:pBdr>
              <w:top w:val="nil"/>
              <w:left w:val="nil"/>
              <w:bottom w:val="nil"/>
              <w:right w:val="nil"/>
              <w:between w:val="nil"/>
            </w:pBdr>
            <w:spacing w:line="276" w:lineRule="auto"/>
            <w:jc w:val="left"/>
            <w:rPr>
              <w:rFonts w:cs="Times New Roman"/>
              <w:color w:val="000000"/>
              <w:sz w:val="16"/>
              <w:szCs w:val="16"/>
            </w:rPr>
          </w:pPr>
        </w:p>
      </w:tc>
      <w:tc>
        <w:tcPr>
          <w:tcW w:w="1731" w:type="dxa"/>
          <w:tcBorders>
            <w:top w:val="single" w:sz="4" w:space="0" w:color="000000"/>
            <w:left w:val="single" w:sz="4" w:space="0" w:color="000000"/>
            <w:bottom w:val="single" w:sz="4" w:space="0" w:color="000000"/>
            <w:right w:val="single" w:sz="4" w:space="0" w:color="000000"/>
          </w:tcBorders>
          <w:vAlign w:val="center"/>
        </w:tcPr>
        <w:p w14:paraId="4C522FD6" w14:textId="199436CE" w:rsidR="00CE0361" w:rsidRPr="006D457E" w:rsidRDefault="00F12E84">
          <w:pPr>
            <w:pBdr>
              <w:top w:val="nil"/>
              <w:left w:val="nil"/>
              <w:bottom w:val="nil"/>
              <w:right w:val="nil"/>
              <w:between w:val="nil"/>
            </w:pBdr>
            <w:tabs>
              <w:tab w:val="center" w:pos="4536"/>
              <w:tab w:val="right" w:pos="9072"/>
            </w:tabs>
            <w:rPr>
              <w:rFonts w:cs="Times New Roman"/>
              <w:color w:val="000000"/>
              <w:sz w:val="16"/>
              <w:szCs w:val="16"/>
            </w:rPr>
          </w:pPr>
          <w:r>
            <w:rPr>
              <w:rFonts w:cs="Times New Roman"/>
              <w:b/>
              <w:color w:val="000000"/>
              <w:sz w:val="16"/>
              <w:szCs w:val="16"/>
            </w:rPr>
            <w:t>Toplam Sayfa Sayısı</w:t>
          </w:r>
        </w:p>
      </w:tc>
      <w:tc>
        <w:tcPr>
          <w:tcW w:w="1220" w:type="dxa"/>
          <w:tcBorders>
            <w:top w:val="single" w:sz="4" w:space="0" w:color="000000"/>
            <w:left w:val="single" w:sz="4" w:space="0" w:color="000000"/>
            <w:bottom w:val="single" w:sz="4" w:space="0" w:color="000000"/>
            <w:right w:val="single" w:sz="4" w:space="0" w:color="000000"/>
          </w:tcBorders>
          <w:vAlign w:val="center"/>
        </w:tcPr>
        <w:p w14:paraId="08020D92" w14:textId="3BE3D65F" w:rsidR="00CE0361" w:rsidRPr="006D457E" w:rsidRDefault="00D968EE">
          <w:pPr>
            <w:pBdr>
              <w:top w:val="nil"/>
              <w:left w:val="nil"/>
              <w:bottom w:val="nil"/>
              <w:right w:val="nil"/>
              <w:between w:val="nil"/>
            </w:pBdr>
            <w:tabs>
              <w:tab w:val="center" w:pos="4536"/>
              <w:tab w:val="right" w:pos="9072"/>
            </w:tabs>
            <w:rPr>
              <w:rFonts w:cs="Times New Roman"/>
              <w:color w:val="000000"/>
              <w:sz w:val="16"/>
              <w:szCs w:val="16"/>
            </w:rPr>
          </w:pPr>
          <w:r w:rsidRPr="006D457E">
            <w:rPr>
              <w:rFonts w:cs="Times New Roman"/>
              <w:b/>
              <w:color w:val="000000"/>
              <w:sz w:val="16"/>
              <w:szCs w:val="16"/>
            </w:rPr>
            <w:fldChar w:fldCharType="begin"/>
          </w:r>
          <w:r w:rsidRPr="006D457E">
            <w:rPr>
              <w:rFonts w:cs="Times New Roman"/>
              <w:b/>
              <w:color w:val="000000"/>
              <w:sz w:val="16"/>
              <w:szCs w:val="16"/>
            </w:rPr>
            <w:instrText>NUMPAGES</w:instrText>
          </w:r>
          <w:r w:rsidRPr="006D457E">
            <w:rPr>
              <w:rFonts w:cs="Times New Roman"/>
              <w:b/>
              <w:color w:val="000000"/>
              <w:sz w:val="16"/>
              <w:szCs w:val="16"/>
            </w:rPr>
            <w:fldChar w:fldCharType="separate"/>
          </w:r>
          <w:r w:rsidR="00F461C7">
            <w:rPr>
              <w:rFonts w:cs="Times New Roman"/>
              <w:b/>
              <w:noProof/>
              <w:color w:val="000000"/>
              <w:sz w:val="16"/>
              <w:szCs w:val="16"/>
            </w:rPr>
            <w:t>8</w:t>
          </w:r>
          <w:r w:rsidRPr="006D457E">
            <w:rPr>
              <w:rFonts w:cs="Times New Roman"/>
              <w:b/>
              <w:color w:val="000000"/>
              <w:sz w:val="16"/>
              <w:szCs w:val="16"/>
            </w:rPr>
            <w:fldChar w:fldCharType="end"/>
          </w:r>
        </w:p>
      </w:tc>
    </w:tr>
  </w:tbl>
  <w:p w14:paraId="19872AFF" w14:textId="77777777" w:rsidR="00CE0361" w:rsidRDefault="00CE0361">
    <w:pPr>
      <w:pBdr>
        <w:top w:val="nil"/>
        <w:left w:val="nil"/>
        <w:bottom w:val="nil"/>
        <w:right w:val="nil"/>
        <w:between w:val="nil"/>
      </w:pBdr>
      <w:tabs>
        <w:tab w:val="center" w:pos="4536"/>
        <w:tab w:val="right" w:pos="9072"/>
      </w:tabs>
      <w:rPr>
        <w:rFonts w:ascii="BahamasHeavy" w:eastAsia="BahamasHeavy" w:hAnsi="BahamasHeavy" w:cs="BahamasHeavy"/>
        <w:color w:val="00000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E12"/>
    <w:multiLevelType w:val="multilevel"/>
    <w:tmpl w:val="0409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16382610"/>
    <w:multiLevelType w:val="multilevel"/>
    <w:tmpl w:val="E340C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8CB4AAC"/>
    <w:multiLevelType w:val="multilevel"/>
    <w:tmpl w:val="EDCA13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5CE095C"/>
    <w:multiLevelType w:val="multilevel"/>
    <w:tmpl w:val="5EC8928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0880E9A"/>
    <w:multiLevelType w:val="multilevel"/>
    <w:tmpl w:val="A92EB450"/>
    <w:lvl w:ilvl="0">
      <w:start w:val="1"/>
      <w:numFmt w:val="decimal"/>
      <w:lvlText w:val="%1"/>
      <w:lvlJc w:val="left"/>
      <w:pPr>
        <w:ind w:left="432" w:hanging="432"/>
      </w:pPr>
      <w:rPr>
        <w:vertAlign w:val="baseline"/>
      </w:rPr>
    </w:lvl>
    <w:lvl w:ilvl="1">
      <w:start w:val="1"/>
      <w:numFmt w:val="decimal"/>
      <w:lvlText w:val="%1.%2"/>
      <w:lvlJc w:val="left"/>
      <w:pPr>
        <w:ind w:left="860"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15:restartNumberingAfterBreak="0">
    <w:nsid w:val="68AC6C4B"/>
    <w:multiLevelType w:val="multilevel"/>
    <w:tmpl w:val="91DC1C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01067E9"/>
    <w:multiLevelType w:val="multilevel"/>
    <w:tmpl w:val="670A5A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A920DD2"/>
    <w:multiLevelType w:val="multilevel"/>
    <w:tmpl w:val="BC6630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B220A4D"/>
    <w:multiLevelType w:val="hybridMultilevel"/>
    <w:tmpl w:val="AF84E1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7"/>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E0361"/>
    <w:rsid w:val="000F1D0E"/>
    <w:rsid w:val="001548D7"/>
    <w:rsid w:val="00160F1B"/>
    <w:rsid w:val="00295892"/>
    <w:rsid w:val="002E48EC"/>
    <w:rsid w:val="00361404"/>
    <w:rsid w:val="003D3615"/>
    <w:rsid w:val="004000C2"/>
    <w:rsid w:val="00401085"/>
    <w:rsid w:val="00417B74"/>
    <w:rsid w:val="004F2426"/>
    <w:rsid w:val="00556C67"/>
    <w:rsid w:val="005629AC"/>
    <w:rsid w:val="005D08AD"/>
    <w:rsid w:val="005D2437"/>
    <w:rsid w:val="00611D8F"/>
    <w:rsid w:val="006D457E"/>
    <w:rsid w:val="00B455D6"/>
    <w:rsid w:val="00CE0361"/>
    <w:rsid w:val="00D66DE2"/>
    <w:rsid w:val="00D968EE"/>
    <w:rsid w:val="00E2676A"/>
    <w:rsid w:val="00E31EA7"/>
    <w:rsid w:val="00E63DA2"/>
    <w:rsid w:val="00F12E84"/>
    <w:rsid w:val="00F461C7"/>
    <w:rsid w:val="00F46489"/>
    <w:rsid w:val="00FC6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495F"/>
  <w15:docId w15:val="{BB68058E-2EE6-4615-BE48-E0333937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7E"/>
    <w:pPr>
      <w:spacing w:line="360" w:lineRule="auto"/>
    </w:pPr>
    <w:rPr>
      <w:rFonts w:ascii="Times New Roman" w:hAnsi="Times New Roman"/>
    </w:rPr>
  </w:style>
  <w:style w:type="paragraph" w:styleId="Balk1">
    <w:name w:val="heading 1"/>
    <w:basedOn w:val="Normal"/>
    <w:next w:val="Normal"/>
    <w:qFormat/>
    <w:pPr>
      <w:keepNext/>
      <w:numPr>
        <w:numId w:val="8"/>
      </w:numPr>
      <w:spacing w:before="100" w:after="100"/>
      <w:outlineLvl w:val="0"/>
    </w:pPr>
    <w:rPr>
      <w:b/>
      <w:color w:val="000000"/>
    </w:rPr>
  </w:style>
  <w:style w:type="paragraph" w:styleId="Balk2">
    <w:name w:val="heading 2"/>
    <w:basedOn w:val="Normal"/>
    <w:next w:val="Normal"/>
    <w:qFormat/>
    <w:pPr>
      <w:keepNext/>
      <w:numPr>
        <w:ilvl w:val="1"/>
        <w:numId w:val="8"/>
      </w:numPr>
      <w:spacing w:before="100" w:after="100"/>
      <w:outlineLvl w:val="1"/>
    </w:pPr>
    <w:rPr>
      <w:b/>
    </w:rPr>
  </w:style>
  <w:style w:type="paragraph" w:styleId="Balk3">
    <w:name w:val="heading 3"/>
    <w:basedOn w:val="Normal"/>
    <w:next w:val="Normal"/>
    <w:qFormat/>
    <w:pPr>
      <w:keepNext/>
      <w:numPr>
        <w:ilvl w:val="2"/>
        <w:numId w:val="8"/>
      </w:numPr>
      <w:spacing w:before="100" w:after="100"/>
      <w:outlineLvl w:val="2"/>
    </w:pPr>
    <w:rPr>
      <w:b/>
    </w:rPr>
  </w:style>
  <w:style w:type="paragraph" w:styleId="Balk4">
    <w:name w:val="heading 4"/>
    <w:basedOn w:val="Normal"/>
    <w:next w:val="Normal"/>
    <w:pPr>
      <w:keepNext/>
      <w:numPr>
        <w:ilvl w:val="3"/>
        <w:numId w:val="8"/>
      </w:numPr>
      <w:spacing w:before="240" w:after="60"/>
      <w:outlineLvl w:val="3"/>
    </w:pPr>
    <w:rPr>
      <w:b/>
      <w:sz w:val="28"/>
      <w:szCs w:val="28"/>
    </w:rPr>
  </w:style>
  <w:style w:type="paragraph" w:styleId="Balk5">
    <w:name w:val="heading 5"/>
    <w:basedOn w:val="Normal"/>
    <w:next w:val="Normal"/>
    <w:pPr>
      <w:numPr>
        <w:ilvl w:val="4"/>
        <w:numId w:val="8"/>
      </w:numPr>
      <w:spacing w:before="240" w:after="60"/>
      <w:outlineLvl w:val="4"/>
    </w:pPr>
    <w:rPr>
      <w:b/>
      <w:i/>
      <w:sz w:val="26"/>
      <w:szCs w:val="26"/>
    </w:rPr>
  </w:style>
  <w:style w:type="paragraph" w:styleId="Balk6">
    <w:name w:val="heading 6"/>
    <w:basedOn w:val="Normal"/>
    <w:next w:val="Normal"/>
    <w:pPr>
      <w:numPr>
        <w:ilvl w:val="5"/>
        <w:numId w:val="8"/>
      </w:numPr>
      <w:spacing w:before="240" w:after="60"/>
      <w:outlineLvl w:val="5"/>
    </w:pPr>
    <w:rPr>
      <w:b/>
    </w:rPr>
  </w:style>
  <w:style w:type="paragraph" w:styleId="Balk7">
    <w:name w:val="heading 7"/>
    <w:basedOn w:val="Normal"/>
    <w:next w:val="Normal"/>
    <w:link w:val="Balk7Char"/>
    <w:uiPriority w:val="9"/>
    <w:semiHidden/>
    <w:unhideWhenUsed/>
    <w:qFormat/>
    <w:rsid w:val="006D457E"/>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6D457E"/>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6D457E"/>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spacing w:after="60"/>
    </w:pPr>
    <w:rPr>
      <w:b/>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5D2437"/>
    <w:rPr>
      <w:rFonts w:ascii="Tahoma" w:hAnsi="Tahoma" w:cs="Tahoma"/>
      <w:sz w:val="16"/>
      <w:szCs w:val="16"/>
    </w:rPr>
  </w:style>
  <w:style w:type="character" w:customStyle="1" w:styleId="BalonMetniChar">
    <w:name w:val="Balon Metni Char"/>
    <w:basedOn w:val="VarsaylanParagrafYazTipi"/>
    <w:link w:val="BalonMetni"/>
    <w:uiPriority w:val="99"/>
    <w:semiHidden/>
    <w:rsid w:val="005D2437"/>
    <w:rPr>
      <w:rFonts w:ascii="Tahoma" w:hAnsi="Tahoma" w:cs="Tahoma"/>
      <w:sz w:val="16"/>
      <w:szCs w:val="16"/>
    </w:rPr>
  </w:style>
  <w:style w:type="paragraph" w:styleId="stBilgi">
    <w:name w:val="header"/>
    <w:basedOn w:val="Normal"/>
    <w:link w:val="stBilgiChar"/>
    <w:uiPriority w:val="99"/>
    <w:unhideWhenUsed/>
    <w:rsid w:val="005D2437"/>
    <w:pPr>
      <w:tabs>
        <w:tab w:val="center" w:pos="4536"/>
        <w:tab w:val="right" w:pos="9072"/>
      </w:tabs>
    </w:pPr>
  </w:style>
  <w:style w:type="character" w:customStyle="1" w:styleId="stBilgiChar">
    <w:name w:val="Üst Bilgi Char"/>
    <w:basedOn w:val="VarsaylanParagrafYazTipi"/>
    <w:link w:val="stBilgi"/>
    <w:uiPriority w:val="99"/>
    <w:rsid w:val="005D2437"/>
  </w:style>
  <w:style w:type="paragraph" w:styleId="AltBilgi">
    <w:name w:val="footer"/>
    <w:basedOn w:val="Normal"/>
    <w:link w:val="AltBilgiChar"/>
    <w:uiPriority w:val="99"/>
    <w:unhideWhenUsed/>
    <w:rsid w:val="005D2437"/>
    <w:pPr>
      <w:tabs>
        <w:tab w:val="center" w:pos="4536"/>
        <w:tab w:val="right" w:pos="9072"/>
      </w:tabs>
    </w:pPr>
  </w:style>
  <w:style w:type="character" w:customStyle="1" w:styleId="AltBilgiChar">
    <w:name w:val="Alt Bilgi Char"/>
    <w:basedOn w:val="VarsaylanParagrafYazTipi"/>
    <w:link w:val="AltBilgi"/>
    <w:uiPriority w:val="99"/>
    <w:rsid w:val="005D2437"/>
  </w:style>
  <w:style w:type="character" w:customStyle="1" w:styleId="Balk7Char">
    <w:name w:val="Başlık 7 Char"/>
    <w:basedOn w:val="VarsaylanParagrafYazTipi"/>
    <w:link w:val="Balk7"/>
    <w:uiPriority w:val="9"/>
    <w:semiHidden/>
    <w:rsid w:val="006D457E"/>
    <w:rPr>
      <w:rFonts w:asciiTheme="majorHAnsi" w:eastAsiaTheme="majorEastAsia" w:hAnsiTheme="majorHAnsi" w:cstheme="majorBidi"/>
      <w:i/>
      <w:iCs/>
      <w:color w:val="243F60" w:themeColor="accent1" w:themeShade="7F"/>
    </w:rPr>
  </w:style>
  <w:style w:type="character" w:customStyle="1" w:styleId="Balk8Char">
    <w:name w:val="Başlık 8 Char"/>
    <w:basedOn w:val="VarsaylanParagrafYazTipi"/>
    <w:link w:val="Balk8"/>
    <w:uiPriority w:val="9"/>
    <w:semiHidden/>
    <w:rsid w:val="006D457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6D457E"/>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autoRedefine/>
    <w:uiPriority w:val="39"/>
    <w:unhideWhenUsed/>
    <w:rsid w:val="006D457E"/>
    <w:pPr>
      <w:spacing w:after="100"/>
    </w:pPr>
  </w:style>
  <w:style w:type="paragraph" w:styleId="T2">
    <w:name w:val="toc 2"/>
    <w:basedOn w:val="Normal"/>
    <w:next w:val="Normal"/>
    <w:autoRedefine/>
    <w:uiPriority w:val="39"/>
    <w:unhideWhenUsed/>
    <w:rsid w:val="006D457E"/>
    <w:pPr>
      <w:spacing w:after="100"/>
      <w:ind w:left="240"/>
    </w:pPr>
  </w:style>
  <w:style w:type="paragraph" w:styleId="T3">
    <w:name w:val="toc 3"/>
    <w:basedOn w:val="Normal"/>
    <w:next w:val="Normal"/>
    <w:autoRedefine/>
    <w:uiPriority w:val="39"/>
    <w:unhideWhenUsed/>
    <w:rsid w:val="006D457E"/>
    <w:pPr>
      <w:spacing w:after="100"/>
      <w:ind w:left="480"/>
    </w:pPr>
  </w:style>
  <w:style w:type="character" w:styleId="Kpr">
    <w:name w:val="Hyperlink"/>
    <w:basedOn w:val="VarsaylanParagrafYazTipi"/>
    <w:uiPriority w:val="99"/>
    <w:unhideWhenUsed/>
    <w:rsid w:val="006D457E"/>
    <w:rPr>
      <w:color w:val="0000FF" w:themeColor="hyperlink"/>
      <w:u w:val="single"/>
    </w:rPr>
  </w:style>
  <w:style w:type="paragraph" w:styleId="ListeParagraf">
    <w:name w:val="List Paragraph"/>
    <w:basedOn w:val="Normal"/>
    <w:uiPriority w:val="34"/>
    <w:qFormat/>
    <w:rsid w:val="00F461C7"/>
    <w:pPr>
      <w:spacing w:line="240"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08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1271</Words>
  <Characters>7247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Özlem Evrim GÜNDOĞDU</cp:lastModifiedBy>
  <cp:revision>16</cp:revision>
  <dcterms:created xsi:type="dcterms:W3CDTF">2018-11-07T13:09:00Z</dcterms:created>
  <dcterms:modified xsi:type="dcterms:W3CDTF">2021-11-12T13:09:00Z</dcterms:modified>
</cp:coreProperties>
</file>