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5F56" w14:textId="7F85C548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Tekirdağ Namık Kemal Üniversitesi Sağlık </w:t>
      </w:r>
      <w:r w:rsidR="00A251A3">
        <w:rPr>
          <w:rFonts w:ascii="Times New Roman" w:eastAsia="Times New Roman" w:hAnsi="Times New Roman" w:cs="Times New Roman"/>
          <w:b/>
          <w:sz w:val="24"/>
          <w:szCs w:val="24"/>
        </w:rPr>
        <w:t>Bilimleri Fakültesi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57A4">
        <w:rPr>
          <w:rFonts w:ascii="Times New Roman" w:eastAsia="Times New Roman" w:hAnsi="Times New Roman" w:cs="Times New Roman"/>
          <w:b/>
          <w:sz w:val="24"/>
          <w:szCs w:val="24"/>
        </w:rPr>
        <w:t>Beslenme ve Diyetetik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Bölümü </w:t>
      </w:r>
      <w:r>
        <w:rPr>
          <w:rFonts w:ascii="Times New Roman" w:eastAsia="Times New Roman" w:hAnsi="Times New Roman" w:cs="Times New Roman"/>
          <w:sz w:val="24"/>
          <w:szCs w:val="24"/>
        </w:rPr>
        <w:t>göreve yeni başlayan öğretim elemanlarına uyum programı uygular.</w:t>
      </w:r>
    </w:p>
    <w:p w14:paraId="73CB31D8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Uyum Programının Amacı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Uyum programının amacı göreve yeni başlayan öğretim elemanının üniversite, yüksekokul ve bölüme uyumunu kolaylaştırmaktır. </w:t>
      </w:r>
    </w:p>
    <w:p w14:paraId="55440FDF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Uyum Programının Hedefleri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21C723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Öğretim elemanının;  </w:t>
      </w:r>
    </w:p>
    <w:p w14:paraId="3DE15D7C" w14:textId="77777777" w:rsidR="00D2209B" w:rsidRDefault="00356296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Üniversitenin fiziksel mekân ve sosyal olanakları hakkında bilgilenmesini,</w:t>
      </w:r>
    </w:p>
    <w:p w14:paraId="09CC3ABD" w14:textId="77777777" w:rsidR="00D2209B" w:rsidRDefault="00356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Üniversitenin bilişim hizmetlerinden akademik gelişimi için yararlanmasını,</w:t>
      </w:r>
    </w:p>
    <w:p w14:paraId="7AF60C38" w14:textId="77777777" w:rsidR="00D2209B" w:rsidRDefault="00356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Üniversitenin araştırma olanaklarını akademik gelişimi açısından değerlendirmesini,</w:t>
      </w:r>
    </w:p>
    <w:p w14:paraId="4C3FBCF3" w14:textId="77777777" w:rsidR="00D2209B" w:rsidRDefault="00356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Bölümün fiziksel yapısını tanımasını,</w:t>
      </w:r>
    </w:p>
    <w:p w14:paraId="444092D0" w14:textId="77777777" w:rsidR="00D2209B" w:rsidRDefault="00356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Bölümün web sitesini kullanarak bölüm faaliyetleri hakkında bilgilenmesini,</w:t>
      </w:r>
    </w:p>
    <w:p w14:paraId="7C4D1BE9" w14:textId="77777777" w:rsidR="00D2209B" w:rsidRDefault="00356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 değerlerini benimsemesini,</w:t>
      </w:r>
    </w:p>
    <w:p w14:paraId="3534BE7E" w14:textId="77777777" w:rsidR="00D2209B" w:rsidRDefault="00356296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 ders programı hakkında bilgilenmesini,</w:t>
      </w:r>
    </w:p>
    <w:p w14:paraId="437CC390" w14:textId="77777777" w:rsidR="00D2209B" w:rsidRDefault="00356296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Bölümün vizyon misyonu, program amaçları hakkında bilgilenmesini sağlamaktır.</w:t>
      </w:r>
    </w:p>
    <w:p w14:paraId="24673259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Uyum Programının Kapsamı</w:t>
      </w:r>
      <w:r>
        <w:rPr>
          <w:rFonts w:ascii="Times New Roman" w:eastAsia="Times New Roman" w:hAnsi="Times New Roman" w:cs="Times New Roman"/>
          <w:sz w:val="24"/>
          <w:szCs w:val="24"/>
        </w:rPr>
        <w:t>: Uyum programı, göreve yeni başlayan öğretim elemanı ile ilgili yerine getirilecek prosedürleri ve uyumunu kolaylaştırmaya yönelik bilgiler ve faaliyetleri içermektedir.</w:t>
      </w:r>
    </w:p>
    <w:p w14:paraId="26033B4D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Uyum Programının Süresi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Göreve yeni başlayan öğretim elemanı ile ilgili prosedürler ilk bir haftada, uyumunu kolaylaştırmaya yönelik faaliyetler ise ilk bir ay içinde tamamlanır. </w:t>
      </w:r>
    </w:p>
    <w:p w14:paraId="6506D0F0" w14:textId="77777777" w:rsidR="00D2209B" w:rsidRDefault="00356296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Uyum Programı Sorumluları</w:t>
      </w:r>
      <w:r>
        <w:rPr>
          <w:rFonts w:ascii="Times New Roman" w:eastAsia="Times New Roman" w:hAnsi="Times New Roman" w:cs="Times New Roman"/>
          <w:sz w:val="24"/>
          <w:szCs w:val="24"/>
        </w:rPr>
        <w:t>: Göreve yeni başlayan öğretim elemanı ile ilgili prosedürlerin gerçekleştirilmesinden bölüm başkanlığı, uyumunu sağlamaya yönelik faaliyetlerden ise bölüm başkanlığınca görevlendirilen öğretim elemanı sorumludur.</w:t>
      </w:r>
    </w:p>
    <w:p w14:paraId="518A6A77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34AEB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E0498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31248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156E7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FDAC5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8A557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BB20D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3A4E8" w14:textId="77777777" w:rsidR="00D2209B" w:rsidRDefault="00D2209B" w:rsidP="00322C1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9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8"/>
        <w:gridCol w:w="296"/>
        <w:gridCol w:w="5344"/>
      </w:tblGrid>
      <w:tr w:rsidR="00D2209B" w14:paraId="130E6BCB" w14:textId="77777777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A3725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Öğretim Elemanın Adı Soyadı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23845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0E4" w14:textId="62187BEE" w:rsidR="00D2209B" w:rsidRDefault="00D220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9B" w14:paraId="60D81CCC" w14:textId="77777777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A10BB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0A26F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67A0" w14:textId="605737A5" w:rsidR="00D2209B" w:rsidRDefault="00D220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9B" w14:paraId="66157716" w14:textId="77777777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59660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Göreve Başladığı Tarih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6B9AA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1F6" w14:textId="0CFE9B26" w:rsidR="00D2209B" w:rsidRDefault="00D220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9B" w14:paraId="329071F5" w14:textId="77777777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67655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Uyum Programının Başlama Tarihi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697F0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BBB" w14:textId="1E92AAFE" w:rsidR="00D2209B" w:rsidRDefault="00D220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9B" w14:paraId="6AEAB6CF" w14:textId="77777777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0827E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Uyum Programının Bitiş Tarihi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B0857" w14:textId="77777777" w:rsidR="00D2209B" w:rsidRDefault="00356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F960" w14:textId="7BB68FDC" w:rsidR="00D2209B" w:rsidRDefault="00D220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74025C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B5147" w14:textId="77777777" w:rsidR="00D2209B" w:rsidRDefault="00D220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6"/>
        <w:tblW w:w="9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1276"/>
        <w:gridCol w:w="737"/>
        <w:gridCol w:w="1389"/>
        <w:gridCol w:w="1559"/>
      </w:tblGrid>
      <w:tr w:rsidR="00D2209B" w14:paraId="0690A954" w14:textId="77777777" w:rsidTr="006C57A4">
        <w:trPr>
          <w:jc w:val="center"/>
        </w:trPr>
        <w:tc>
          <w:tcPr>
            <w:tcW w:w="4786" w:type="dxa"/>
          </w:tcPr>
          <w:p w14:paraId="35B9B9B4" w14:textId="77777777" w:rsidR="00D2209B" w:rsidRDefault="00356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UYGULAMALAR</w:t>
            </w:r>
          </w:p>
        </w:tc>
        <w:tc>
          <w:tcPr>
            <w:tcW w:w="1276" w:type="dxa"/>
          </w:tcPr>
          <w:p w14:paraId="31160EFA" w14:textId="77777777" w:rsidR="00D2209B" w:rsidRDefault="003562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Uygulandı*</w:t>
            </w:r>
          </w:p>
        </w:tc>
        <w:tc>
          <w:tcPr>
            <w:tcW w:w="737" w:type="dxa"/>
          </w:tcPr>
          <w:p w14:paraId="36495C78" w14:textId="77777777" w:rsidR="00D2209B" w:rsidRDefault="003562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89" w:type="dxa"/>
          </w:tcPr>
          <w:p w14:paraId="376D44A8" w14:textId="77777777" w:rsidR="00D2209B" w:rsidRDefault="003562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Uygulanmadı</w:t>
            </w:r>
          </w:p>
        </w:tc>
        <w:tc>
          <w:tcPr>
            <w:tcW w:w="1559" w:type="dxa"/>
          </w:tcPr>
          <w:p w14:paraId="75EFAB6F" w14:textId="77777777" w:rsidR="00D2209B" w:rsidRDefault="003562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D2209B" w14:paraId="15E4CE8D" w14:textId="77777777" w:rsidTr="006C57A4">
        <w:trPr>
          <w:jc w:val="center"/>
        </w:trPr>
        <w:tc>
          <w:tcPr>
            <w:tcW w:w="4786" w:type="dxa"/>
          </w:tcPr>
          <w:p w14:paraId="76BCB37C" w14:textId="77777777" w:rsidR="00D2209B" w:rsidRDefault="00D2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7"/>
              <w:tblW w:w="4646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46"/>
            </w:tblGrid>
            <w:tr w:rsidR="00D2209B" w14:paraId="3B2E49E5" w14:textId="77777777">
              <w:trPr>
                <w:trHeight w:val="436"/>
              </w:trPr>
              <w:tc>
                <w:tcPr>
                  <w:tcW w:w="4646" w:type="dxa"/>
                </w:tcPr>
                <w:p w14:paraId="403E9030" w14:textId="19978A20" w:rsidR="00D2209B" w:rsidRDefault="00A251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Fakülte</w:t>
                  </w:r>
                  <w:r w:rsidR="003562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sekreterliği göreve yeni başlayan öğretim elemanının işe başlama tarihi ve özlük bilgilerini Personel Daire Başkanlığına bildirir ve ilgili birimlerle gerekli yazışmaları yapar. </w:t>
                  </w:r>
                </w:p>
              </w:tc>
            </w:tr>
          </w:tbl>
          <w:p w14:paraId="79D5A277" w14:textId="77777777" w:rsidR="00D2209B" w:rsidRDefault="00D22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6ABFD" w14:textId="25B9F6F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C0CD05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8616ED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A6156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6D38D8B7" w14:textId="77777777" w:rsidTr="006C57A4">
        <w:trPr>
          <w:jc w:val="center"/>
        </w:trPr>
        <w:tc>
          <w:tcPr>
            <w:tcW w:w="4786" w:type="dxa"/>
          </w:tcPr>
          <w:p w14:paraId="05D4B471" w14:textId="77777777" w:rsidR="00D2209B" w:rsidRDefault="00D2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4788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8"/>
            </w:tblGrid>
            <w:tr w:rsidR="00D2209B" w14:paraId="46238034" w14:textId="77777777">
              <w:trPr>
                <w:trHeight w:val="319"/>
              </w:trPr>
              <w:tc>
                <w:tcPr>
                  <w:tcW w:w="4788" w:type="dxa"/>
                </w:tcPr>
                <w:p w14:paraId="4C1B15E3" w14:textId="77777777" w:rsidR="00D2209B" w:rsidRDefault="003562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Göreve yeni başlayan öğretim elemanına masa, sandalye, dolap ve kırtasiye malzemeleri tahsis edilir. </w:t>
                  </w:r>
                </w:p>
              </w:tc>
            </w:tr>
          </w:tbl>
          <w:p w14:paraId="5AFA2374" w14:textId="77777777" w:rsidR="00D2209B" w:rsidRDefault="00D22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F0DCE" w14:textId="6A4427F0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316A8F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BD1B7CE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853B1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755FBB5B" w14:textId="77777777" w:rsidTr="006C57A4">
        <w:trPr>
          <w:jc w:val="center"/>
        </w:trPr>
        <w:tc>
          <w:tcPr>
            <w:tcW w:w="4786" w:type="dxa"/>
          </w:tcPr>
          <w:p w14:paraId="38DECBE2" w14:textId="77777777" w:rsidR="00D2209B" w:rsidRDefault="003562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Doktora programını tamamlamış kıdemli öğretim elemanı akran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atanır. </w:t>
            </w:r>
          </w:p>
        </w:tc>
        <w:tc>
          <w:tcPr>
            <w:tcW w:w="1276" w:type="dxa"/>
          </w:tcPr>
          <w:p w14:paraId="56406A0D" w14:textId="53BD0398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316379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1C1B7E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8F36E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4AB1A748" w14:textId="77777777" w:rsidTr="006C57A4">
        <w:trPr>
          <w:jc w:val="center"/>
        </w:trPr>
        <w:tc>
          <w:tcPr>
            <w:tcW w:w="4786" w:type="dxa"/>
          </w:tcPr>
          <w:p w14:paraId="74A38E83" w14:textId="77777777" w:rsidR="00D2209B" w:rsidRDefault="003562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Fiziksel ortam (şehir, üniversite, yüksekokul, kütüphane, konferans salonları, seminer salonları, kantin, yemekhane, hastane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tanıtılır.</w:t>
            </w:r>
          </w:p>
        </w:tc>
        <w:tc>
          <w:tcPr>
            <w:tcW w:w="1276" w:type="dxa"/>
          </w:tcPr>
          <w:p w14:paraId="419F2C8E" w14:textId="153FBD28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7D0BE5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3E0E8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C0560B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4516C9EF" w14:textId="77777777" w:rsidTr="006C57A4">
        <w:trPr>
          <w:jc w:val="center"/>
        </w:trPr>
        <w:tc>
          <w:tcPr>
            <w:tcW w:w="4786" w:type="dxa"/>
          </w:tcPr>
          <w:p w14:paraId="1C6B5359" w14:textId="77777777" w:rsidR="00D2209B" w:rsidRDefault="003562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Akademik ve idari personelle tanıştırılır.</w:t>
            </w:r>
          </w:p>
        </w:tc>
        <w:tc>
          <w:tcPr>
            <w:tcW w:w="1276" w:type="dxa"/>
          </w:tcPr>
          <w:p w14:paraId="5C692DCF" w14:textId="49486054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0F4C0B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7E526C6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D5F8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70FEE47E" w14:textId="77777777" w:rsidTr="006C57A4">
        <w:trPr>
          <w:jc w:val="center"/>
        </w:trPr>
        <w:tc>
          <w:tcPr>
            <w:tcW w:w="4786" w:type="dxa"/>
          </w:tcPr>
          <w:p w14:paraId="164DB463" w14:textId="77777777" w:rsidR="00D2209B" w:rsidRDefault="0035629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Okulun web sayfası hakkında bilgilendirilir. </w:t>
            </w:r>
          </w:p>
        </w:tc>
        <w:tc>
          <w:tcPr>
            <w:tcW w:w="1276" w:type="dxa"/>
          </w:tcPr>
          <w:p w14:paraId="3E0DF648" w14:textId="78A4443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AE0A77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D436B3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31EBB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2ED26263" w14:textId="77777777" w:rsidTr="006C57A4">
        <w:trPr>
          <w:jc w:val="center"/>
        </w:trPr>
        <w:tc>
          <w:tcPr>
            <w:tcW w:w="4786" w:type="dxa"/>
          </w:tcPr>
          <w:p w14:paraId="7D9099A6" w14:textId="77777777" w:rsidR="00D2209B" w:rsidRDefault="0035629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Bilgi İşlem Daire Başkanlığı portalı ve bilişim hizmetleri hakkında bilgi sağlanır.</w:t>
            </w:r>
          </w:p>
        </w:tc>
        <w:tc>
          <w:tcPr>
            <w:tcW w:w="1276" w:type="dxa"/>
          </w:tcPr>
          <w:p w14:paraId="2F637A74" w14:textId="50D9D9AE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5D8571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CD4F69A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52E6A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2741A20A" w14:textId="77777777" w:rsidTr="006C57A4">
        <w:trPr>
          <w:jc w:val="center"/>
        </w:trPr>
        <w:tc>
          <w:tcPr>
            <w:tcW w:w="4786" w:type="dxa"/>
          </w:tcPr>
          <w:p w14:paraId="58154D8D" w14:textId="28B654C4" w:rsidR="00D2209B" w:rsidRDefault="0035629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577C8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uzantılı e-posta adresini kurması ve bölüm sekreterliğine bildirmesi gerektiği hakkında bilgi verilir.</w:t>
            </w:r>
          </w:p>
        </w:tc>
        <w:tc>
          <w:tcPr>
            <w:tcW w:w="1276" w:type="dxa"/>
          </w:tcPr>
          <w:p w14:paraId="444CEF0B" w14:textId="5080D109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7B4426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1F246C3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18254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02EE49FE" w14:textId="77777777" w:rsidTr="006C57A4">
        <w:trPr>
          <w:jc w:val="center"/>
        </w:trPr>
        <w:tc>
          <w:tcPr>
            <w:tcW w:w="4786" w:type="dxa"/>
          </w:tcPr>
          <w:p w14:paraId="1BF22517" w14:textId="77777777" w:rsidR="00D2209B" w:rsidRDefault="003562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Sınıf içi teknik ekip ve ekipmanları (mikrofon, hoparlör, barkovizyon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…) temin edebileceği birimler tanıtılır. </w:t>
            </w:r>
          </w:p>
        </w:tc>
        <w:tc>
          <w:tcPr>
            <w:tcW w:w="1276" w:type="dxa"/>
          </w:tcPr>
          <w:p w14:paraId="33859376" w14:textId="78E0248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76E0DF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99D9E0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47CA2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7CBD1921" w14:textId="77777777" w:rsidTr="006C57A4">
        <w:trPr>
          <w:jc w:val="center"/>
        </w:trPr>
        <w:tc>
          <w:tcPr>
            <w:tcW w:w="4786" w:type="dxa"/>
          </w:tcPr>
          <w:p w14:paraId="0A99418F" w14:textId="3FEBBF6B" w:rsidR="00D2209B" w:rsidRDefault="006C5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Beslenme ve Diyetetik</w:t>
            </w:r>
            <w:r w:rsidR="0035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356296">
              <w:rPr>
                <w:rFonts w:ascii="Times New Roman" w:eastAsia="Times New Roman" w:hAnsi="Times New Roman" w:cs="Times New Roman"/>
                <w:sz w:val="24"/>
                <w:szCs w:val="24"/>
              </w:rPr>
              <w:t>ölümündeki koordinatörlük ve komisyonlar tanıtılır, görev, yetki ve sorumlulukları anlatılır.</w:t>
            </w:r>
          </w:p>
        </w:tc>
        <w:tc>
          <w:tcPr>
            <w:tcW w:w="1276" w:type="dxa"/>
          </w:tcPr>
          <w:p w14:paraId="3474CBD7" w14:textId="49E63C3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BCCD1C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915B036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15BB3F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34816FCB" w14:textId="77777777" w:rsidTr="006C57A4">
        <w:trPr>
          <w:jc w:val="center"/>
        </w:trPr>
        <w:tc>
          <w:tcPr>
            <w:tcW w:w="4786" w:type="dxa"/>
          </w:tcPr>
          <w:p w14:paraId="7D79FE7F" w14:textId="4F1335A6" w:rsidR="00D2209B" w:rsidRDefault="00356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Yeni başlayan öğretim elemanının ilgili mevzuatı ve yükümlülükleri (2547 sayılı Yükseköğretim Kanunu, 657 sayılı Devlet Memurları Kanunu, Yükseköğretim Kurumları Yönetici, Öğretim Elemanı </w:t>
            </w:r>
            <w:r w:rsidR="00B57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Memurları Disiplin Yönetmeliği, Üniversitelerde Akademik Teşkilât Yönetmeliği, Yükseköğretim Kurumu Lisansüstü Eğitim ve Öğretim Yönetmeliği, NKU Lisansüstü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Eğitim-Öğretim ve Sınav Yönetmeliği) okuması istenir. </w:t>
            </w:r>
          </w:p>
        </w:tc>
        <w:tc>
          <w:tcPr>
            <w:tcW w:w="1276" w:type="dxa"/>
          </w:tcPr>
          <w:p w14:paraId="4C25438D" w14:textId="20A0D67C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9D43FA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4599CC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A07FE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3B3806E0" w14:textId="77777777" w:rsidTr="006C57A4">
        <w:trPr>
          <w:jc w:val="center"/>
        </w:trPr>
        <w:tc>
          <w:tcPr>
            <w:tcW w:w="4786" w:type="dxa"/>
          </w:tcPr>
          <w:p w14:paraId="64AA9463" w14:textId="1C4AE615" w:rsidR="00D2209B" w:rsidRDefault="003562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elemanı derslerin amaç ve öğretim hedefleri, öğretim strateji ve yöntemleri, ölçme ve değerlendirme yöntemleri</w:t>
            </w:r>
            <w:r w:rsidR="006C5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konusunda bilgilendirilir.</w:t>
            </w:r>
          </w:p>
        </w:tc>
        <w:tc>
          <w:tcPr>
            <w:tcW w:w="1276" w:type="dxa"/>
          </w:tcPr>
          <w:p w14:paraId="7F0B8B67" w14:textId="555117FB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EFEEC4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A7DB40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2FE70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09B" w14:paraId="01C60C78" w14:textId="77777777" w:rsidTr="006C57A4">
        <w:trPr>
          <w:jc w:val="center"/>
        </w:trPr>
        <w:tc>
          <w:tcPr>
            <w:tcW w:w="4786" w:type="dxa"/>
          </w:tcPr>
          <w:p w14:paraId="6F6C8056" w14:textId="77777777" w:rsidR="00D2209B" w:rsidRDefault="00356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Bölüm bünyesinde yürütülen mesleki derslerin uygulamaları, klinik/saha uygulama yönergesi, uygulama yapılan kurumlar konusunda bilgilendirilir.  </w:t>
            </w:r>
          </w:p>
        </w:tc>
        <w:tc>
          <w:tcPr>
            <w:tcW w:w="1276" w:type="dxa"/>
          </w:tcPr>
          <w:p w14:paraId="30844F97" w14:textId="2311D638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EE2081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61EE18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80ADF" w14:textId="77777777" w:rsidR="00D2209B" w:rsidRDefault="00D2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1D8120" w14:textId="04B0200B" w:rsidR="00D2209B" w:rsidRDefault="003562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*Yapılan her bir faaliyete ilişkin kanıtlayıcı belge sunulmalıdır.</w:t>
      </w:r>
    </w:p>
    <w:p w14:paraId="73C9E670" w14:textId="239A497B" w:rsidR="006C57A4" w:rsidRDefault="006C57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1B1A6" w14:textId="77777777" w:rsidR="006C57A4" w:rsidRDefault="006C57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F6B3D" w14:textId="77777777" w:rsidR="00D2209B" w:rsidRDefault="003562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Öğretim Elemanı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Öğretim Elemanı                               Bölüm Başkanı</w:t>
      </w:r>
    </w:p>
    <w:p w14:paraId="28F1C8FF" w14:textId="77777777" w:rsidR="00D2209B" w:rsidRDefault="003562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Tarih: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Tarih:                                                              Tarih:</w:t>
      </w:r>
    </w:p>
    <w:sectPr w:rsidR="00D2209B" w:rsidSect="00322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FCA9" w14:textId="77777777" w:rsidR="00B44413" w:rsidRDefault="00B44413">
      <w:pPr>
        <w:spacing w:after="0" w:line="240" w:lineRule="auto"/>
      </w:pPr>
      <w:r>
        <w:separator/>
      </w:r>
    </w:p>
  </w:endnote>
  <w:endnote w:type="continuationSeparator" w:id="0">
    <w:p w14:paraId="4C5323AD" w14:textId="77777777" w:rsidR="00B44413" w:rsidRDefault="00B4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8430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1234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6B5B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93DE" w14:textId="77777777" w:rsidR="00B44413" w:rsidRDefault="00B44413">
      <w:pPr>
        <w:spacing w:after="0" w:line="240" w:lineRule="auto"/>
      </w:pPr>
      <w:r>
        <w:separator/>
      </w:r>
    </w:p>
  </w:footnote>
  <w:footnote w:type="continuationSeparator" w:id="0">
    <w:p w14:paraId="4EA1A0FC" w14:textId="77777777" w:rsidR="00B44413" w:rsidRDefault="00B4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3DA5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E190" w14:textId="77777777" w:rsidR="00D2209B" w:rsidRDefault="00D2209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1CAF547E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heading=h.30j0zll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7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51"/>
      <w:gridCol w:w="5103"/>
      <w:gridCol w:w="2113"/>
      <w:gridCol w:w="1703"/>
    </w:tblGrid>
    <w:tr w:rsidR="00322C10" w14:paraId="4C5F239B" w14:textId="77777777" w:rsidTr="00322C10">
      <w:trPr>
        <w:trHeight w:val="323"/>
        <w:jc w:val="center"/>
      </w:trPr>
      <w:tc>
        <w:tcPr>
          <w:tcW w:w="18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002463" w14:textId="77777777" w:rsidR="00322C10" w:rsidRDefault="00322C10" w:rsidP="00322C10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6BAF3A" wp14:editId="686FDDE3">
                <wp:simplePos x="0" y="0"/>
                <wp:positionH relativeFrom="column">
                  <wp:posOffset>-57150</wp:posOffset>
                </wp:positionH>
                <wp:positionV relativeFrom="paragraph">
                  <wp:posOffset>48895</wp:posOffset>
                </wp:positionV>
                <wp:extent cx="1133475" cy="980939"/>
                <wp:effectExtent l="0" t="0" r="0" b="0"/>
                <wp:wrapNone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0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80AD1A" w14:textId="381FE68E" w:rsidR="00322C10" w:rsidRPr="00322C10" w:rsidRDefault="00322C10" w:rsidP="00322C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17D8EB2" w14:textId="68AF7986" w:rsidR="00322C10" w:rsidRPr="00322C10" w:rsidRDefault="00322C10" w:rsidP="00322C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2C10">
            <w:rPr>
              <w:rFonts w:ascii="Times New Roman" w:hAnsi="Times New Roman" w:cs="Times New Roman"/>
              <w:b/>
              <w:sz w:val="24"/>
              <w:szCs w:val="24"/>
            </w:rPr>
            <w:t>T</w:t>
          </w:r>
          <w:r w:rsidR="006F723B">
            <w:rPr>
              <w:rFonts w:ascii="Times New Roman" w:hAnsi="Times New Roman" w:cs="Times New Roman"/>
              <w:b/>
              <w:sz w:val="24"/>
              <w:szCs w:val="24"/>
            </w:rPr>
            <w:t>NKÜ</w:t>
          </w:r>
          <w:r w:rsidRPr="00322C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38D80ABF" w14:textId="7667C6A4" w:rsidR="00322C10" w:rsidRPr="00322C10" w:rsidRDefault="00322C10" w:rsidP="00322C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2C10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</w:t>
          </w:r>
          <w:r w:rsidR="006F723B">
            <w:rPr>
              <w:rFonts w:ascii="Times New Roman" w:hAnsi="Times New Roman" w:cs="Times New Roman"/>
              <w:b/>
              <w:sz w:val="24"/>
              <w:szCs w:val="24"/>
            </w:rPr>
            <w:t>BİLİMLERİ FAKÜLTESİ</w:t>
          </w:r>
        </w:p>
        <w:p w14:paraId="5321112F" w14:textId="1E9ACF21" w:rsidR="00322C10" w:rsidRPr="00322C10" w:rsidRDefault="00322C10" w:rsidP="00322C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2C10">
            <w:rPr>
              <w:rFonts w:ascii="Times New Roman" w:hAnsi="Times New Roman" w:cs="Times New Roman"/>
              <w:b/>
              <w:sz w:val="24"/>
              <w:szCs w:val="24"/>
            </w:rPr>
            <w:t>BESLENME VE DİYETETİK</w:t>
          </w:r>
          <w:r w:rsidR="00754413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369D2313" w14:textId="77777777" w:rsidR="00322C10" w:rsidRDefault="00322C10" w:rsidP="00322C10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322C10">
            <w:rPr>
              <w:rFonts w:ascii="Times New Roman" w:hAnsi="Times New Roman" w:cs="Times New Roman"/>
              <w:b/>
              <w:sz w:val="24"/>
              <w:szCs w:val="24"/>
            </w:rPr>
            <w:t>ÖĞRETİM ELEMANI UYUM PROGRAMI</w:t>
          </w: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575210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 w:rsidRPr="005C70E4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F41890" w14:textId="4E6F896A" w:rsidR="00322C10" w:rsidRDefault="00322C10" w:rsidP="00322C10">
          <w:pPr>
            <w:tabs>
              <w:tab w:val="center" w:pos="4536"/>
              <w:tab w:val="right" w:pos="9072"/>
            </w:tabs>
          </w:pPr>
          <w:r>
            <w:rPr>
              <w:rFonts w:ascii="Times New Roman" w:hAnsi="Times New Roman" w:cs="Times New Roman"/>
              <w:sz w:val="20"/>
              <w:szCs w:val="20"/>
            </w:rPr>
            <w:t>EYS-PR-062</w:t>
          </w:r>
        </w:p>
      </w:tc>
    </w:tr>
    <w:tr w:rsidR="00322C10" w14:paraId="17AA7256" w14:textId="77777777" w:rsidTr="00322C10">
      <w:trPr>
        <w:trHeight w:val="323"/>
        <w:jc w:val="center"/>
      </w:trPr>
      <w:tc>
        <w:tcPr>
          <w:tcW w:w="185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E5BC3C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733C37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D9CB8A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 w:rsidRPr="005C70E4">
            <w:rPr>
              <w:rFonts w:ascii="Times New Roman" w:hAnsi="Times New Roman" w:cs="Times New Roman"/>
              <w:sz w:val="20"/>
              <w:szCs w:val="20"/>
            </w:rPr>
            <w:t>Hazırlama Tarihi</w:t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626ADC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>
            <w:rPr>
              <w:rFonts w:ascii="Times New Roman" w:hAnsi="Times New Roman"/>
              <w:caps/>
              <w:sz w:val="20"/>
              <w:szCs w:val="20"/>
            </w:rPr>
            <w:t>09.09.2022</w:t>
          </w:r>
        </w:p>
      </w:tc>
    </w:tr>
    <w:tr w:rsidR="00322C10" w14:paraId="31CB2293" w14:textId="77777777" w:rsidTr="00322C10">
      <w:trPr>
        <w:trHeight w:val="323"/>
        <w:jc w:val="center"/>
      </w:trPr>
      <w:tc>
        <w:tcPr>
          <w:tcW w:w="185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F0FCC0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1D0B5F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4A0923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 w:rsidRPr="005C70E4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4D6FEA" w14:textId="3538DC51" w:rsidR="00322C10" w:rsidRDefault="006F723B" w:rsidP="00322C10">
          <w:pPr>
            <w:tabs>
              <w:tab w:val="center" w:pos="4536"/>
              <w:tab w:val="right" w:pos="9072"/>
            </w:tabs>
          </w:pPr>
          <w:r>
            <w:rPr>
              <w:rFonts w:ascii="Times New Roman" w:hAnsi="Times New Roman"/>
              <w:sz w:val="20"/>
              <w:szCs w:val="20"/>
            </w:rPr>
            <w:t>13.04.2023</w:t>
          </w:r>
        </w:p>
      </w:tc>
    </w:tr>
    <w:tr w:rsidR="00322C10" w14:paraId="690670F4" w14:textId="77777777" w:rsidTr="00322C10">
      <w:trPr>
        <w:trHeight w:val="323"/>
        <w:jc w:val="center"/>
      </w:trPr>
      <w:tc>
        <w:tcPr>
          <w:tcW w:w="185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FA2E94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D9C10E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CFEF09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 w:rsidRPr="005C70E4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11E18C" w14:textId="4A0BBAC3" w:rsidR="00322C10" w:rsidRDefault="006F723B" w:rsidP="00322C10">
          <w:pPr>
            <w:tabs>
              <w:tab w:val="center" w:pos="4536"/>
              <w:tab w:val="right" w:pos="9072"/>
            </w:tabs>
          </w:pP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  <w:tr w:rsidR="00322C10" w14:paraId="4F8A159B" w14:textId="77777777" w:rsidTr="00322C10">
      <w:trPr>
        <w:trHeight w:val="324"/>
        <w:jc w:val="center"/>
      </w:trPr>
      <w:tc>
        <w:tcPr>
          <w:tcW w:w="185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282A37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E85733" w14:textId="77777777" w:rsidR="00322C10" w:rsidRDefault="00322C10" w:rsidP="00322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66037C" w14:textId="77777777" w:rsidR="00322C10" w:rsidRDefault="00322C10" w:rsidP="00322C10">
          <w:pPr>
            <w:tabs>
              <w:tab w:val="center" w:pos="4536"/>
              <w:tab w:val="right" w:pos="9072"/>
            </w:tabs>
          </w:pPr>
          <w:r w:rsidRPr="005C70E4"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A0A296" w14:textId="606067FE" w:rsidR="00322C10" w:rsidRDefault="00322C10" w:rsidP="00322C10">
          <w:pPr>
            <w:tabs>
              <w:tab w:val="center" w:pos="4536"/>
              <w:tab w:val="right" w:pos="9072"/>
            </w:tabs>
          </w:pPr>
          <w:r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099157A4" w14:textId="77777777" w:rsidR="00D2209B" w:rsidRDefault="00D22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26E9"/>
    <w:multiLevelType w:val="multilevel"/>
    <w:tmpl w:val="C194D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404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9B"/>
    <w:rsid w:val="001F5845"/>
    <w:rsid w:val="00205AE1"/>
    <w:rsid w:val="00322C10"/>
    <w:rsid w:val="00356296"/>
    <w:rsid w:val="00391096"/>
    <w:rsid w:val="003A27D4"/>
    <w:rsid w:val="004F14FC"/>
    <w:rsid w:val="005A50E4"/>
    <w:rsid w:val="00635FD3"/>
    <w:rsid w:val="006C57A4"/>
    <w:rsid w:val="006F723B"/>
    <w:rsid w:val="00742D9A"/>
    <w:rsid w:val="00754413"/>
    <w:rsid w:val="00763C7F"/>
    <w:rsid w:val="00A251A3"/>
    <w:rsid w:val="00B44413"/>
    <w:rsid w:val="00B577C8"/>
    <w:rsid w:val="00B832D1"/>
    <w:rsid w:val="00BD43CC"/>
    <w:rsid w:val="00C10C1C"/>
    <w:rsid w:val="00D046ED"/>
    <w:rsid w:val="00D2209B"/>
    <w:rsid w:val="00D2566F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E7AE"/>
  <w15:docId w15:val="{DFAE8A07-165F-4C17-A284-0ED58995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71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0AEE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645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3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0CC"/>
  </w:style>
  <w:style w:type="paragraph" w:styleId="AltBilgi">
    <w:name w:val="footer"/>
    <w:basedOn w:val="Normal"/>
    <w:link w:val="AltBilgiChar"/>
    <w:uiPriority w:val="99"/>
    <w:unhideWhenUsed/>
    <w:rsid w:val="0083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0CC"/>
  </w:style>
  <w:style w:type="paragraph" w:styleId="BalonMetni">
    <w:name w:val="Balloon Text"/>
    <w:basedOn w:val="Normal"/>
    <w:link w:val="BalonMetniChar"/>
    <w:uiPriority w:val="99"/>
    <w:semiHidden/>
    <w:unhideWhenUsed/>
    <w:rsid w:val="0083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0CC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KonuBalChar">
    <w:name w:val="Konu Başlığı Char"/>
    <w:basedOn w:val="VarsaylanParagrafYazTipi"/>
    <w:link w:val="KonuBal"/>
    <w:uiPriority w:val="99"/>
    <w:rsid w:val="00322C10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pTtpUbu0Ecn2juYvGDHEjQYDuQ==">AMUW2mX1XoQJQh0kZo5PDaKM9xN0Uy82ezePmzLHQ2xGHdQ1qp4di3IXXRxIuHyWqUCgP4nX6yxDZxeKQNVMDF8uW2P7LiCszrJqpB8BtV0moZjdr5t8j0LNT61aQdl2rF2W41BHAIUN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ASUS3</dc:creator>
  <cp:lastModifiedBy>Windows Kullanıcısı</cp:lastModifiedBy>
  <cp:revision>2</cp:revision>
  <dcterms:created xsi:type="dcterms:W3CDTF">2023-04-13T13:01:00Z</dcterms:created>
  <dcterms:modified xsi:type="dcterms:W3CDTF">2023-04-13T13:01:00Z</dcterms:modified>
</cp:coreProperties>
</file>