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1FDD9" w14:textId="5BA5BC68" w:rsidR="001E004E" w:rsidRPr="004E760C"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4E760C" w14:paraId="6D6DD121" w14:textId="77777777" w:rsidTr="00881B5C">
        <w:trPr>
          <w:trHeight w:val="360"/>
        </w:trPr>
        <w:tc>
          <w:tcPr>
            <w:tcW w:w="2547" w:type="dxa"/>
            <w:vAlign w:val="center"/>
          </w:tcPr>
          <w:p w14:paraId="29D8E400" w14:textId="77777777" w:rsidR="007106C8" w:rsidRPr="004E760C" w:rsidRDefault="007106C8" w:rsidP="00C90F0A">
            <w:pPr>
              <w:widowControl w:val="0"/>
              <w:pBdr>
                <w:top w:val="nil"/>
                <w:left w:val="nil"/>
                <w:bottom w:val="nil"/>
                <w:right w:val="nil"/>
                <w:between w:val="nil"/>
              </w:pBdr>
              <w:spacing w:line="276" w:lineRule="auto"/>
              <w:rPr>
                <w:rFonts w:eastAsia="Calibri"/>
                <w:sz w:val="24"/>
                <w:szCs w:val="24"/>
              </w:rPr>
            </w:pPr>
            <w:r w:rsidRPr="004E760C">
              <w:rPr>
                <w:b/>
                <w:sz w:val="24"/>
                <w:szCs w:val="24"/>
              </w:rPr>
              <w:t xml:space="preserve">Standart 2: </w:t>
            </w:r>
            <w:r w:rsidRPr="004E760C">
              <w:rPr>
                <w:sz w:val="24"/>
                <w:szCs w:val="24"/>
              </w:rPr>
              <w:t>Misyon, Organizasyon Yapısı ve Görevler</w:t>
            </w:r>
            <w:r w:rsidRPr="004E760C">
              <w:rPr>
                <w:b/>
                <w:sz w:val="24"/>
                <w:szCs w:val="24"/>
              </w:rPr>
              <w:t xml:space="preserve"> </w:t>
            </w:r>
          </w:p>
        </w:tc>
        <w:tc>
          <w:tcPr>
            <w:tcW w:w="7446" w:type="dxa"/>
            <w:vAlign w:val="center"/>
          </w:tcPr>
          <w:p w14:paraId="00AFA587" w14:textId="09D59981" w:rsidR="007106C8" w:rsidRPr="004E760C" w:rsidRDefault="007106C8" w:rsidP="00C90F0A">
            <w:pPr>
              <w:rPr>
                <w:rFonts w:eastAsia="Calibri"/>
                <w:sz w:val="24"/>
                <w:szCs w:val="24"/>
              </w:rPr>
            </w:pPr>
            <w:r w:rsidRPr="004E760C">
              <w:rPr>
                <w:b/>
                <w:sz w:val="24"/>
                <w:szCs w:val="24"/>
              </w:rPr>
              <w:t xml:space="preserve">2.2. </w:t>
            </w:r>
            <w:r w:rsidRPr="004E760C">
              <w:rPr>
                <w:sz w:val="24"/>
                <w:szCs w:val="24"/>
              </w:rPr>
              <w:t xml:space="preserve">Misyonun Gerçekleştirilmesini Sağlamak Üzere İdare Birimleri ve Alt Birimlerince Yürütülecek Görevler Yazılı Olarak Tanınmalı ve </w:t>
            </w:r>
            <w:r w:rsidR="00C90F0A" w:rsidRPr="004E760C">
              <w:rPr>
                <w:sz w:val="24"/>
                <w:szCs w:val="24"/>
              </w:rPr>
              <w:t>D</w:t>
            </w:r>
            <w:r w:rsidRPr="004E760C">
              <w:rPr>
                <w:sz w:val="24"/>
                <w:szCs w:val="24"/>
              </w:rPr>
              <w:t>uyurulmalıdır.</w:t>
            </w:r>
          </w:p>
        </w:tc>
      </w:tr>
      <w:tr w:rsidR="00967331" w:rsidRPr="004E760C" w14:paraId="4F10065A" w14:textId="77777777" w:rsidTr="004852CE">
        <w:trPr>
          <w:trHeight w:val="360"/>
        </w:trPr>
        <w:tc>
          <w:tcPr>
            <w:tcW w:w="2547" w:type="dxa"/>
            <w:vAlign w:val="center"/>
          </w:tcPr>
          <w:p w14:paraId="28FCDBD2" w14:textId="0FB73B67" w:rsidR="00967331" w:rsidRPr="004E760C" w:rsidRDefault="00765134" w:rsidP="00967331">
            <w:pPr>
              <w:widowControl w:val="0"/>
              <w:pBdr>
                <w:top w:val="nil"/>
                <w:left w:val="nil"/>
                <w:bottom w:val="nil"/>
                <w:right w:val="nil"/>
                <w:between w:val="nil"/>
              </w:pBdr>
              <w:spacing w:line="276" w:lineRule="auto"/>
              <w:rPr>
                <w:rFonts w:eastAsia="Calibri"/>
                <w:sz w:val="24"/>
                <w:szCs w:val="24"/>
              </w:rPr>
            </w:pPr>
            <w:r w:rsidRPr="004E760C">
              <w:rPr>
                <w:b/>
                <w:sz w:val="24"/>
                <w:szCs w:val="24"/>
              </w:rPr>
              <w:t>Bağlı Bulunduğu Yönetici:</w:t>
            </w:r>
          </w:p>
        </w:tc>
        <w:tc>
          <w:tcPr>
            <w:tcW w:w="7446" w:type="dxa"/>
            <w:tcBorders>
              <w:bottom w:val="single" w:sz="4" w:space="0" w:color="auto"/>
            </w:tcBorders>
            <w:vAlign w:val="center"/>
          </w:tcPr>
          <w:p w14:paraId="0789DDD6" w14:textId="7874BE61" w:rsidR="00967331" w:rsidRPr="004E760C" w:rsidRDefault="00967331" w:rsidP="00967331">
            <w:pPr>
              <w:rPr>
                <w:rFonts w:eastAsia="Calibri"/>
                <w:sz w:val="24"/>
                <w:szCs w:val="24"/>
              </w:rPr>
            </w:pPr>
            <w:r w:rsidRPr="004E760C">
              <w:rPr>
                <w:sz w:val="24"/>
                <w:szCs w:val="24"/>
              </w:rPr>
              <w:t>Üst Yönetici</w:t>
            </w:r>
          </w:p>
        </w:tc>
      </w:tr>
      <w:tr w:rsidR="00967331" w:rsidRPr="004E760C" w14:paraId="1CD43734" w14:textId="77777777" w:rsidTr="00E744C3">
        <w:trPr>
          <w:trHeight w:val="360"/>
        </w:trPr>
        <w:tc>
          <w:tcPr>
            <w:tcW w:w="2547" w:type="dxa"/>
            <w:vAlign w:val="center"/>
          </w:tcPr>
          <w:p w14:paraId="3A1DC240" w14:textId="09ADFD6E" w:rsidR="00967331" w:rsidRPr="004E760C" w:rsidRDefault="00967331" w:rsidP="00967331">
            <w:pPr>
              <w:widowControl w:val="0"/>
              <w:pBdr>
                <w:top w:val="nil"/>
                <w:left w:val="nil"/>
                <w:bottom w:val="nil"/>
                <w:right w:val="nil"/>
                <w:between w:val="nil"/>
              </w:pBdr>
              <w:spacing w:line="276" w:lineRule="auto"/>
              <w:rPr>
                <w:b/>
                <w:sz w:val="24"/>
                <w:szCs w:val="24"/>
              </w:rPr>
            </w:pPr>
            <w:r w:rsidRPr="004E760C">
              <w:rPr>
                <w:b/>
                <w:sz w:val="24"/>
                <w:szCs w:val="24"/>
              </w:rPr>
              <w:t>Astlar:</w:t>
            </w:r>
          </w:p>
        </w:tc>
        <w:tc>
          <w:tcPr>
            <w:tcW w:w="7446" w:type="dxa"/>
            <w:vAlign w:val="center"/>
          </w:tcPr>
          <w:p w14:paraId="22B1DF67" w14:textId="05679F7C" w:rsidR="00967331" w:rsidRPr="004E760C" w:rsidRDefault="008200A6" w:rsidP="00967331">
            <w:pPr>
              <w:rPr>
                <w:sz w:val="24"/>
                <w:szCs w:val="24"/>
                <w:highlight w:val="yellow"/>
              </w:rPr>
            </w:pPr>
            <w:r w:rsidRPr="004E760C">
              <w:rPr>
                <w:sz w:val="24"/>
                <w:szCs w:val="24"/>
              </w:rPr>
              <w:t>Gerçekleştirme Görevlisi/ Taşınır Kontrol Yetkilisi/</w:t>
            </w:r>
            <w:r w:rsidR="00967331" w:rsidRPr="004E760C">
              <w:rPr>
                <w:sz w:val="24"/>
                <w:szCs w:val="24"/>
              </w:rPr>
              <w:t xml:space="preserve"> Taşınır Kayıt Yetkilisi </w:t>
            </w:r>
          </w:p>
        </w:tc>
      </w:tr>
      <w:tr w:rsidR="00E744C3" w:rsidRPr="004E760C" w14:paraId="78A3F8C5" w14:textId="77777777" w:rsidTr="00D76985">
        <w:trPr>
          <w:trHeight w:val="360"/>
        </w:trPr>
        <w:tc>
          <w:tcPr>
            <w:tcW w:w="2547" w:type="dxa"/>
            <w:tcBorders>
              <w:top w:val="single" w:sz="4" w:space="0" w:color="000000"/>
              <w:left w:val="single" w:sz="4" w:space="0" w:color="000000"/>
              <w:bottom w:val="single" w:sz="4" w:space="0" w:color="000000"/>
              <w:right w:val="single" w:sz="4" w:space="0" w:color="000000"/>
            </w:tcBorders>
          </w:tcPr>
          <w:p w14:paraId="6B333D1B" w14:textId="5E307E7F" w:rsidR="00E744C3" w:rsidRPr="004E760C" w:rsidRDefault="00E744C3" w:rsidP="00E744C3">
            <w:pPr>
              <w:widowControl w:val="0"/>
              <w:pBdr>
                <w:top w:val="nil"/>
                <w:left w:val="nil"/>
                <w:bottom w:val="nil"/>
                <w:right w:val="nil"/>
                <w:between w:val="nil"/>
              </w:pBdr>
              <w:spacing w:line="276" w:lineRule="auto"/>
              <w:rPr>
                <w:b/>
                <w:sz w:val="24"/>
                <w:szCs w:val="24"/>
              </w:rPr>
            </w:pPr>
            <w:r w:rsidRPr="004E760C">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7BC2A00" w14:textId="0571C01B" w:rsidR="00E744C3" w:rsidRPr="004E760C" w:rsidRDefault="00E744C3" w:rsidP="00E744C3">
            <w:pPr>
              <w:rPr>
                <w:sz w:val="24"/>
                <w:szCs w:val="24"/>
              </w:rPr>
            </w:pPr>
            <w:r w:rsidRPr="004E760C">
              <w:rPr>
                <w:sz w:val="24"/>
                <w:szCs w:val="24"/>
              </w:rPr>
              <w:t>Görev Tanımı Sahibinin Tayin Ettiği Personel ve/veya İmza Yetkisi Kullanılan Görevlerde Amir/Üst Yönetici Onayıyla Belirlenen Personel.</w:t>
            </w:r>
          </w:p>
        </w:tc>
      </w:tr>
    </w:tbl>
    <w:p w14:paraId="40C03C5F" w14:textId="1E13B2F4" w:rsidR="007106C8" w:rsidRPr="004E760C"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4E760C" w14:paraId="4B7214EE" w14:textId="77777777" w:rsidTr="0040146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45BEC2" w14:textId="4F9D3563" w:rsidR="00967331" w:rsidRPr="004E760C" w:rsidRDefault="00967331" w:rsidP="00967331">
            <w:pPr>
              <w:pStyle w:val="Default"/>
              <w:jc w:val="center"/>
              <w:rPr>
                <w:rFonts w:ascii="Times New Roman" w:hAnsi="Times New Roman" w:cs="Times New Roman"/>
                <w:b/>
                <w:u w:val="single"/>
              </w:rPr>
            </w:pPr>
            <w:r w:rsidRPr="004E760C">
              <w:rPr>
                <w:rFonts w:ascii="Times New Roman" w:hAnsi="Times New Roman" w:cs="Times New Roman"/>
                <w:b/>
                <w:u w:val="single"/>
              </w:rPr>
              <w:t>GÖREV, YETKİ VE SORUMLULUKLAR:</w:t>
            </w:r>
          </w:p>
          <w:p w14:paraId="5D15E9FC" w14:textId="77777777" w:rsidR="00100F99" w:rsidRPr="004E760C" w:rsidRDefault="00100F99" w:rsidP="00967331">
            <w:pPr>
              <w:pStyle w:val="Default"/>
              <w:jc w:val="center"/>
              <w:rPr>
                <w:rFonts w:ascii="Times New Roman" w:hAnsi="Times New Roman" w:cs="Times New Roman"/>
                <w:b/>
                <w:u w:val="single"/>
              </w:rPr>
            </w:pPr>
          </w:p>
          <w:p w14:paraId="098F3655" w14:textId="19147FD2" w:rsidR="00967331" w:rsidRPr="004E760C" w:rsidRDefault="00967331" w:rsidP="00967331">
            <w:pPr>
              <w:pStyle w:val="ListeParagraf"/>
              <w:numPr>
                <w:ilvl w:val="3"/>
                <w:numId w:val="5"/>
              </w:numPr>
              <w:autoSpaceDE w:val="0"/>
              <w:autoSpaceDN w:val="0"/>
              <w:adjustRightInd w:val="0"/>
              <w:spacing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562402E4" w14:textId="29F6B552"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hAnsi="Times New Roman" w:cs="Times New Roman"/>
                <w:sz w:val="24"/>
                <w:szCs w:val="24"/>
              </w:rPr>
              <w:t>Bütçeyle ödenek tahsis edilen her bir harcama biriminin en üst yöneticisi harcama yetkilisidir,</w:t>
            </w:r>
          </w:p>
          <w:p w14:paraId="3E8FBE85" w14:textId="4FE7A4FF"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hAnsi="Times New Roman" w:cs="Times New Roman"/>
                <w:sz w:val="24"/>
                <w:szCs w:val="24"/>
              </w:rPr>
              <w:t>Harcama yetkilileri bütçede öngörülen ödenekleri kadar, ödenek gönderme belgesiyle kendisine ödenek verilen harcama yetkilileri ise tahsis edilen ödenek tutarında harcama yapabilir,</w:t>
            </w:r>
          </w:p>
          <w:p w14:paraId="2B8CB80E" w14:textId="2E222C71"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hAnsi="Times New Roman" w:cs="Times New Roman"/>
                <w:sz w:val="24"/>
                <w:szCs w:val="24"/>
              </w:rPr>
              <w:t>Harcama yetkisinin devredilmesi, yetkiyi devredenin idarî sorumluluğunu ortadan kaldırmaz,</w:t>
            </w:r>
          </w:p>
          <w:p w14:paraId="507DAC5B" w14:textId="2646846B"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hAnsi="Times New Roman" w:cs="Times New Roman"/>
                <w:sz w:val="24"/>
                <w:szCs w:val="24"/>
              </w:rPr>
              <w:t>Bütçelerden harcama yapılabilmesi, harcama yetkilisinin harcama talimatı vermesiyle mümkündür,</w:t>
            </w:r>
          </w:p>
          <w:p w14:paraId="0049EC8A" w14:textId="5451F4D4"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hAnsi="Times New Roman" w:cs="Times New Roman"/>
                <w:sz w:val="24"/>
                <w:szCs w:val="24"/>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14:paraId="2F041691" w14:textId="5A062C3B"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hAnsi="Times New Roman" w:cs="Times New Roman"/>
                <w:sz w:val="24"/>
                <w:szCs w:val="24"/>
              </w:rPr>
              <w:t xml:space="preserve">Bütçelerden bir giderin yapılabilmesi için iş, mal veya hizmetin belirlenmiş usul ve esaslara uygun olarak alındığının veya gerçekleştirildiğinin, görevlendirilmiş kişi veya komisyonlarca onaylanması ve gerçekleştirme belgelerinin düzenlenmiş olması gerekir. </w:t>
            </w:r>
            <w:r w:rsidRPr="004E760C">
              <w:rPr>
                <w:rFonts w:ascii="Times New Roman" w:hAnsi="Times New Roman" w:cs="Times New Roman"/>
                <w:bCs/>
                <w:sz w:val="24"/>
                <w:szCs w:val="24"/>
              </w:rPr>
              <w:t>(Değişik son cümle: 22/12/2005-5436/10 md</w:t>
            </w:r>
            <w:r w:rsidRPr="004E760C">
              <w:rPr>
                <w:rFonts w:ascii="Times New Roman" w:hAnsi="Times New Roman" w:cs="Times New Roman"/>
                <w:b/>
                <w:bCs/>
                <w:sz w:val="24"/>
                <w:szCs w:val="24"/>
              </w:rPr>
              <w:t xml:space="preserve">.) </w:t>
            </w:r>
            <w:r w:rsidRPr="004E760C">
              <w:rPr>
                <w:rFonts w:ascii="Times New Roman" w:hAnsi="Times New Roman" w:cs="Times New Roman"/>
                <w:sz w:val="24"/>
                <w:szCs w:val="24"/>
              </w:rPr>
              <w:t>Giderlerin gerçekleştirilmesi; harcama yetkililerince belirlenen görevli tarafından düzenlenen ödeme emri belgesinin harcama yetkilisince imzalanması ve tutarın hak sahibine ödenmesiyle tamamlanır,</w:t>
            </w:r>
          </w:p>
          <w:p w14:paraId="4AE28780" w14:textId="3E284A5B"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eastAsia="Times New Roman" w:hAnsi="Times New Roman" w:cs="Times New Roman"/>
                <w:sz w:val="24"/>
                <w:szCs w:val="24"/>
              </w:rPr>
              <w:t>Bütçede öngörülen ödeneklerin harcanabilmesi için gerçekleştirme görevlisi görevlendirmek ve ilgili birimlere bildirmek,</w:t>
            </w:r>
          </w:p>
          <w:p w14:paraId="6F752505" w14:textId="3112779C" w:rsidR="00967331" w:rsidRPr="004E760C" w:rsidRDefault="00967331" w:rsidP="00967331">
            <w:pPr>
              <w:pStyle w:val="ListeParagraf"/>
              <w:numPr>
                <w:ilvl w:val="0"/>
                <w:numId w:val="5"/>
              </w:numPr>
              <w:spacing w:after="0" w:line="240" w:lineRule="auto"/>
              <w:ind w:left="459" w:hanging="425"/>
              <w:jc w:val="both"/>
              <w:rPr>
                <w:rFonts w:ascii="Times New Roman" w:eastAsia="Times New Roman" w:hAnsi="Times New Roman" w:cs="Times New Roman"/>
                <w:sz w:val="24"/>
                <w:szCs w:val="24"/>
                <w:lang w:eastAsia="tr-TR"/>
              </w:rPr>
            </w:pPr>
            <w:r w:rsidRPr="004E760C">
              <w:rPr>
                <w:rFonts w:ascii="Times New Roman" w:eastAsia="Times New Roman" w:hAnsi="Times New Roman" w:cs="Times New Roman"/>
                <w:sz w:val="24"/>
                <w:szCs w:val="24"/>
                <w:lang w:eastAsia="tr-TR"/>
              </w:rPr>
              <w:t>Memuriyet veya çalışma unvanına bağlı kalmaksızın taşınır kayıt ve işlemlerini Taşınır Mal Yönetmeliğinde belirtilen usule uygun bir şekilde yapabilecek bilgi ve niteliklere sahip personel arasından Taşınır Kontrol Yetkilisi ve Taşınır Kayıt ve Kontrol Yetkilisi görevlendirmek ve ilgili birimlere bildirmek,</w:t>
            </w:r>
          </w:p>
          <w:p w14:paraId="7C1A23C1" w14:textId="463242F3" w:rsidR="00967331" w:rsidRPr="004E760C" w:rsidRDefault="00967331"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5018 sayılı Kamu Mali Yönetimi ve Kontrol Kanunu ve ilgili mevzuatlarla kendisine verilen diğer görevleri yapmak,</w:t>
            </w:r>
          </w:p>
          <w:p w14:paraId="10830619" w14:textId="2CBE4C47" w:rsidR="00967331" w:rsidRPr="004E760C" w:rsidRDefault="00967331"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lastRenderedPageBreak/>
              <w:t>Tekirdağ Namık Kemal Üniversitesi varlıklarını, kaynaklarını etkin ve verimli kullanmak, kullandırmak, korumak ve gizliliğe riayet etmek,</w:t>
            </w:r>
          </w:p>
          <w:p w14:paraId="1B811091" w14:textId="404627BB" w:rsidR="00100F99" w:rsidRPr="004E760C" w:rsidRDefault="00100F99"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33255D6" w14:textId="77777777" w:rsidR="00967331" w:rsidRPr="004E760C" w:rsidRDefault="00967331"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0F7BD8B" w14:textId="77777777" w:rsidR="00967331" w:rsidRPr="004E760C" w:rsidRDefault="00967331"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5E05995" w14:textId="311B191B" w:rsidR="00967331" w:rsidRPr="004E760C" w:rsidRDefault="00967331"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09A743F9" w14:textId="77777777" w:rsidR="00967331" w:rsidRPr="004E760C" w:rsidRDefault="00967331" w:rsidP="00967331">
            <w:pPr>
              <w:pStyle w:val="ListeParagraf"/>
              <w:numPr>
                <w:ilvl w:val="0"/>
                <w:numId w:val="5"/>
              </w:numPr>
              <w:spacing w:after="0" w:line="240" w:lineRule="auto"/>
              <w:ind w:left="459" w:hanging="425"/>
              <w:jc w:val="both"/>
              <w:rPr>
                <w:rFonts w:ascii="Times New Roman" w:hAnsi="Times New Roman" w:cs="Times New Roman"/>
                <w:sz w:val="24"/>
                <w:szCs w:val="24"/>
              </w:rPr>
            </w:pPr>
            <w:r w:rsidRPr="004E760C">
              <w:rPr>
                <w:rFonts w:ascii="Times New Roman" w:hAnsi="Times New Roman" w:cs="Times New Roman"/>
                <w:sz w:val="24"/>
                <w:szCs w:val="24"/>
              </w:rPr>
              <w:t>İlgili mevzuatlar çerçevesinde Üst Yönetici tarafından kendisine verilen diğer görevleri yapmak.</w:t>
            </w:r>
            <w:r w:rsidRPr="004E760C">
              <w:rPr>
                <w:rFonts w:ascii="Times New Roman" w:hAnsi="Times New Roman" w:cs="Times New Roman"/>
                <w:color w:val="000000"/>
                <w:sz w:val="24"/>
                <w:szCs w:val="24"/>
              </w:rPr>
              <w:t xml:space="preserve">    </w:t>
            </w:r>
          </w:p>
          <w:p w14:paraId="79D3BFCD" w14:textId="5E04714B" w:rsidR="007106C8" w:rsidRPr="004E760C" w:rsidRDefault="00967331" w:rsidP="0040146C">
            <w:pPr>
              <w:pStyle w:val="ListeParagraf"/>
              <w:numPr>
                <w:ilvl w:val="0"/>
                <w:numId w:val="5"/>
              </w:numPr>
              <w:ind w:left="459" w:hanging="425"/>
              <w:jc w:val="both"/>
              <w:rPr>
                <w:rFonts w:ascii="Times New Roman" w:hAnsi="Times New Roman" w:cs="Times New Roman"/>
                <w:sz w:val="24"/>
                <w:szCs w:val="24"/>
              </w:rPr>
            </w:pPr>
            <w:bookmarkStart w:id="0" w:name="_GoBack"/>
            <w:r w:rsidRPr="004E760C">
              <w:rPr>
                <w:rFonts w:ascii="Times New Roman" w:hAnsi="Times New Roman" w:cs="Times New Roman"/>
                <w:color w:val="000000"/>
                <w:sz w:val="24"/>
                <w:szCs w:val="24"/>
              </w:rPr>
              <w:t>Harcama Yetkilisi</w:t>
            </w:r>
            <w:r w:rsidRPr="004E760C">
              <w:rPr>
                <w:rFonts w:ascii="Times New Roman" w:eastAsia="Calibri" w:hAnsi="Times New Roman" w:cs="Times New Roman"/>
                <w:sz w:val="24"/>
                <w:szCs w:val="24"/>
              </w:rPr>
              <w:t xml:space="preserve"> </w:t>
            </w:r>
            <w:bookmarkEnd w:id="0"/>
            <w:r w:rsidRPr="004E760C">
              <w:rPr>
                <w:rFonts w:ascii="Times New Roman" w:eastAsia="Calibri" w:hAnsi="Times New Roman" w:cs="Times New Roman"/>
                <w:sz w:val="24"/>
                <w:szCs w:val="24"/>
              </w:rPr>
              <w:t xml:space="preserve">yukarıda yazılı olan bütün bu görevleri kanunlara ve yönetmeliklere uygun olarak yerine getirirken </w:t>
            </w:r>
            <w:r w:rsidR="003C3679">
              <w:rPr>
                <w:rFonts w:ascii="Times New Roman" w:hAnsi="Times New Roman" w:cs="Times New Roman"/>
                <w:sz w:val="24"/>
                <w:szCs w:val="24"/>
              </w:rPr>
              <w:t xml:space="preserve">Üst Yöneticisine </w:t>
            </w:r>
            <w:r w:rsidRPr="004E760C">
              <w:rPr>
                <w:rFonts w:ascii="Times New Roman" w:eastAsia="Calibri" w:hAnsi="Times New Roman" w:cs="Times New Roman"/>
                <w:sz w:val="24"/>
                <w:szCs w:val="24"/>
              </w:rPr>
              <w:t>karşı sorumludur.</w:t>
            </w:r>
          </w:p>
        </w:tc>
      </w:tr>
      <w:tr w:rsidR="00BC7BE2" w:rsidRPr="004E760C" w14:paraId="63178604" w14:textId="77777777" w:rsidTr="00B2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79DF4B87" w14:textId="77777777" w:rsidR="00BC7BE2" w:rsidRPr="004E760C" w:rsidRDefault="00BC7BE2" w:rsidP="00BC7BE2">
            <w:pPr>
              <w:rPr>
                <w:b/>
                <w:color w:val="000000" w:themeColor="text1"/>
                <w:highlight w:val="yellow"/>
              </w:rPr>
            </w:pPr>
            <w:r w:rsidRPr="004E760C">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06617022" w14:textId="2A8E341D" w:rsidR="00BC7BE2" w:rsidRPr="004E760C" w:rsidRDefault="00BC7BE2" w:rsidP="00BC7BE2">
            <w:pPr>
              <w:pStyle w:val="Default"/>
              <w:jc w:val="both"/>
              <w:rPr>
                <w:rFonts w:ascii="Times New Roman" w:hAnsi="Times New Roman" w:cs="Times New Roman"/>
                <w:highlight w:val="yellow"/>
              </w:rPr>
            </w:pPr>
            <w:r w:rsidRPr="004E760C">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BC7BE2" w:rsidRPr="004E760C" w14:paraId="5EA6E251" w14:textId="77777777" w:rsidTr="00B2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187D341A" w14:textId="77777777" w:rsidR="00BC7BE2" w:rsidRPr="004E760C" w:rsidRDefault="00BC7BE2" w:rsidP="00BC7BE2">
            <w:pPr>
              <w:rPr>
                <w:b/>
                <w:color w:val="000000" w:themeColor="text1"/>
                <w:highlight w:val="yellow"/>
              </w:rPr>
            </w:pPr>
            <w:r w:rsidRPr="004E760C">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5761E936" w14:textId="77777777" w:rsidR="00BC7BE2" w:rsidRPr="004E760C" w:rsidRDefault="00BC7BE2" w:rsidP="00BC7BE2">
            <w:pPr>
              <w:pStyle w:val="Default"/>
              <w:tabs>
                <w:tab w:val="left" w:pos="555"/>
              </w:tabs>
              <w:rPr>
                <w:rFonts w:ascii="Times New Roman" w:hAnsi="Times New Roman" w:cs="Times New Roman"/>
                <w:b/>
                <w:bCs/>
              </w:rPr>
            </w:pPr>
            <w:r w:rsidRPr="004E760C">
              <w:rPr>
                <w:rFonts w:ascii="Times New Roman" w:hAnsi="Times New Roman" w:cs="Times New Roman"/>
                <w:b/>
                <w:bCs/>
              </w:rPr>
              <w:t xml:space="preserve">İşin gerçekleşmesi sırasında ihtiyaç duyulan bilgiler: </w:t>
            </w:r>
          </w:p>
          <w:p w14:paraId="623CA477" w14:textId="77777777" w:rsidR="00BC7BE2" w:rsidRPr="004E760C" w:rsidRDefault="00BC7BE2" w:rsidP="00BC7BE2">
            <w:pPr>
              <w:pStyle w:val="Default"/>
              <w:tabs>
                <w:tab w:val="left" w:pos="555"/>
              </w:tabs>
              <w:rPr>
                <w:rFonts w:ascii="Times New Roman" w:hAnsi="Times New Roman" w:cs="Times New Roman"/>
              </w:rPr>
            </w:pPr>
            <w:r w:rsidRPr="004E760C">
              <w:rPr>
                <w:rFonts w:ascii="Times New Roman" w:hAnsi="Times New Roman" w:cs="Times New Roman"/>
              </w:rPr>
              <w:t>-Kanunlar, resmi yazılar, yönetmelik ve genelgeler.</w:t>
            </w:r>
          </w:p>
          <w:p w14:paraId="4B7E5FFE" w14:textId="77777777" w:rsidR="00BC7BE2" w:rsidRPr="004E760C" w:rsidRDefault="00BC7BE2" w:rsidP="00BC7BE2">
            <w:pPr>
              <w:pStyle w:val="Default"/>
              <w:tabs>
                <w:tab w:val="left" w:pos="555"/>
              </w:tabs>
              <w:rPr>
                <w:rFonts w:ascii="Times New Roman" w:hAnsi="Times New Roman" w:cs="Times New Roman"/>
              </w:rPr>
            </w:pPr>
            <w:r w:rsidRPr="004E760C">
              <w:rPr>
                <w:rFonts w:ascii="Times New Roman" w:hAnsi="Times New Roman" w:cs="Times New Roman"/>
              </w:rPr>
              <w:t>-Yazılı ve sözlü emirler.</w:t>
            </w:r>
          </w:p>
          <w:p w14:paraId="4A35694A" w14:textId="77777777" w:rsidR="00BC7BE2" w:rsidRPr="004E760C" w:rsidRDefault="00BC7BE2" w:rsidP="00BC7BE2">
            <w:pPr>
              <w:pStyle w:val="Default"/>
              <w:tabs>
                <w:tab w:val="left" w:pos="555"/>
              </w:tabs>
              <w:rPr>
                <w:rFonts w:ascii="Times New Roman" w:hAnsi="Times New Roman" w:cs="Times New Roman"/>
              </w:rPr>
            </w:pPr>
            <w:r w:rsidRPr="004E760C">
              <w:rPr>
                <w:rFonts w:ascii="Times New Roman" w:hAnsi="Times New Roman" w:cs="Times New Roman"/>
              </w:rPr>
              <w:t>-Havale edilen işlemler, hazırlanan çalışmalar.</w:t>
            </w:r>
          </w:p>
          <w:p w14:paraId="029C1616" w14:textId="77777777" w:rsidR="004E760C" w:rsidRPr="004E760C" w:rsidRDefault="00BC7BE2" w:rsidP="00BC7BE2">
            <w:pPr>
              <w:pStyle w:val="Default"/>
              <w:tabs>
                <w:tab w:val="left" w:pos="555"/>
              </w:tabs>
              <w:rPr>
                <w:rFonts w:ascii="Times New Roman" w:hAnsi="Times New Roman" w:cs="Times New Roman"/>
                <w:b/>
                <w:bCs/>
              </w:rPr>
            </w:pPr>
            <w:r w:rsidRPr="004E760C">
              <w:rPr>
                <w:rFonts w:ascii="Times New Roman" w:hAnsi="Times New Roman" w:cs="Times New Roman"/>
                <w:b/>
                <w:bCs/>
              </w:rPr>
              <w:t xml:space="preserve">Bilgilerin temin edileceği yerler: </w:t>
            </w:r>
          </w:p>
          <w:p w14:paraId="0CF18939" w14:textId="4401580F" w:rsidR="00BC7BE2" w:rsidRPr="004E760C" w:rsidRDefault="004E760C" w:rsidP="00BC7BE2">
            <w:pPr>
              <w:pStyle w:val="Default"/>
              <w:tabs>
                <w:tab w:val="left" w:pos="555"/>
              </w:tabs>
              <w:rPr>
                <w:rFonts w:ascii="Times New Roman" w:hAnsi="Times New Roman" w:cs="Times New Roman"/>
                <w:bCs/>
              </w:rPr>
            </w:pPr>
            <w:r w:rsidRPr="004E760C">
              <w:rPr>
                <w:rFonts w:ascii="Times New Roman" w:hAnsi="Times New Roman" w:cs="Times New Roman"/>
                <w:bCs/>
              </w:rPr>
              <w:t>İlgili Harcama Yetkilisi, kendi özel uygulamaları kapsamında olan diğer birimler,dış paydaşlar, ilgili iç ve dış mevzuat.</w:t>
            </w:r>
          </w:p>
          <w:p w14:paraId="292A0AFA" w14:textId="77777777" w:rsidR="00BC7BE2" w:rsidRPr="004E760C" w:rsidRDefault="00BC7BE2" w:rsidP="00BC7BE2">
            <w:pPr>
              <w:pStyle w:val="Default"/>
              <w:tabs>
                <w:tab w:val="left" w:pos="555"/>
              </w:tabs>
              <w:rPr>
                <w:rFonts w:ascii="Times New Roman" w:hAnsi="Times New Roman" w:cs="Times New Roman"/>
                <w:b/>
                <w:bCs/>
              </w:rPr>
            </w:pPr>
            <w:r w:rsidRPr="004E760C">
              <w:rPr>
                <w:rFonts w:ascii="Times New Roman" w:hAnsi="Times New Roman" w:cs="Times New Roman"/>
                <w:b/>
                <w:bCs/>
              </w:rPr>
              <w:t>Bilginin şekli:</w:t>
            </w:r>
          </w:p>
          <w:p w14:paraId="16448B76" w14:textId="4CF3E64C" w:rsidR="00BC7BE2" w:rsidRPr="004E760C" w:rsidRDefault="00BC7BE2" w:rsidP="00BC7BE2">
            <w:pPr>
              <w:pStyle w:val="Default"/>
              <w:jc w:val="both"/>
              <w:rPr>
                <w:rFonts w:ascii="Times New Roman" w:hAnsi="Times New Roman" w:cs="Times New Roman"/>
                <w:highlight w:val="yellow"/>
              </w:rPr>
            </w:pPr>
            <w:r w:rsidRPr="004E760C">
              <w:rPr>
                <w:rFonts w:ascii="Times New Roman" w:hAnsi="Times New Roman" w:cs="Times New Roman"/>
              </w:rPr>
              <w:t xml:space="preserve">Kanun, yönetmelik, yazı, telefon, e-posta, yüz yüze, yerinde tespit ve inceleme, görsel yayın organları. </w:t>
            </w:r>
          </w:p>
        </w:tc>
      </w:tr>
      <w:tr w:rsidR="00BC7BE2" w:rsidRPr="004E760C" w14:paraId="78679F56" w14:textId="77777777" w:rsidTr="00B2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43451CF6" w14:textId="77777777" w:rsidR="00BC7BE2" w:rsidRPr="004E760C" w:rsidRDefault="00BC7BE2" w:rsidP="00BC7BE2">
            <w:pPr>
              <w:pStyle w:val="Default"/>
              <w:rPr>
                <w:rFonts w:ascii="Times New Roman" w:hAnsi="Times New Roman" w:cs="Times New Roman"/>
                <w:b/>
                <w:bCs/>
                <w:sz w:val="20"/>
                <w:szCs w:val="20"/>
              </w:rPr>
            </w:pPr>
          </w:p>
          <w:p w14:paraId="4D74D38C" w14:textId="77777777" w:rsidR="00BC7BE2" w:rsidRPr="004E760C" w:rsidRDefault="00BC7BE2" w:rsidP="00BC7BE2">
            <w:pPr>
              <w:pStyle w:val="Default"/>
              <w:rPr>
                <w:rFonts w:ascii="Times New Roman" w:hAnsi="Times New Roman" w:cs="Times New Roman"/>
                <w:b/>
                <w:color w:val="000000" w:themeColor="text1"/>
                <w:sz w:val="20"/>
                <w:szCs w:val="20"/>
                <w:highlight w:val="yellow"/>
              </w:rPr>
            </w:pPr>
            <w:r w:rsidRPr="004E760C">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15E474F5" w14:textId="379C1FA5" w:rsidR="00BC7BE2" w:rsidRPr="004E760C" w:rsidRDefault="004E760C" w:rsidP="00BC7BE2">
            <w:pPr>
              <w:pStyle w:val="Default"/>
              <w:jc w:val="both"/>
              <w:rPr>
                <w:rFonts w:ascii="Times New Roman" w:hAnsi="Times New Roman" w:cs="Times New Roman"/>
                <w:highlight w:val="yellow"/>
              </w:rPr>
            </w:pPr>
            <w:r w:rsidRPr="004E760C">
              <w:rPr>
                <w:rFonts w:ascii="Times New Roman" w:hAnsi="Times New Roman" w:cs="Times New Roman"/>
              </w:rPr>
              <w:t>İlgili Harcama Yetkilisi, kendi özel uygulamaları kapsamında olan diğer birimler,dış paydaşlar, ilgili iç ve dış mevzuat.</w:t>
            </w:r>
          </w:p>
        </w:tc>
      </w:tr>
      <w:tr w:rsidR="00BC7BE2" w:rsidRPr="004E760C" w14:paraId="6DB6D22E" w14:textId="77777777" w:rsidTr="00B2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3A589942" w14:textId="77777777" w:rsidR="00BC7BE2" w:rsidRPr="004E760C" w:rsidRDefault="00BC7BE2" w:rsidP="00BC7BE2">
            <w:pPr>
              <w:pStyle w:val="Default"/>
              <w:rPr>
                <w:rFonts w:ascii="Times New Roman" w:hAnsi="Times New Roman" w:cs="Times New Roman"/>
                <w:b/>
                <w:bCs/>
                <w:sz w:val="20"/>
                <w:szCs w:val="20"/>
              </w:rPr>
            </w:pPr>
            <w:r w:rsidRPr="004E760C">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73FC4BEB" w14:textId="77777777" w:rsidR="00BC7BE2" w:rsidRPr="004E760C" w:rsidRDefault="00BC7BE2" w:rsidP="00BC7BE2">
            <w:pPr>
              <w:pStyle w:val="Default"/>
              <w:jc w:val="both"/>
              <w:rPr>
                <w:rFonts w:ascii="Times New Roman" w:hAnsi="Times New Roman" w:cs="Times New Roman"/>
              </w:rPr>
            </w:pPr>
            <w:r w:rsidRPr="004E760C">
              <w:rPr>
                <w:rFonts w:ascii="Times New Roman" w:hAnsi="Times New Roman" w:cs="Times New Roman"/>
              </w:rPr>
              <w:t>Yazı, telefon, internet, yüz yüze, kurumsal elektronik posta adresi, EBYS,</w:t>
            </w:r>
          </w:p>
          <w:p w14:paraId="30F9797F" w14:textId="77777777" w:rsidR="00BC7BE2" w:rsidRPr="004E760C" w:rsidRDefault="00BC7BE2" w:rsidP="00BC7BE2">
            <w:pPr>
              <w:pStyle w:val="Default"/>
              <w:jc w:val="both"/>
              <w:rPr>
                <w:rFonts w:ascii="Times New Roman" w:hAnsi="Times New Roman" w:cs="Times New Roman"/>
              </w:rPr>
            </w:pPr>
            <w:r w:rsidRPr="004E760C">
              <w:rPr>
                <w:rFonts w:ascii="Times New Roman" w:hAnsi="Times New Roman" w:cs="Times New Roman"/>
              </w:rPr>
              <w:t xml:space="preserve">toplantı (online/yüz yüze) </w:t>
            </w:r>
          </w:p>
        </w:tc>
      </w:tr>
      <w:tr w:rsidR="00BC7BE2" w:rsidRPr="004E760C" w14:paraId="67B2713F" w14:textId="77777777" w:rsidTr="004E7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2547" w:type="dxa"/>
            <w:tcBorders>
              <w:top w:val="single" w:sz="4" w:space="0" w:color="auto"/>
              <w:left w:val="single" w:sz="4" w:space="0" w:color="auto"/>
              <w:bottom w:val="single" w:sz="4" w:space="0" w:color="auto"/>
              <w:right w:val="single" w:sz="4" w:space="0" w:color="auto"/>
            </w:tcBorders>
          </w:tcPr>
          <w:p w14:paraId="19AA0EC6" w14:textId="77777777" w:rsidR="00BC7BE2" w:rsidRPr="004E760C" w:rsidRDefault="00BC7BE2" w:rsidP="00BC7BE2">
            <w:pPr>
              <w:pStyle w:val="Default"/>
              <w:rPr>
                <w:rFonts w:ascii="Times New Roman" w:hAnsi="Times New Roman" w:cs="Times New Roman"/>
                <w:b/>
                <w:sz w:val="20"/>
                <w:szCs w:val="20"/>
              </w:rPr>
            </w:pPr>
            <w:r w:rsidRPr="004E760C">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2C057050" w14:textId="1D770D54" w:rsidR="00BC7BE2" w:rsidRPr="004E760C" w:rsidRDefault="0088254E" w:rsidP="00BC7BE2">
            <w:pPr>
              <w:pStyle w:val="Default"/>
              <w:jc w:val="both"/>
              <w:rPr>
                <w:rFonts w:ascii="Times New Roman" w:hAnsi="Times New Roman" w:cs="Times New Roman"/>
              </w:rPr>
            </w:pPr>
            <w:r w:rsidRPr="004E760C">
              <w:rPr>
                <w:rFonts w:ascii="Times New Roman" w:hAnsi="Times New Roman" w:cs="Times New Roman"/>
              </w:rPr>
              <w:t>Çalışma Odası.</w:t>
            </w:r>
          </w:p>
        </w:tc>
      </w:tr>
      <w:tr w:rsidR="00BC7BE2" w:rsidRPr="004E760C" w14:paraId="214CCB84" w14:textId="77777777" w:rsidTr="004E7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0"/>
        </w:trPr>
        <w:tc>
          <w:tcPr>
            <w:tcW w:w="2547" w:type="dxa"/>
            <w:tcBorders>
              <w:top w:val="single" w:sz="4" w:space="0" w:color="auto"/>
              <w:left w:val="single" w:sz="4" w:space="0" w:color="auto"/>
              <w:bottom w:val="single" w:sz="4" w:space="0" w:color="auto"/>
              <w:right w:val="single" w:sz="4" w:space="0" w:color="auto"/>
            </w:tcBorders>
          </w:tcPr>
          <w:p w14:paraId="43AF62F7" w14:textId="77777777" w:rsidR="00BC7BE2" w:rsidRPr="004E760C" w:rsidRDefault="00BC7BE2" w:rsidP="00BC7BE2">
            <w:pPr>
              <w:pStyle w:val="Default"/>
              <w:rPr>
                <w:rFonts w:ascii="Times New Roman" w:hAnsi="Times New Roman" w:cs="Times New Roman"/>
                <w:b/>
                <w:sz w:val="20"/>
                <w:szCs w:val="20"/>
              </w:rPr>
            </w:pPr>
            <w:r w:rsidRPr="004E760C">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3A7478D8" w14:textId="77777777" w:rsidR="00BC7BE2" w:rsidRPr="004E760C" w:rsidRDefault="00BC7BE2" w:rsidP="00BC7BE2">
            <w:pPr>
              <w:pStyle w:val="Default"/>
              <w:jc w:val="both"/>
              <w:rPr>
                <w:rFonts w:ascii="Times New Roman" w:hAnsi="Times New Roman" w:cs="Times New Roman"/>
              </w:rPr>
            </w:pPr>
            <w:r w:rsidRPr="004E760C">
              <w:rPr>
                <w:rFonts w:ascii="Times New Roman" w:hAnsi="Times New Roman" w:cs="Times New Roman"/>
              </w:rPr>
              <w:t>08.30-12.00, 13.00-17.30 ve sonrasında ihtiyaç duyulan zaman.</w:t>
            </w:r>
          </w:p>
        </w:tc>
      </w:tr>
    </w:tbl>
    <w:p w14:paraId="74C4ED5D" w14:textId="77777777" w:rsidR="007106C8" w:rsidRPr="004E760C" w:rsidRDefault="007106C8" w:rsidP="00750611">
      <w:pPr>
        <w:spacing w:line="360" w:lineRule="auto"/>
        <w:rPr>
          <w:sz w:val="24"/>
          <w:szCs w:val="24"/>
        </w:rPr>
      </w:pPr>
    </w:p>
    <w:sectPr w:rsidR="007106C8" w:rsidRPr="004E760C"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C76AE" w14:textId="77777777" w:rsidR="00AB75F4" w:rsidRDefault="00AB75F4">
      <w:r>
        <w:separator/>
      </w:r>
    </w:p>
  </w:endnote>
  <w:endnote w:type="continuationSeparator" w:id="0">
    <w:p w14:paraId="2D413278" w14:textId="77777777" w:rsidR="00AB75F4" w:rsidRDefault="00AB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E8627D" w14:paraId="53D03BA2" w14:textId="77777777" w:rsidTr="00193B2B">
      <w:trPr>
        <w:trHeight w:val="567"/>
      </w:trPr>
      <w:tc>
        <w:tcPr>
          <w:tcW w:w="5211" w:type="dxa"/>
        </w:tcPr>
        <w:p w14:paraId="760C142A" w14:textId="6CF628B3" w:rsidR="00E8627D" w:rsidRDefault="00E8627D" w:rsidP="00E8627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E8AE7C5" w:rsidR="00E8627D" w:rsidRDefault="00E8627D" w:rsidP="00E8627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C6928" w14:textId="77777777" w:rsidR="00AB75F4" w:rsidRDefault="00AB75F4">
      <w:r>
        <w:separator/>
      </w:r>
    </w:p>
  </w:footnote>
  <w:footnote w:type="continuationSeparator" w:id="0">
    <w:p w14:paraId="45ACECD6" w14:textId="77777777" w:rsidR="00AB75F4" w:rsidRDefault="00AB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84B6" w14:textId="77777777" w:rsidR="001E004E" w:rsidRPr="00734A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734A95" w14:paraId="1B86B56D" w14:textId="77777777" w:rsidTr="007106C8">
      <w:trPr>
        <w:trHeight w:val="360"/>
      </w:trPr>
      <w:tc>
        <w:tcPr>
          <w:tcW w:w="2764" w:type="dxa"/>
          <w:vMerge w:val="restart"/>
          <w:vAlign w:val="center"/>
        </w:tcPr>
        <w:p w14:paraId="3689FC24" w14:textId="77777777" w:rsidR="007106C8" w:rsidRPr="00734A95" w:rsidRDefault="007106C8" w:rsidP="007106C8">
          <w:pPr>
            <w:spacing w:line="276" w:lineRule="auto"/>
            <w:jc w:val="center"/>
            <w:rPr>
              <w:rFonts w:eastAsia="Arial"/>
              <w:color w:val="000000"/>
            </w:rPr>
          </w:pPr>
          <w:r w:rsidRPr="00734A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734A95" w:rsidRDefault="007106C8" w:rsidP="007106C8">
          <w:pPr>
            <w:jc w:val="center"/>
            <w:rPr>
              <w:b/>
              <w:sz w:val="32"/>
              <w:szCs w:val="32"/>
            </w:rPr>
          </w:pPr>
          <w:r w:rsidRPr="00734A95">
            <w:rPr>
              <w:b/>
              <w:sz w:val="32"/>
              <w:szCs w:val="32"/>
            </w:rPr>
            <w:t>T.C.</w:t>
          </w:r>
        </w:p>
        <w:p w14:paraId="59F77B98" w14:textId="6F821011" w:rsidR="007106C8" w:rsidRPr="00734A95" w:rsidRDefault="00BD2A28" w:rsidP="007106C8">
          <w:pPr>
            <w:jc w:val="center"/>
            <w:rPr>
              <w:b/>
              <w:sz w:val="32"/>
              <w:szCs w:val="32"/>
            </w:rPr>
          </w:pPr>
          <w:r w:rsidRPr="00734A95">
            <w:rPr>
              <w:b/>
              <w:sz w:val="32"/>
              <w:szCs w:val="32"/>
            </w:rPr>
            <w:t xml:space="preserve">TEKİRDAĞ </w:t>
          </w:r>
          <w:r w:rsidR="007106C8" w:rsidRPr="00734A95">
            <w:rPr>
              <w:b/>
              <w:sz w:val="32"/>
              <w:szCs w:val="32"/>
            </w:rPr>
            <w:t>NAMIK KEMAL ÜNİVERSİTESİ</w:t>
          </w:r>
        </w:p>
        <w:p w14:paraId="064D6C62" w14:textId="77777777" w:rsidR="007106C8" w:rsidRPr="00734A95" w:rsidRDefault="007106C8" w:rsidP="007106C8">
          <w:pPr>
            <w:jc w:val="center"/>
            <w:rPr>
              <w:b/>
              <w:sz w:val="32"/>
              <w:szCs w:val="32"/>
            </w:rPr>
          </w:pPr>
          <w:r w:rsidRPr="00734A95">
            <w:rPr>
              <w:b/>
              <w:sz w:val="28"/>
              <w:szCs w:val="28"/>
            </w:rPr>
            <w:t>Görev Tanımı Çizelgesi</w:t>
          </w:r>
        </w:p>
        <w:p w14:paraId="6343B03C" w14:textId="77777777" w:rsidR="007106C8" w:rsidRPr="00734A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734A95" w:rsidRDefault="007106C8" w:rsidP="007106C8">
          <w:pPr>
            <w:jc w:val="center"/>
            <w:rPr>
              <w:rFonts w:eastAsia="Calibri"/>
            </w:rPr>
          </w:pPr>
          <w:r w:rsidRPr="00734A95">
            <w:rPr>
              <w:rFonts w:eastAsia="Calibri"/>
              <w:b/>
              <w:sz w:val="16"/>
              <w:szCs w:val="16"/>
            </w:rPr>
            <w:t>Sayfa No</w:t>
          </w:r>
        </w:p>
      </w:tc>
      <w:tc>
        <w:tcPr>
          <w:tcW w:w="1276" w:type="dxa"/>
          <w:vAlign w:val="center"/>
        </w:tcPr>
        <w:p w14:paraId="6B46F089" w14:textId="7E65C54C" w:rsidR="007106C8" w:rsidRPr="00734A95" w:rsidRDefault="007106C8" w:rsidP="007106C8">
          <w:pPr>
            <w:jc w:val="center"/>
            <w:rPr>
              <w:rFonts w:eastAsia="Calibri"/>
            </w:rPr>
          </w:pPr>
          <w:r w:rsidRPr="00734A95">
            <w:rPr>
              <w:rFonts w:eastAsia="Calibri"/>
            </w:rPr>
            <w:fldChar w:fldCharType="begin"/>
          </w:r>
          <w:r w:rsidRPr="00734A95">
            <w:rPr>
              <w:rFonts w:eastAsia="Calibri"/>
            </w:rPr>
            <w:instrText>PAGE</w:instrText>
          </w:r>
          <w:r w:rsidRPr="00734A95">
            <w:rPr>
              <w:rFonts w:eastAsia="Calibri"/>
            </w:rPr>
            <w:fldChar w:fldCharType="separate"/>
          </w:r>
          <w:r w:rsidR="00664149">
            <w:rPr>
              <w:rFonts w:eastAsia="Calibri"/>
              <w:noProof/>
            </w:rPr>
            <w:t>2</w:t>
          </w:r>
          <w:r w:rsidRPr="00734A95">
            <w:rPr>
              <w:rFonts w:eastAsia="Calibri"/>
            </w:rPr>
            <w:fldChar w:fldCharType="end"/>
          </w:r>
          <w:r w:rsidRPr="00734A95">
            <w:rPr>
              <w:rFonts w:eastAsia="Calibri"/>
            </w:rPr>
            <w:t xml:space="preserve"> / </w:t>
          </w:r>
          <w:r w:rsidRPr="00734A95">
            <w:rPr>
              <w:rFonts w:eastAsia="Calibri"/>
            </w:rPr>
            <w:fldChar w:fldCharType="begin"/>
          </w:r>
          <w:r w:rsidRPr="00734A95">
            <w:rPr>
              <w:rFonts w:eastAsia="Calibri"/>
            </w:rPr>
            <w:instrText>NUMPAGES</w:instrText>
          </w:r>
          <w:r w:rsidRPr="00734A95">
            <w:rPr>
              <w:rFonts w:eastAsia="Calibri"/>
            </w:rPr>
            <w:fldChar w:fldCharType="separate"/>
          </w:r>
          <w:r w:rsidR="00664149">
            <w:rPr>
              <w:rFonts w:eastAsia="Calibri"/>
              <w:noProof/>
            </w:rPr>
            <w:t>2</w:t>
          </w:r>
          <w:r w:rsidRPr="00734A95">
            <w:rPr>
              <w:rFonts w:eastAsia="Calibri"/>
            </w:rPr>
            <w:fldChar w:fldCharType="end"/>
          </w:r>
        </w:p>
      </w:tc>
    </w:tr>
    <w:tr w:rsidR="007106C8" w:rsidRPr="00734A95" w14:paraId="75791739" w14:textId="77777777" w:rsidTr="007106C8">
      <w:trPr>
        <w:trHeight w:val="360"/>
      </w:trPr>
      <w:tc>
        <w:tcPr>
          <w:tcW w:w="2764" w:type="dxa"/>
          <w:vMerge/>
          <w:vAlign w:val="center"/>
        </w:tcPr>
        <w:p w14:paraId="19EAE19B"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734A95" w:rsidRDefault="007106C8" w:rsidP="007106C8">
          <w:pPr>
            <w:jc w:val="center"/>
            <w:rPr>
              <w:rFonts w:eastAsia="Calibri"/>
            </w:rPr>
          </w:pPr>
          <w:r w:rsidRPr="00734A95">
            <w:rPr>
              <w:rFonts w:eastAsia="Calibri"/>
              <w:b/>
              <w:sz w:val="16"/>
              <w:szCs w:val="16"/>
            </w:rPr>
            <w:t>Doküman No</w:t>
          </w:r>
        </w:p>
      </w:tc>
      <w:tc>
        <w:tcPr>
          <w:tcW w:w="1276" w:type="dxa"/>
          <w:vAlign w:val="center"/>
        </w:tcPr>
        <w:p w14:paraId="42E565A4" w14:textId="60FA4300" w:rsidR="007106C8" w:rsidRPr="00734A95" w:rsidRDefault="004E760C" w:rsidP="007106C8">
          <w:pPr>
            <w:jc w:val="center"/>
            <w:rPr>
              <w:rFonts w:eastAsia="Calibri"/>
            </w:rPr>
          </w:pPr>
          <w:r>
            <w:rPr>
              <w:rFonts w:eastAsia="Calibri"/>
            </w:rPr>
            <w:t>EYS-GT-</w:t>
          </w:r>
          <w:r w:rsidR="00913995">
            <w:rPr>
              <w:rFonts w:eastAsia="Calibri"/>
            </w:rPr>
            <w:t>171</w:t>
          </w:r>
        </w:p>
      </w:tc>
    </w:tr>
    <w:tr w:rsidR="007106C8" w:rsidRPr="00734A95" w14:paraId="48D2FB31" w14:textId="77777777" w:rsidTr="007106C8">
      <w:trPr>
        <w:trHeight w:val="360"/>
      </w:trPr>
      <w:tc>
        <w:tcPr>
          <w:tcW w:w="2764" w:type="dxa"/>
          <w:vMerge/>
          <w:vAlign w:val="center"/>
        </w:tcPr>
        <w:p w14:paraId="417CCCF5"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734A95" w:rsidRDefault="007106C8" w:rsidP="007106C8">
          <w:pPr>
            <w:jc w:val="center"/>
            <w:rPr>
              <w:rFonts w:eastAsia="Calibri"/>
            </w:rPr>
          </w:pPr>
          <w:r w:rsidRPr="00734A95">
            <w:rPr>
              <w:rFonts w:eastAsia="Calibri"/>
              <w:b/>
              <w:sz w:val="16"/>
              <w:szCs w:val="16"/>
            </w:rPr>
            <w:t>Yayın Tarihi</w:t>
          </w:r>
        </w:p>
      </w:tc>
      <w:tc>
        <w:tcPr>
          <w:tcW w:w="1276" w:type="dxa"/>
          <w:vAlign w:val="center"/>
        </w:tcPr>
        <w:p w14:paraId="2E8F4190" w14:textId="59AEFA34" w:rsidR="007106C8" w:rsidRPr="00734A95" w:rsidRDefault="003C3679" w:rsidP="007106C8">
          <w:pPr>
            <w:jc w:val="center"/>
            <w:rPr>
              <w:rFonts w:eastAsia="Calibri"/>
            </w:rPr>
          </w:pPr>
          <w:r>
            <w:rPr>
              <w:rFonts w:eastAsia="Calibri"/>
            </w:rPr>
            <w:t>27.10.2021</w:t>
          </w:r>
        </w:p>
      </w:tc>
    </w:tr>
    <w:tr w:rsidR="007106C8" w:rsidRPr="00734A95" w14:paraId="035A410B" w14:textId="77777777" w:rsidTr="007106C8">
      <w:trPr>
        <w:trHeight w:val="360"/>
      </w:trPr>
      <w:tc>
        <w:tcPr>
          <w:tcW w:w="2764" w:type="dxa"/>
          <w:vMerge/>
          <w:vAlign w:val="center"/>
        </w:tcPr>
        <w:p w14:paraId="60FB6462"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734A95" w:rsidRDefault="007106C8" w:rsidP="007106C8">
          <w:pPr>
            <w:jc w:val="center"/>
            <w:rPr>
              <w:rFonts w:eastAsia="Calibri"/>
            </w:rPr>
          </w:pPr>
          <w:r w:rsidRPr="00734A95">
            <w:rPr>
              <w:rFonts w:eastAsia="Calibri"/>
              <w:b/>
              <w:sz w:val="16"/>
              <w:szCs w:val="16"/>
            </w:rPr>
            <w:t>Revizyon No</w:t>
          </w:r>
        </w:p>
      </w:tc>
      <w:tc>
        <w:tcPr>
          <w:tcW w:w="1276" w:type="dxa"/>
          <w:vAlign w:val="center"/>
        </w:tcPr>
        <w:p w14:paraId="1AA9E8F2" w14:textId="69C22B2C" w:rsidR="007106C8" w:rsidRPr="00734A95" w:rsidRDefault="007106C8" w:rsidP="007106C8">
          <w:pPr>
            <w:jc w:val="center"/>
            <w:rPr>
              <w:rFonts w:eastAsia="Calibri"/>
            </w:rPr>
          </w:pPr>
          <w:r w:rsidRPr="00734A95">
            <w:rPr>
              <w:rFonts w:eastAsia="Calibri"/>
            </w:rPr>
            <w:t>0</w:t>
          </w:r>
          <w:r w:rsidR="00913995">
            <w:rPr>
              <w:rFonts w:eastAsia="Calibri"/>
            </w:rPr>
            <w:t>2</w:t>
          </w:r>
        </w:p>
      </w:tc>
    </w:tr>
    <w:tr w:rsidR="007106C8" w:rsidRPr="00734A95" w14:paraId="7137D486" w14:textId="77777777" w:rsidTr="007106C8">
      <w:trPr>
        <w:trHeight w:val="360"/>
      </w:trPr>
      <w:tc>
        <w:tcPr>
          <w:tcW w:w="2764" w:type="dxa"/>
          <w:vMerge/>
          <w:vAlign w:val="center"/>
        </w:tcPr>
        <w:p w14:paraId="387DEE28"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734A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734A95" w:rsidRDefault="007106C8" w:rsidP="007106C8">
          <w:pPr>
            <w:jc w:val="center"/>
            <w:rPr>
              <w:rFonts w:eastAsia="Calibri"/>
              <w:sz w:val="16"/>
              <w:szCs w:val="16"/>
            </w:rPr>
          </w:pPr>
          <w:r w:rsidRPr="00734A95">
            <w:rPr>
              <w:rFonts w:eastAsia="Calibri"/>
              <w:b/>
              <w:sz w:val="16"/>
              <w:szCs w:val="16"/>
            </w:rPr>
            <w:t>Revizyon Tarihi</w:t>
          </w:r>
        </w:p>
      </w:tc>
      <w:tc>
        <w:tcPr>
          <w:tcW w:w="1276" w:type="dxa"/>
          <w:vAlign w:val="center"/>
        </w:tcPr>
        <w:p w14:paraId="3CD5CD75" w14:textId="60DC03F5" w:rsidR="007106C8" w:rsidRPr="00734A95" w:rsidRDefault="00913995" w:rsidP="007106C8">
          <w:pPr>
            <w:jc w:val="center"/>
            <w:rPr>
              <w:rFonts w:eastAsia="Calibri"/>
            </w:rPr>
          </w:pPr>
          <w:r>
            <w:rPr>
              <w:rFonts w:eastAsia="Calibri"/>
            </w:rPr>
            <w:t>15.12.2023</w:t>
          </w:r>
        </w:p>
      </w:tc>
    </w:tr>
    <w:tr w:rsidR="000D6934" w:rsidRPr="00734A95" w14:paraId="7C93B94F" w14:textId="77777777" w:rsidTr="008660E8">
      <w:trPr>
        <w:trHeight w:val="360"/>
      </w:trPr>
      <w:tc>
        <w:tcPr>
          <w:tcW w:w="9993" w:type="dxa"/>
          <w:gridSpan w:val="4"/>
          <w:vAlign w:val="center"/>
        </w:tcPr>
        <w:p w14:paraId="35D13F83" w14:textId="77777777" w:rsidR="00100F99" w:rsidRPr="00734A95" w:rsidRDefault="00967331" w:rsidP="00967331">
          <w:pPr>
            <w:pStyle w:val="Default"/>
            <w:jc w:val="center"/>
            <w:rPr>
              <w:rFonts w:ascii="Times New Roman" w:hAnsi="Times New Roman" w:cs="Times New Roman"/>
              <w:sz w:val="28"/>
              <w:szCs w:val="28"/>
            </w:rPr>
          </w:pPr>
          <w:r w:rsidRPr="00734A95">
            <w:rPr>
              <w:rFonts w:ascii="Times New Roman" w:hAnsi="Times New Roman" w:cs="Times New Roman"/>
              <w:b/>
              <w:sz w:val="28"/>
              <w:szCs w:val="28"/>
            </w:rPr>
            <w:t>HARCAMA YETKİLİSİ</w:t>
          </w:r>
          <w:r w:rsidRPr="00734A95">
            <w:rPr>
              <w:rFonts w:ascii="Times New Roman" w:hAnsi="Times New Roman" w:cs="Times New Roman"/>
              <w:sz w:val="28"/>
              <w:szCs w:val="28"/>
            </w:rPr>
            <w:t xml:space="preserve"> </w:t>
          </w:r>
        </w:p>
        <w:p w14:paraId="52A77080" w14:textId="3A71AB9B" w:rsidR="000D6934" w:rsidRPr="00734A95" w:rsidRDefault="00967331" w:rsidP="00967331">
          <w:pPr>
            <w:pStyle w:val="Default"/>
            <w:jc w:val="center"/>
            <w:rPr>
              <w:rFonts w:ascii="Times New Roman" w:hAnsi="Times New Roman" w:cs="Times New Roman"/>
              <w:b/>
              <w:sz w:val="28"/>
              <w:szCs w:val="28"/>
            </w:rPr>
          </w:pPr>
          <w:r w:rsidRPr="00734A95">
            <w:rPr>
              <w:rFonts w:ascii="Times New Roman" w:hAnsi="Times New Roman" w:cs="Times New Roman"/>
              <w:b/>
              <w:sz w:val="28"/>
              <w:szCs w:val="28"/>
            </w:rPr>
            <w:t>GÖREV, YETKİ VE SORUMLULUKLAR</w:t>
          </w:r>
        </w:p>
      </w:tc>
    </w:tr>
  </w:tbl>
  <w:p w14:paraId="4C532037" w14:textId="2C07C66F" w:rsidR="007106C8" w:rsidRPr="00734A95"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FB0023"/>
    <w:multiLevelType w:val="hybridMultilevel"/>
    <w:tmpl w:val="E46C8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4E"/>
    <w:rsid w:val="00033B60"/>
    <w:rsid w:val="00080410"/>
    <w:rsid w:val="000D6934"/>
    <w:rsid w:val="000F58C4"/>
    <w:rsid w:val="00100F99"/>
    <w:rsid w:val="001202C1"/>
    <w:rsid w:val="001C2CBC"/>
    <w:rsid w:val="001E004E"/>
    <w:rsid w:val="001E3FA4"/>
    <w:rsid w:val="001F3227"/>
    <w:rsid w:val="00200085"/>
    <w:rsid w:val="00211E56"/>
    <w:rsid w:val="00242A2F"/>
    <w:rsid w:val="00245F3B"/>
    <w:rsid w:val="00300CA2"/>
    <w:rsid w:val="003252F2"/>
    <w:rsid w:val="00334636"/>
    <w:rsid w:val="00373779"/>
    <w:rsid w:val="003C3679"/>
    <w:rsid w:val="003E7E69"/>
    <w:rsid w:val="0040146C"/>
    <w:rsid w:val="0045201F"/>
    <w:rsid w:val="004911F7"/>
    <w:rsid w:val="004E760C"/>
    <w:rsid w:val="0052777A"/>
    <w:rsid w:val="00596226"/>
    <w:rsid w:val="005C2A4D"/>
    <w:rsid w:val="00610508"/>
    <w:rsid w:val="006570CC"/>
    <w:rsid w:val="00662A7A"/>
    <w:rsid w:val="00664149"/>
    <w:rsid w:val="0066469C"/>
    <w:rsid w:val="0067380D"/>
    <w:rsid w:val="0067436C"/>
    <w:rsid w:val="006759C4"/>
    <w:rsid w:val="006A06D8"/>
    <w:rsid w:val="006D4AA1"/>
    <w:rsid w:val="007106C8"/>
    <w:rsid w:val="00734A95"/>
    <w:rsid w:val="00750611"/>
    <w:rsid w:val="00765134"/>
    <w:rsid w:val="0081088C"/>
    <w:rsid w:val="00811CD8"/>
    <w:rsid w:val="008200A6"/>
    <w:rsid w:val="008710D7"/>
    <w:rsid w:val="00876F40"/>
    <w:rsid w:val="00881B5C"/>
    <w:rsid w:val="0088254E"/>
    <w:rsid w:val="008C53B1"/>
    <w:rsid w:val="008E2B6F"/>
    <w:rsid w:val="00913995"/>
    <w:rsid w:val="00913DD8"/>
    <w:rsid w:val="009654B6"/>
    <w:rsid w:val="00967331"/>
    <w:rsid w:val="00985C92"/>
    <w:rsid w:val="00986997"/>
    <w:rsid w:val="009C0198"/>
    <w:rsid w:val="009E425E"/>
    <w:rsid w:val="009E44E6"/>
    <w:rsid w:val="00A00633"/>
    <w:rsid w:val="00A0683A"/>
    <w:rsid w:val="00A23185"/>
    <w:rsid w:val="00A40750"/>
    <w:rsid w:val="00A42701"/>
    <w:rsid w:val="00AA0D36"/>
    <w:rsid w:val="00AB75F4"/>
    <w:rsid w:val="00AC3AC3"/>
    <w:rsid w:val="00B21B02"/>
    <w:rsid w:val="00BC6A26"/>
    <w:rsid w:val="00BC7BE2"/>
    <w:rsid w:val="00BD2A28"/>
    <w:rsid w:val="00BD63F5"/>
    <w:rsid w:val="00C04EFE"/>
    <w:rsid w:val="00C23DCB"/>
    <w:rsid w:val="00C32E94"/>
    <w:rsid w:val="00C475AE"/>
    <w:rsid w:val="00C724B0"/>
    <w:rsid w:val="00C90F0A"/>
    <w:rsid w:val="00C92F42"/>
    <w:rsid w:val="00CA5385"/>
    <w:rsid w:val="00CC206D"/>
    <w:rsid w:val="00D145D1"/>
    <w:rsid w:val="00D174C4"/>
    <w:rsid w:val="00D43B98"/>
    <w:rsid w:val="00D67B09"/>
    <w:rsid w:val="00E02814"/>
    <w:rsid w:val="00E049E4"/>
    <w:rsid w:val="00E43E49"/>
    <w:rsid w:val="00E67ED2"/>
    <w:rsid w:val="00E73E0B"/>
    <w:rsid w:val="00E744C3"/>
    <w:rsid w:val="00E774CE"/>
    <w:rsid w:val="00E851A6"/>
    <w:rsid w:val="00E8627D"/>
    <w:rsid w:val="00E86329"/>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37311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Ayşe</cp:lastModifiedBy>
  <cp:revision>2</cp:revision>
  <cp:lastPrinted>2021-04-27T10:03:00Z</cp:lastPrinted>
  <dcterms:created xsi:type="dcterms:W3CDTF">2023-12-15T15:43:00Z</dcterms:created>
  <dcterms:modified xsi:type="dcterms:W3CDTF">2023-12-15T15:43:00Z</dcterms:modified>
</cp:coreProperties>
</file>