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horzAnchor="margin" w:tblpXSpec="center" w:tblpY="-660"/>
        <w:tblW w:w="10768" w:type="dxa"/>
        <w:tblLook w:val="04A0" w:firstRow="1" w:lastRow="0" w:firstColumn="1" w:lastColumn="0" w:noHBand="0" w:noVBand="1"/>
      </w:tblPr>
      <w:tblGrid>
        <w:gridCol w:w="1838"/>
        <w:gridCol w:w="5245"/>
        <w:gridCol w:w="2126"/>
        <w:gridCol w:w="1559"/>
      </w:tblGrid>
      <w:tr w:rsidR="007F2A9B" w14:paraId="1EBE64FF" w14:textId="77777777" w:rsidTr="00D62E50">
        <w:trPr>
          <w:trHeight w:val="339"/>
        </w:trPr>
        <w:tc>
          <w:tcPr>
            <w:tcW w:w="1838" w:type="dxa"/>
            <w:vMerge w:val="restart"/>
          </w:tcPr>
          <w:p w14:paraId="6CD3E3CF" w14:textId="77777777" w:rsidR="007F2A9B" w:rsidRDefault="007F2A9B" w:rsidP="007F2A9B">
            <w:pPr>
              <w:tabs>
                <w:tab w:val="right" w:pos="2070"/>
              </w:tabs>
              <w:rPr>
                <w:sz w:val="20"/>
                <w:szCs w:val="20"/>
              </w:rPr>
            </w:pPr>
            <w:r w:rsidRPr="002D40BB">
              <w:rPr>
                <w:noProof/>
                <w:lang w:eastAsia="tr-TR"/>
              </w:rPr>
              <w:drawing>
                <wp:anchor distT="0" distB="0" distL="114300" distR="114300" simplePos="0" relativeHeight="251661312" behindDoc="1" locked="0" layoutInCell="1" allowOverlap="1" wp14:anchorId="35723940" wp14:editId="03230CF2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56515</wp:posOffset>
                  </wp:positionV>
                  <wp:extent cx="1057275" cy="985447"/>
                  <wp:effectExtent l="0" t="0" r="0" b="5715"/>
                  <wp:wrapNone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8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45" w:type="dxa"/>
            <w:vMerge w:val="restart"/>
            <w:vAlign w:val="center"/>
          </w:tcPr>
          <w:p w14:paraId="3CFAF923" w14:textId="22B3888F" w:rsidR="007F2A9B" w:rsidRPr="00972198" w:rsidRDefault="007F2A9B" w:rsidP="007F2A9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TNKÜ</w:t>
            </w:r>
          </w:p>
          <w:p w14:paraId="033481CB" w14:textId="77777777" w:rsidR="007F2A9B" w:rsidRPr="00972198" w:rsidRDefault="007F2A9B" w:rsidP="007F2A9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72198">
              <w:rPr>
                <w:b/>
                <w:sz w:val="24"/>
                <w:szCs w:val="24"/>
              </w:rPr>
              <w:t>AĞIZ VE DİŞ SAĞLIĞI</w:t>
            </w:r>
          </w:p>
          <w:p w14:paraId="45D7DDCB" w14:textId="66BC8878" w:rsidR="007F2A9B" w:rsidRPr="00140311" w:rsidRDefault="007F2A9B" w:rsidP="007F2A9B">
            <w:pPr>
              <w:jc w:val="center"/>
              <w:rPr>
                <w:b/>
                <w:sz w:val="24"/>
                <w:szCs w:val="24"/>
              </w:rPr>
            </w:pPr>
            <w:r w:rsidRPr="00972198">
              <w:rPr>
                <w:b/>
                <w:sz w:val="24"/>
                <w:szCs w:val="24"/>
              </w:rPr>
              <w:t>UYGULAMA VE ARAŞTIRMA MERKEZİ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40311">
              <w:rPr>
                <w:b/>
                <w:sz w:val="24"/>
                <w:szCs w:val="24"/>
              </w:rPr>
              <w:t xml:space="preserve">AMELİYAT SONRASI BAKIM </w:t>
            </w:r>
            <w:r>
              <w:rPr>
                <w:b/>
                <w:sz w:val="24"/>
                <w:szCs w:val="24"/>
              </w:rPr>
              <w:t>PROSEDÜRÜ</w:t>
            </w:r>
          </w:p>
          <w:p w14:paraId="10640691" w14:textId="05649E66" w:rsidR="007F2A9B" w:rsidRPr="00E70436" w:rsidRDefault="007F2A9B" w:rsidP="007F2A9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85C9688" w14:textId="39DD9A43" w:rsidR="007F2A9B" w:rsidRDefault="007F2A9B" w:rsidP="007F2A9B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51A7F">
              <w:rPr>
                <w:w w:val="105"/>
                <w:sz w:val="20"/>
                <w:szCs w:val="20"/>
              </w:rPr>
              <w:t>Doküman</w:t>
            </w:r>
            <w:proofErr w:type="spellEnd"/>
            <w:r w:rsidRPr="00251A7F">
              <w:rPr>
                <w:w w:val="105"/>
                <w:sz w:val="20"/>
                <w:szCs w:val="20"/>
              </w:rPr>
              <w:t xml:space="preserve"> No:</w:t>
            </w:r>
          </w:p>
        </w:tc>
        <w:tc>
          <w:tcPr>
            <w:tcW w:w="1559" w:type="dxa"/>
            <w:vAlign w:val="center"/>
          </w:tcPr>
          <w:p w14:paraId="4307D68B" w14:textId="2C4AE546" w:rsidR="007F2A9B" w:rsidRDefault="007F2A9B" w:rsidP="007F2A9B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EYS-</w:t>
            </w:r>
            <w:r>
              <w:rPr>
                <w:sz w:val="20"/>
                <w:szCs w:val="20"/>
              </w:rPr>
              <w:t>PR</w:t>
            </w:r>
            <w:r w:rsidRPr="00251A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52</w:t>
            </w:r>
          </w:p>
        </w:tc>
      </w:tr>
      <w:tr w:rsidR="007F2A9B" w14:paraId="6C83CBCA" w14:textId="77777777" w:rsidTr="00D62E50">
        <w:trPr>
          <w:trHeight w:val="339"/>
        </w:trPr>
        <w:tc>
          <w:tcPr>
            <w:tcW w:w="1838" w:type="dxa"/>
            <w:vMerge/>
          </w:tcPr>
          <w:p w14:paraId="09353D97" w14:textId="77777777" w:rsidR="007F2A9B" w:rsidRDefault="007F2A9B" w:rsidP="007F2A9B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14:paraId="5A88911C" w14:textId="77777777" w:rsidR="007F2A9B" w:rsidRDefault="007F2A9B" w:rsidP="007F2A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433D569" w14:textId="14A39248" w:rsidR="007F2A9B" w:rsidRDefault="007F2A9B" w:rsidP="007F2A9B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51A7F">
              <w:rPr>
                <w:w w:val="105"/>
                <w:sz w:val="20"/>
                <w:szCs w:val="20"/>
              </w:rPr>
              <w:t>Hazırlama</w:t>
            </w:r>
            <w:proofErr w:type="spellEnd"/>
            <w:r w:rsidRPr="00251A7F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251A7F">
              <w:rPr>
                <w:w w:val="105"/>
                <w:sz w:val="20"/>
                <w:szCs w:val="20"/>
              </w:rPr>
              <w:t>Tarihi</w:t>
            </w:r>
            <w:proofErr w:type="spellEnd"/>
            <w:r w:rsidRPr="00251A7F"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1559" w:type="dxa"/>
            <w:vAlign w:val="center"/>
          </w:tcPr>
          <w:p w14:paraId="138EE8C0" w14:textId="0F3FFF98" w:rsidR="007F2A9B" w:rsidRDefault="007F2A9B" w:rsidP="007F2A9B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05.01.2022</w:t>
            </w:r>
          </w:p>
        </w:tc>
      </w:tr>
      <w:tr w:rsidR="007F2A9B" w14:paraId="084799B7" w14:textId="77777777" w:rsidTr="00D62E50">
        <w:trPr>
          <w:trHeight w:val="339"/>
        </w:trPr>
        <w:tc>
          <w:tcPr>
            <w:tcW w:w="1838" w:type="dxa"/>
            <w:vMerge/>
          </w:tcPr>
          <w:p w14:paraId="172DED83" w14:textId="77777777" w:rsidR="007F2A9B" w:rsidRDefault="007F2A9B" w:rsidP="007F2A9B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vMerge/>
            <w:vAlign w:val="center"/>
          </w:tcPr>
          <w:p w14:paraId="57FD6812" w14:textId="77777777" w:rsidR="007F2A9B" w:rsidRPr="00E70436" w:rsidRDefault="007F2A9B" w:rsidP="007F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F8E5E32" w14:textId="7F115A84" w:rsidR="007F2A9B" w:rsidRDefault="007F2A9B" w:rsidP="007F2A9B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51A7F">
              <w:rPr>
                <w:w w:val="105"/>
                <w:sz w:val="20"/>
                <w:szCs w:val="20"/>
              </w:rPr>
              <w:t>Revizyon</w:t>
            </w:r>
            <w:proofErr w:type="spellEnd"/>
            <w:r w:rsidRPr="00251A7F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251A7F">
              <w:rPr>
                <w:w w:val="105"/>
                <w:sz w:val="20"/>
                <w:szCs w:val="20"/>
              </w:rPr>
              <w:t>Tarihi</w:t>
            </w:r>
            <w:proofErr w:type="spellEnd"/>
            <w:r w:rsidRPr="00251A7F"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1559" w:type="dxa"/>
            <w:vAlign w:val="center"/>
          </w:tcPr>
          <w:p w14:paraId="03C06DF9" w14:textId="0C7E1090" w:rsidR="007F2A9B" w:rsidRDefault="007F2A9B" w:rsidP="007F2A9B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--</w:t>
            </w:r>
          </w:p>
        </w:tc>
      </w:tr>
      <w:tr w:rsidR="007F2A9B" w14:paraId="4F2F653C" w14:textId="77777777" w:rsidTr="00D62E50">
        <w:trPr>
          <w:trHeight w:val="339"/>
        </w:trPr>
        <w:tc>
          <w:tcPr>
            <w:tcW w:w="1838" w:type="dxa"/>
            <w:vMerge/>
          </w:tcPr>
          <w:p w14:paraId="3DE0B40F" w14:textId="77777777" w:rsidR="007F2A9B" w:rsidRDefault="007F2A9B" w:rsidP="007F2A9B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14:paraId="70686E3A" w14:textId="77777777" w:rsidR="007F2A9B" w:rsidRDefault="007F2A9B" w:rsidP="007F2A9B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1598B8C" w14:textId="5D7217DF" w:rsidR="007F2A9B" w:rsidRDefault="007F2A9B" w:rsidP="007F2A9B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51A7F">
              <w:rPr>
                <w:w w:val="105"/>
                <w:sz w:val="20"/>
                <w:szCs w:val="20"/>
              </w:rPr>
              <w:t>Revizyon</w:t>
            </w:r>
            <w:proofErr w:type="spellEnd"/>
            <w:r w:rsidRPr="00251A7F">
              <w:rPr>
                <w:w w:val="105"/>
                <w:sz w:val="20"/>
                <w:szCs w:val="20"/>
              </w:rPr>
              <w:t xml:space="preserve"> No:</w:t>
            </w:r>
          </w:p>
        </w:tc>
        <w:tc>
          <w:tcPr>
            <w:tcW w:w="1559" w:type="dxa"/>
            <w:vAlign w:val="center"/>
          </w:tcPr>
          <w:p w14:paraId="134B6A08" w14:textId="205D696C" w:rsidR="007F2A9B" w:rsidRPr="0018551F" w:rsidRDefault="007F2A9B" w:rsidP="007F2A9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51A7F">
              <w:rPr>
                <w:sz w:val="20"/>
                <w:szCs w:val="20"/>
              </w:rPr>
              <w:t>0</w:t>
            </w:r>
          </w:p>
        </w:tc>
      </w:tr>
      <w:tr w:rsidR="007F2A9B" w14:paraId="70BC95A9" w14:textId="77777777" w:rsidTr="00D62E50">
        <w:trPr>
          <w:trHeight w:val="339"/>
        </w:trPr>
        <w:tc>
          <w:tcPr>
            <w:tcW w:w="1838" w:type="dxa"/>
            <w:vMerge/>
          </w:tcPr>
          <w:p w14:paraId="684B8EB4" w14:textId="77777777" w:rsidR="007F2A9B" w:rsidRDefault="007F2A9B" w:rsidP="007F2A9B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14:paraId="35AE7C6A" w14:textId="77777777" w:rsidR="007F2A9B" w:rsidRDefault="007F2A9B" w:rsidP="007F2A9B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1E7AD01" w14:textId="79757017" w:rsidR="007F2A9B" w:rsidRPr="00F5797E" w:rsidRDefault="007F2A9B" w:rsidP="007F2A9B">
            <w:proofErr w:type="spellStart"/>
            <w:r w:rsidRPr="00251A7F">
              <w:rPr>
                <w:w w:val="105"/>
                <w:sz w:val="20"/>
                <w:szCs w:val="20"/>
              </w:rPr>
              <w:t>Toplam</w:t>
            </w:r>
            <w:proofErr w:type="spellEnd"/>
            <w:r w:rsidRPr="00251A7F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251A7F">
              <w:rPr>
                <w:w w:val="105"/>
                <w:sz w:val="20"/>
                <w:szCs w:val="20"/>
              </w:rPr>
              <w:t>Sayfa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251A7F">
              <w:rPr>
                <w:w w:val="105"/>
                <w:sz w:val="20"/>
                <w:szCs w:val="20"/>
              </w:rPr>
              <w:t>Sayısı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1559" w:type="dxa"/>
            <w:vAlign w:val="center"/>
          </w:tcPr>
          <w:p w14:paraId="2FE49F36" w14:textId="013A61B8" w:rsidR="007F2A9B" w:rsidRPr="00E70436" w:rsidRDefault="007F2A9B" w:rsidP="007F2A9B">
            <w:r>
              <w:rPr>
                <w:sz w:val="20"/>
                <w:szCs w:val="20"/>
              </w:rPr>
              <w:t>1</w:t>
            </w:r>
          </w:p>
        </w:tc>
      </w:tr>
    </w:tbl>
    <w:p w14:paraId="0DC66A56" w14:textId="77777777" w:rsidR="00E70D12" w:rsidRDefault="00E70D12" w:rsidP="00E70D12">
      <w:pPr>
        <w:rPr>
          <w:b/>
          <w:sz w:val="24"/>
          <w:szCs w:val="24"/>
        </w:rPr>
      </w:pPr>
    </w:p>
    <w:p w14:paraId="223922BA" w14:textId="77777777" w:rsidR="00AA6F2C" w:rsidRPr="00AA6F2C" w:rsidRDefault="00AA6F2C" w:rsidP="00AA6F2C">
      <w:pPr>
        <w:ind w:right="-709" w:hanging="709"/>
        <w:jc w:val="both"/>
        <w:rPr>
          <w:b/>
        </w:rPr>
      </w:pPr>
      <w:r w:rsidRPr="00AA6F2C">
        <w:rPr>
          <w:b/>
        </w:rPr>
        <w:t>A. Yara Bakımı</w:t>
      </w:r>
    </w:p>
    <w:p w14:paraId="04F5F298" w14:textId="77777777" w:rsidR="00AA6F2C" w:rsidRDefault="00AA6F2C" w:rsidP="00AA6F2C">
      <w:pPr>
        <w:pStyle w:val="ListeParagraf"/>
        <w:numPr>
          <w:ilvl w:val="0"/>
          <w:numId w:val="5"/>
        </w:numPr>
        <w:ind w:right="-709"/>
        <w:jc w:val="both"/>
      </w:pPr>
      <w:r w:rsidRPr="00DF05D0">
        <w:t>Ağzınıza yerleştirilen gazlı bezi 45 dakika boyunca ısırınız.</w:t>
      </w:r>
    </w:p>
    <w:p w14:paraId="6A686D75" w14:textId="77777777" w:rsidR="00AA6F2C" w:rsidRDefault="00AA6F2C" w:rsidP="00AA6F2C">
      <w:pPr>
        <w:pStyle w:val="ListeParagraf"/>
        <w:numPr>
          <w:ilvl w:val="0"/>
          <w:numId w:val="5"/>
        </w:numPr>
        <w:ind w:right="-709"/>
        <w:jc w:val="both"/>
      </w:pPr>
      <w:r w:rsidRPr="00DF05D0">
        <w:t>İlk 12 saat boyunca sigara içmeyin. İçmeniz kanamaya neden olabi</w:t>
      </w:r>
      <w:r>
        <w:t xml:space="preserve">lir ve yara iyileşmesi olumsuz </w:t>
      </w:r>
      <w:r w:rsidRPr="00DF05D0">
        <w:t>yönde etkilenebilir. Ayrıca 2 saat bir şey yiyip içmeyiniz.</w:t>
      </w:r>
    </w:p>
    <w:p w14:paraId="433C2334" w14:textId="77777777" w:rsidR="00AA6F2C" w:rsidRDefault="00AA6F2C" w:rsidP="00AA6F2C">
      <w:pPr>
        <w:pStyle w:val="ListeParagraf"/>
        <w:numPr>
          <w:ilvl w:val="0"/>
          <w:numId w:val="5"/>
        </w:numPr>
        <w:ind w:right="-709"/>
        <w:jc w:val="both"/>
      </w:pPr>
      <w:r w:rsidRPr="00DF05D0">
        <w:t>Ameliyat bölgesini görebilmek için dudak, dil ve yanağınızı germeye çalışmayınız.</w:t>
      </w:r>
    </w:p>
    <w:p w14:paraId="751F6BD6" w14:textId="77777777" w:rsidR="00AA6F2C" w:rsidRPr="00DF05D0" w:rsidRDefault="00AA6F2C" w:rsidP="00AA6F2C">
      <w:pPr>
        <w:ind w:right="-709" w:hanging="709"/>
        <w:jc w:val="both"/>
      </w:pPr>
    </w:p>
    <w:p w14:paraId="5178EACD" w14:textId="77777777" w:rsidR="00AA6F2C" w:rsidRPr="00AA6F2C" w:rsidRDefault="00AA6F2C" w:rsidP="00AA6F2C">
      <w:pPr>
        <w:ind w:right="-709" w:hanging="709"/>
        <w:jc w:val="both"/>
        <w:rPr>
          <w:b/>
        </w:rPr>
      </w:pPr>
      <w:r w:rsidRPr="00AA6F2C">
        <w:rPr>
          <w:b/>
        </w:rPr>
        <w:t>B. Kanama</w:t>
      </w:r>
    </w:p>
    <w:p w14:paraId="26D49044" w14:textId="77777777" w:rsidR="00AA6F2C" w:rsidRDefault="00AA6F2C" w:rsidP="00AA6F2C">
      <w:pPr>
        <w:pStyle w:val="ListeParagraf"/>
        <w:numPr>
          <w:ilvl w:val="0"/>
          <w:numId w:val="6"/>
        </w:numPr>
        <w:ind w:right="-709"/>
        <w:jc w:val="both"/>
      </w:pPr>
      <w:r w:rsidRPr="00DF05D0">
        <w:t>Cerrahi işlem yapılan bölgede sızıntı şekilde kanama olması normaldir. Sabah yastığınızda kan lekesi görebilirsiniz. Kanamaya neden olmamak için emme hareketi yapmayınız ve tükürmeyiniz.</w:t>
      </w:r>
    </w:p>
    <w:p w14:paraId="43AF59B8" w14:textId="77777777" w:rsidR="00AA6F2C" w:rsidRDefault="00AA6F2C" w:rsidP="00AA6F2C">
      <w:pPr>
        <w:pStyle w:val="ListeParagraf"/>
        <w:numPr>
          <w:ilvl w:val="0"/>
          <w:numId w:val="6"/>
        </w:numPr>
        <w:ind w:right="-709"/>
        <w:jc w:val="both"/>
      </w:pPr>
      <w:r w:rsidRPr="00DF05D0">
        <w:t>Eğer kanama tekrar başladıysa, nemli bir gazlı bezi çekim yarası üzerine basınç yapacak şekilde koyarak ısırınız. Bu işleme 45 dakika devam ediniz ve kesinlikle bu işlem için pamuk kullanmayınız.</w:t>
      </w:r>
    </w:p>
    <w:p w14:paraId="3911B997" w14:textId="77777777" w:rsidR="00AA6F2C" w:rsidRDefault="00AA6F2C" w:rsidP="00AA6F2C">
      <w:pPr>
        <w:pStyle w:val="ListeParagraf"/>
        <w:numPr>
          <w:ilvl w:val="0"/>
          <w:numId w:val="6"/>
        </w:numPr>
        <w:ind w:right="-709"/>
        <w:jc w:val="both"/>
      </w:pPr>
      <w:r w:rsidRPr="00DF05D0">
        <w:t>Başınızı yüksekte tutunuz. Yatarken birkaç yastık kullanabilirsiniz.</w:t>
      </w:r>
    </w:p>
    <w:p w14:paraId="7809B636" w14:textId="77777777" w:rsidR="00AA6F2C" w:rsidRDefault="00AA6F2C" w:rsidP="00AA6F2C">
      <w:pPr>
        <w:pStyle w:val="ListeParagraf"/>
        <w:numPr>
          <w:ilvl w:val="0"/>
          <w:numId w:val="6"/>
        </w:numPr>
        <w:ind w:right="-709"/>
        <w:jc w:val="both"/>
      </w:pPr>
      <w:r w:rsidRPr="00DF05D0">
        <w:t xml:space="preserve">Sizi endişelendirecek düzeyde ağzınızda dolu </w:t>
      </w:r>
      <w:proofErr w:type="spellStart"/>
      <w:r w:rsidRPr="00DF05D0">
        <w:t>dolu</w:t>
      </w:r>
      <w:proofErr w:type="spellEnd"/>
      <w:r w:rsidRPr="00DF05D0">
        <w:t xml:space="preserve"> ve aktif bir kanama oluyorsa hekiminize başvurunuz.</w:t>
      </w:r>
    </w:p>
    <w:p w14:paraId="27A02616" w14:textId="77777777" w:rsidR="00AA6F2C" w:rsidRPr="00DF05D0" w:rsidRDefault="00AA6F2C" w:rsidP="00AA6F2C">
      <w:pPr>
        <w:ind w:right="-709" w:hanging="709"/>
        <w:jc w:val="both"/>
      </w:pPr>
    </w:p>
    <w:p w14:paraId="45E1E632" w14:textId="77777777" w:rsidR="00AA6F2C" w:rsidRPr="00AA6F2C" w:rsidRDefault="00AA6F2C" w:rsidP="00AA6F2C">
      <w:pPr>
        <w:ind w:right="-709" w:hanging="709"/>
        <w:jc w:val="both"/>
        <w:rPr>
          <w:b/>
        </w:rPr>
      </w:pPr>
      <w:r w:rsidRPr="00AA6F2C">
        <w:rPr>
          <w:b/>
        </w:rPr>
        <w:t>C. Rahatsızlık,</w:t>
      </w:r>
      <w:r w:rsidRPr="00AA6F2C">
        <w:rPr>
          <w:b/>
          <w:spacing w:val="-5"/>
        </w:rPr>
        <w:t xml:space="preserve"> </w:t>
      </w:r>
      <w:r w:rsidRPr="00AA6F2C">
        <w:rPr>
          <w:b/>
        </w:rPr>
        <w:t>Sıkıntı</w:t>
      </w:r>
    </w:p>
    <w:p w14:paraId="0648DB98" w14:textId="72B449F2" w:rsidR="00AA6F2C" w:rsidRDefault="00AA6F2C" w:rsidP="00AA6F2C">
      <w:pPr>
        <w:pStyle w:val="ListeParagraf"/>
        <w:numPr>
          <w:ilvl w:val="0"/>
          <w:numId w:val="7"/>
        </w:numPr>
        <w:ind w:right="-709"/>
        <w:jc w:val="both"/>
      </w:pPr>
      <w:r w:rsidRPr="00DF05D0">
        <w:t>Ameliyat sonrası ağrı. Ağız açma güçlüğü veya yüzde şişlik bulguları normaldir.</w:t>
      </w:r>
      <w:r w:rsidR="00D62E50">
        <w:t xml:space="preserve"> </w:t>
      </w:r>
      <w:bookmarkStart w:id="0" w:name="_GoBack"/>
      <w:bookmarkEnd w:id="0"/>
      <w:r w:rsidRPr="00DF05D0">
        <w:t>Hekiminizin yazdığı ilaçlarla ağrı genelde kontrol edilebilir, fakat tamamen ortadan kaldırılmayabilir. Yüzünüzdeki şişlik ve ağız açma güçlüğü ise 3. Günden sonra azalıp kaybolacaktır.</w:t>
      </w:r>
    </w:p>
    <w:p w14:paraId="341CF803" w14:textId="77777777" w:rsidR="00AA6F2C" w:rsidRDefault="00AA6F2C" w:rsidP="00AA6F2C">
      <w:pPr>
        <w:pStyle w:val="ListeParagraf"/>
        <w:numPr>
          <w:ilvl w:val="0"/>
          <w:numId w:val="7"/>
        </w:numPr>
        <w:ind w:right="-709"/>
        <w:jc w:val="both"/>
      </w:pPr>
      <w:r w:rsidRPr="00DF05D0">
        <w:t>Ağrı kesiciler bulantıya neden oluyorsa, bir bardak su ve bir miktar yiy</w:t>
      </w:r>
      <w:r>
        <w:t>ecek ile birlikte alabilirsiniz.</w:t>
      </w:r>
    </w:p>
    <w:p w14:paraId="566361DB" w14:textId="77777777" w:rsidR="00AA6F2C" w:rsidRDefault="00AA6F2C" w:rsidP="00AA6F2C">
      <w:pPr>
        <w:pStyle w:val="ListeParagraf"/>
        <w:numPr>
          <w:ilvl w:val="0"/>
          <w:numId w:val="7"/>
        </w:numPr>
        <w:ind w:right="-709"/>
        <w:jc w:val="both"/>
      </w:pPr>
      <w:r w:rsidRPr="00DF05D0">
        <w:t xml:space="preserve">Ameliyattan 2-3 gün sonra diş çekim yerinde aniden başlayan şiddetli ağrı oluyorsa, hekiminize </w:t>
      </w:r>
      <w:proofErr w:type="gramStart"/>
      <w:r w:rsidRPr="00DF05D0">
        <w:t>başvurarak   pansuman</w:t>
      </w:r>
      <w:proofErr w:type="gramEnd"/>
      <w:r w:rsidRPr="00DF05D0">
        <w:t xml:space="preserve"> yapmasını sağlayınız.</w:t>
      </w:r>
    </w:p>
    <w:p w14:paraId="3DADF570" w14:textId="77777777" w:rsidR="00AA6F2C" w:rsidRPr="00DF05D0" w:rsidRDefault="00AA6F2C" w:rsidP="00AA6F2C">
      <w:pPr>
        <w:ind w:right="-709" w:hanging="709"/>
        <w:jc w:val="both"/>
      </w:pPr>
    </w:p>
    <w:p w14:paraId="55AD8C39" w14:textId="77777777" w:rsidR="00AA6F2C" w:rsidRPr="00AA6F2C" w:rsidRDefault="00AA6F2C" w:rsidP="00AA6F2C">
      <w:pPr>
        <w:ind w:right="-709" w:hanging="709"/>
        <w:jc w:val="both"/>
        <w:rPr>
          <w:b/>
        </w:rPr>
      </w:pPr>
      <w:r w:rsidRPr="00AA6F2C">
        <w:rPr>
          <w:b/>
        </w:rPr>
        <w:t>D. Ağız Bakımı</w:t>
      </w:r>
    </w:p>
    <w:p w14:paraId="7DE94BEF" w14:textId="77777777" w:rsidR="00AA6F2C" w:rsidRDefault="00AA6F2C" w:rsidP="00AA6F2C">
      <w:pPr>
        <w:pStyle w:val="ListeParagraf"/>
        <w:numPr>
          <w:ilvl w:val="0"/>
          <w:numId w:val="8"/>
        </w:numPr>
        <w:ind w:right="-709"/>
        <w:jc w:val="both"/>
      </w:pPr>
      <w:r w:rsidRPr="00DF05D0">
        <w:t>İlk</w:t>
      </w:r>
      <w:r w:rsidRPr="00AA6F2C">
        <w:rPr>
          <w:spacing w:val="-5"/>
        </w:rPr>
        <w:t xml:space="preserve"> </w:t>
      </w:r>
      <w:r w:rsidRPr="00DF05D0">
        <w:t>8</w:t>
      </w:r>
      <w:r w:rsidRPr="00AA6F2C">
        <w:rPr>
          <w:spacing w:val="-3"/>
        </w:rPr>
        <w:t xml:space="preserve"> </w:t>
      </w:r>
      <w:r w:rsidRPr="00DF05D0">
        <w:t>saat</w:t>
      </w:r>
      <w:r w:rsidRPr="00AA6F2C">
        <w:rPr>
          <w:spacing w:val="-1"/>
        </w:rPr>
        <w:t xml:space="preserve"> </w:t>
      </w:r>
      <w:r w:rsidRPr="00DF05D0">
        <w:t>boyunca</w:t>
      </w:r>
      <w:r w:rsidRPr="00AA6F2C">
        <w:rPr>
          <w:spacing w:val="-4"/>
        </w:rPr>
        <w:t xml:space="preserve"> </w:t>
      </w:r>
      <w:r w:rsidRPr="00DF05D0">
        <w:t>ağzınızı</w:t>
      </w:r>
      <w:r w:rsidRPr="00AA6F2C">
        <w:rPr>
          <w:spacing w:val="-1"/>
        </w:rPr>
        <w:t xml:space="preserve"> </w:t>
      </w:r>
      <w:r w:rsidRPr="00DF05D0">
        <w:t>çalkalamayınız</w:t>
      </w:r>
      <w:r w:rsidRPr="00AA6F2C">
        <w:rPr>
          <w:spacing w:val="-4"/>
        </w:rPr>
        <w:t xml:space="preserve"> </w:t>
      </w:r>
      <w:r w:rsidRPr="00DF05D0">
        <w:t>ve</w:t>
      </w:r>
      <w:r w:rsidRPr="00AA6F2C">
        <w:rPr>
          <w:spacing w:val="-2"/>
        </w:rPr>
        <w:t xml:space="preserve"> </w:t>
      </w:r>
      <w:r w:rsidRPr="00DF05D0">
        <w:t>dişlerinizi</w:t>
      </w:r>
      <w:r w:rsidRPr="00AA6F2C">
        <w:rPr>
          <w:spacing w:val="-1"/>
        </w:rPr>
        <w:t xml:space="preserve"> </w:t>
      </w:r>
      <w:r w:rsidRPr="00DF05D0">
        <w:t>fırçalamayınız</w:t>
      </w:r>
      <w:r w:rsidRPr="00DF05D0">
        <w:tab/>
        <w:t>.</w:t>
      </w:r>
    </w:p>
    <w:p w14:paraId="7A12F8DF" w14:textId="77777777" w:rsidR="00AA6F2C" w:rsidRDefault="00AA6F2C" w:rsidP="00AA6F2C">
      <w:pPr>
        <w:pStyle w:val="ListeParagraf"/>
        <w:numPr>
          <w:ilvl w:val="0"/>
          <w:numId w:val="8"/>
        </w:numPr>
        <w:ind w:right="-709"/>
        <w:jc w:val="both"/>
      </w:pPr>
      <w:r w:rsidRPr="00DF05D0">
        <w:t>Yara</w:t>
      </w:r>
      <w:r w:rsidRPr="00AA6F2C">
        <w:rPr>
          <w:spacing w:val="-4"/>
        </w:rPr>
        <w:t xml:space="preserve"> </w:t>
      </w:r>
      <w:r w:rsidRPr="00DF05D0">
        <w:t>bölgesi</w:t>
      </w:r>
      <w:r w:rsidRPr="00AA6F2C">
        <w:rPr>
          <w:spacing w:val="-2"/>
        </w:rPr>
        <w:t xml:space="preserve"> </w:t>
      </w:r>
      <w:r w:rsidRPr="00DF05D0">
        <w:t>hariç,</w:t>
      </w:r>
      <w:r w:rsidRPr="00AA6F2C">
        <w:rPr>
          <w:spacing w:val="-3"/>
        </w:rPr>
        <w:t xml:space="preserve"> </w:t>
      </w:r>
      <w:r w:rsidRPr="00DF05D0">
        <w:t>dişlerinizi</w:t>
      </w:r>
      <w:r w:rsidRPr="00AA6F2C">
        <w:rPr>
          <w:spacing w:val="-3"/>
        </w:rPr>
        <w:t xml:space="preserve"> </w:t>
      </w:r>
      <w:r w:rsidRPr="00DF05D0">
        <w:t>fırçalamaya</w:t>
      </w:r>
      <w:r w:rsidRPr="00AA6F2C">
        <w:rPr>
          <w:spacing w:val="-3"/>
        </w:rPr>
        <w:t xml:space="preserve"> </w:t>
      </w:r>
      <w:r w:rsidRPr="00DF05D0">
        <w:t>başlayınız.</w:t>
      </w:r>
    </w:p>
    <w:p w14:paraId="44E27654" w14:textId="77777777" w:rsidR="00AA6F2C" w:rsidRDefault="00AA6F2C" w:rsidP="00AA6F2C">
      <w:pPr>
        <w:pStyle w:val="ListeParagraf"/>
        <w:numPr>
          <w:ilvl w:val="0"/>
          <w:numId w:val="8"/>
        </w:numPr>
        <w:ind w:right="-709"/>
        <w:jc w:val="both"/>
      </w:pPr>
      <w:r w:rsidRPr="00DF05D0">
        <w:t>Yaklaşık</w:t>
      </w:r>
      <w:r w:rsidRPr="00AA6F2C">
        <w:rPr>
          <w:spacing w:val="-5"/>
        </w:rPr>
        <w:t xml:space="preserve"> </w:t>
      </w:r>
      <w:r w:rsidRPr="00DF05D0">
        <w:t>3</w:t>
      </w:r>
      <w:r w:rsidRPr="00AA6F2C">
        <w:rPr>
          <w:spacing w:val="-1"/>
        </w:rPr>
        <w:t xml:space="preserve"> </w:t>
      </w:r>
      <w:r w:rsidRPr="00DF05D0">
        <w:t>gün</w:t>
      </w:r>
      <w:r w:rsidRPr="00AA6F2C">
        <w:rPr>
          <w:spacing w:val="-2"/>
        </w:rPr>
        <w:t xml:space="preserve"> </w:t>
      </w:r>
      <w:r w:rsidRPr="00DF05D0">
        <w:t>içinde</w:t>
      </w:r>
      <w:r w:rsidRPr="00AA6F2C">
        <w:rPr>
          <w:spacing w:val="-1"/>
        </w:rPr>
        <w:t xml:space="preserve"> </w:t>
      </w:r>
      <w:r w:rsidRPr="00DF05D0">
        <w:t>yumuşak</w:t>
      </w:r>
      <w:r w:rsidRPr="00AA6F2C">
        <w:rPr>
          <w:spacing w:val="-4"/>
        </w:rPr>
        <w:t xml:space="preserve"> </w:t>
      </w:r>
      <w:r w:rsidRPr="00DF05D0">
        <w:t>bir</w:t>
      </w:r>
      <w:r w:rsidRPr="00AA6F2C">
        <w:rPr>
          <w:spacing w:val="-4"/>
        </w:rPr>
        <w:t xml:space="preserve"> </w:t>
      </w:r>
      <w:r w:rsidRPr="00DF05D0">
        <w:t>fırça</w:t>
      </w:r>
      <w:r w:rsidRPr="00AA6F2C">
        <w:rPr>
          <w:spacing w:val="-3"/>
        </w:rPr>
        <w:t xml:space="preserve"> </w:t>
      </w:r>
      <w:r w:rsidRPr="00DF05D0">
        <w:t>ile</w:t>
      </w:r>
      <w:r w:rsidRPr="00AA6F2C">
        <w:rPr>
          <w:spacing w:val="-2"/>
        </w:rPr>
        <w:t xml:space="preserve"> </w:t>
      </w:r>
      <w:r w:rsidRPr="00DF05D0">
        <w:t>yara</w:t>
      </w:r>
      <w:r w:rsidRPr="00AA6F2C">
        <w:rPr>
          <w:spacing w:val="-1"/>
        </w:rPr>
        <w:t xml:space="preserve"> </w:t>
      </w:r>
      <w:r w:rsidRPr="00DF05D0">
        <w:t>bölgesi</w:t>
      </w:r>
      <w:r w:rsidRPr="00AA6F2C">
        <w:rPr>
          <w:spacing w:val="-1"/>
        </w:rPr>
        <w:t xml:space="preserve"> </w:t>
      </w:r>
      <w:r w:rsidRPr="00DF05D0">
        <w:t>de</w:t>
      </w:r>
      <w:r w:rsidRPr="00AA6F2C">
        <w:rPr>
          <w:spacing w:val="-3"/>
        </w:rPr>
        <w:t xml:space="preserve"> </w:t>
      </w:r>
      <w:proofErr w:type="gramStart"/>
      <w:r w:rsidRPr="00DF05D0">
        <w:t>dahil</w:t>
      </w:r>
      <w:proofErr w:type="gramEnd"/>
      <w:r w:rsidRPr="00AA6F2C">
        <w:rPr>
          <w:spacing w:val="-3"/>
        </w:rPr>
        <w:t xml:space="preserve"> </w:t>
      </w:r>
      <w:r w:rsidRPr="00DF05D0">
        <w:t>tüm</w:t>
      </w:r>
      <w:r w:rsidRPr="00AA6F2C">
        <w:rPr>
          <w:spacing w:val="-6"/>
        </w:rPr>
        <w:t xml:space="preserve"> </w:t>
      </w:r>
      <w:r w:rsidRPr="00DF05D0">
        <w:t>dişlerinizi</w:t>
      </w:r>
      <w:r w:rsidRPr="00AA6F2C">
        <w:rPr>
          <w:spacing w:val="-3"/>
        </w:rPr>
        <w:t xml:space="preserve"> </w:t>
      </w:r>
      <w:r w:rsidRPr="00DF05D0">
        <w:t>fırçalamaya</w:t>
      </w:r>
      <w:r w:rsidRPr="00AA6F2C">
        <w:rPr>
          <w:spacing w:val="-1"/>
        </w:rPr>
        <w:t xml:space="preserve"> </w:t>
      </w:r>
      <w:r w:rsidRPr="00DF05D0">
        <w:t>başlayabilirsiniz.</w:t>
      </w:r>
    </w:p>
    <w:p w14:paraId="3EE23CF9" w14:textId="77777777" w:rsidR="00AA6F2C" w:rsidRPr="00DF05D0" w:rsidRDefault="00AA6F2C" w:rsidP="00AA6F2C">
      <w:pPr>
        <w:ind w:right="-709" w:hanging="709"/>
        <w:jc w:val="both"/>
      </w:pPr>
    </w:p>
    <w:p w14:paraId="0849E8BD" w14:textId="77777777" w:rsidR="00AA6F2C" w:rsidRPr="00AA6F2C" w:rsidRDefault="00AA6F2C" w:rsidP="00AA6F2C">
      <w:pPr>
        <w:ind w:right="-709" w:hanging="709"/>
        <w:jc w:val="both"/>
        <w:rPr>
          <w:b/>
        </w:rPr>
      </w:pPr>
      <w:r w:rsidRPr="00AA6F2C">
        <w:rPr>
          <w:b/>
        </w:rPr>
        <w:t>E. Şişme</w:t>
      </w:r>
    </w:p>
    <w:p w14:paraId="16724AB1" w14:textId="77777777" w:rsidR="00AA6F2C" w:rsidRDefault="00AA6F2C" w:rsidP="00AA6F2C">
      <w:pPr>
        <w:pStyle w:val="ListeParagraf"/>
        <w:numPr>
          <w:ilvl w:val="0"/>
          <w:numId w:val="9"/>
        </w:numPr>
        <w:ind w:right="-709"/>
        <w:jc w:val="both"/>
      </w:pPr>
      <w:r w:rsidRPr="00DF05D0">
        <w:t>Cerrahi sonrası şişme görülmesi normaldir. Şişme cerrahi sonrası yaklaşık 48 saatte en büyük boyutuna ulaşır ve genellikle 4 ile 6 gün içinde geçer.</w:t>
      </w:r>
    </w:p>
    <w:p w14:paraId="39A82C56" w14:textId="77777777" w:rsidR="00AA6F2C" w:rsidRDefault="00AA6F2C" w:rsidP="00AA6F2C">
      <w:pPr>
        <w:pStyle w:val="ListeParagraf"/>
        <w:numPr>
          <w:ilvl w:val="0"/>
          <w:numId w:val="9"/>
        </w:numPr>
        <w:ind w:right="-709"/>
        <w:jc w:val="both"/>
      </w:pPr>
      <w:r w:rsidRPr="00DF05D0">
        <w:t xml:space="preserve">İlk 24 saat boyunca, cerrahi uygulanan bölgeyi dışarıdan buz torbası (15 dakika uygulanıp, 3 dakika uygulamaya ar </w:t>
      </w:r>
      <w:r>
        <w:t>a verilir) ile soğuk uygulaması, şişliği azaltmaya yardım eder ve cerrahi sonrası dönemin daha rahat geçirilmesine yardımcı olabilir.</w:t>
      </w:r>
      <w:r w:rsidRPr="00DF05D0">
        <w:t xml:space="preserve"> </w:t>
      </w:r>
    </w:p>
    <w:p w14:paraId="03B9B663" w14:textId="77777777" w:rsidR="00AA6F2C" w:rsidRDefault="00AA6F2C" w:rsidP="00AA6F2C">
      <w:pPr>
        <w:pStyle w:val="ListeParagraf"/>
        <w:numPr>
          <w:ilvl w:val="0"/>
          <w:numId w:val="9"/>
        </w:numPr>
        <w:ind w:right="-709"/>
        <w:jc w:val="both"/>
      </w:pPr>
      <w:r w:rsidRPr="00DF05D0">
        <w:t>İlk 48 saatten sonra cerrahi uygulanan bölgeyi dışarıdan sıcak uygulama yapılması (günde 3 kere 15-20 dakika), meydana gelmiş olan şişliğin daha çabuk inmesini sağlayacaktır.</w:t>
      </w:r>
    </w:p>
    <w:p w14:paraId="0696B0F6" w14:textId="77777777" w:rsidR="00AA6F2C" w:rsidRPr="00DF05D0" w:rsidRDefault="00AA6F2C" w:rsidP="00AA6F2C">
      <w:pPr>
        <w:ind w:right="-709" w:hanging="709"/>
        <w:jc w:val="both"/>
      </w:pPr>
    </w:p>
    <w:p w14:paraId="5E0F7B4C" w14:textId="77777777" w:rsidR="00AA6F2C" w:rsidRPr="00AA6F2C" w:rsidRDefault="00AA6F2C" w:rsidP="00AA6F2C">
      <w:pPr>
        <w:ind w:right="-709" w:hanging="709"/>
        <w:jc w:val="both"/>
        <w:rPr>
          <w:b/>
        </w:rPr>
      </w:pPr>
      <w:r w:rsidRPr="00AA6F2C">
        <w:rPr>
          <w:b/>
        </w:rPr>
        <w:t>F. Dinlenme</w:t>
      </w:r>
    </w:p>
    <w:p w14:paraId="12F9F9B7" w14:textId="77777777" w:rsidR="00AA6F2C" w:rsidRDefault="00AA6F2C" w:rsidP="00AA6F2C">
      <w:pPr>
        <w:ind w:right="-709"/>
        <w:jc w:val="both"/>
      </w:pPr>
      <w:r w:rsidRPr="00DF05D0">
        <w:t>Cerrahi sonrası aşırı konuşmaktan ve yorucu aktivitelerden kaçınınız.</w:t>
      </w:r>
    </w:p>
    <w:p w14:paraId="1AED9290" w14:textId="77777777" w:rsidR="00AA6F2C" w:rsidRPr="00DF05D0" w:rsidRDefault="00AA6F2C" w:rsidP="00AA6F2C">
      <w:pPr>
        <w:ind w:right="-709" w:hanging="709"/>
        <w:jc w:val="both"/>
      </w:pPr>
    </w:p>
    <w:p w14:paraId="271C50D1" w14:textId="77777777" w:rsidR="00AA6F2C" w:rsidRPr="00AA6F2C" w:rsidRDefault="00AA6F2C" w:rsidP="00AA6F2C">
      <w:pPr>
        <w:ind w:right="-709" w:hanging="709"/>
        <w:jc w:val="both"/>
        <w:rPr>
          <w:b/>
        </w:rPr>
      </w:pPr>
      <w:r w:rsidRPr="00AA6F2C">
        <w:rPr>
          <w:b/>
        </w:rPr>
        <w:t>G. Morarma</w:t>
      </w:r>
    </w:p>
    <w:p w14:paraId="045525BD" w14:textId="77777777" w:rsidR="00AA6F2C" w:rsidRDefault="00AA6F2C" w:rsidP="00AA6F2C">
      <w:pPr>
        <w:ind w:right="-709"/>
        <w:jc w:val="both"/>
      </w:pPr>
      <w:r w:rsidRPr="00DF05D0">
        <w:t>Cerrahi uygulanan bölgede (gözaltı – çene- boyun gibi) hafif bir morarma görülebilir. Bazı kişiler için bu normal bi</w:t>
      </w:r>
      <w:r>
        <w:t xml:space="preserve">r </w:t>
      </w:r>
      <w:r w:rsidRPr="00DF05D0">
        <w:t>durumdur ve telaşlanmaya gerek yoktur. Bu morarma 7 ile 14 gün içinde geçecektir.</w:t>
      </w:r>
    </w:p>
    <w:p w14:paraId="519585E5" w14:textId="77777777" w:rsidR="00AA6F2C" w:rsidRDefault="00AA6F2C" w:rsidP="00AA6F2C">
      <w:pPr>
        <w:ind w:right="-709" w:hanging="709"/>
        <w:jc w:val="both"/>
      </w:pPr>
    </w:p>
    <w:p w14:paraId="703E91E8" w14:textId="77777777" w:rsidR="00AA6F2C" w:rsidRPr="00AA6F2C" w:rsidRDefault="00AA6F2C" w:rsidP="00AA6F2C">
      <w:pPr>
        <w:ind w:right="-709" w:hanging="709"/>
        <w:jc w:val="both"/>
        <w:rPr>
          <w:b/>
        </w:rPr>
      </w:pPr>
      <w:r w:rsidRPr="00AA6F2C">
        <w:rPr>
          <w:b/>
        </w:rPr>
        <w:t>H. Aşağıdaki Durumlarda Hekiminize Başvurunuz</w:t>
      </w:r>
    </w:p>
    <w:p w14:paraId="2B706AD1" w14:textId="77777777" w:rsidR="00AA6F2C" w:rsidRDefault="00AA6F2C" w:rsidP="00AA6F2C">
      <w:pPr>
        <w:pStyle w:val="ListeParagraf"/>
        <w:numPr>
          <w:ilvl w:val="0"/>
          <w:numId w:val="10"/>
        </w:numPr>
        <w:ind w:right="-709"/>
        <w:jc w:val="both"/>
      </w:pPr>
      <w:r w:rsidRPr="00DF05D0">
        <w:t>Ağrı kesiciler ile kontrol altına alamadığınız aşırı ağrı varlığında.</w:t>
      </w:r>
    </w:p>
    <w:p w14:paraId="12BE9F62" w14:textId="77777777" w:rsidR="00AA6F2C" w:rsidRDefault="00AA6F2C" w:rsidP="00AA6F2C">
      <w:pPr>
        <w:pStyle w:val="ListeParagraf"/>
        <w:numPr>
          <w:ilvl w:val="0"/>
          <w:numId w:val="10"/>
        </w:numPr>
        <w:ind w:right="-709"/>
        <w:jc w:val="both"/>
      </w:pPr>
      <w:r w:rsidRPr="00DF05D0">
        <w:t>Bahsedildiği şekilde gazlı bez ısırmanıza rağmen kanamanız devam ediyorsa.</w:t>
      </w:r>
    </w:p>
    <w:p w14:paraId="35F522B5" w14:textId="77777777" w:rsidR="00AA6F2C" w:rsidRDefault="00AA6F2C" w:rsidP="00AA6F2C">
      <w:pPr>
        <w:pStyle w:val="ListeParagraf"/>
        <w:numPr>
          <w:ilvl w:val="0"/>
          <w:numId w:val="10"/>
        </w:numPr>
        <w:ind w:right="-709"/>
        <w:jc w:val="both"/>
      </w:pPr>
      <w:r w:rsidRPr="00DF05D0">
        <w:t>Cerrahi sonrası 3.</w:t>
      </w:r>
      <w:r>
        <w:t xml:space="preserve"> </w:t>
      </w:r>
      <w:r w:rsidRPr="00DF05D0">
        <w:t>(üçüncü) günde bile büyümekte olan bir şişlik varsa.</w:t>
      </w:r>
    </w:p>
    <w:p w14:paraId="184144C3" w14:textId="77777777" w:rsidR="00AA6F2C" w:rsidRDefault="00AA6F2C" w:rsidP="00AA6F2C">
      <w:pPr>
        <w:ind w:right="-709" w:hanging="709"/>
        <w:jc w:val="both"/>
      </w:pPr>
    </w:p>
    <w:p w14:paraId="1AF79980" w14:textId="77777777" w:rsidR="00AA6F2C" w:rsidRDefault="00AA6F2C" w:rsidP="00AA6F2C">
      <w:pPr>
        <w:ind w:right="-709" w:hanging="709"/>
        <w:jc w:val="both"/>
      </w:pPr>
      <w:r>
        <w:t>Ateşiniz yükseldiyse, h</w:t>
      </w:r>
      <w:r w:rsidRPr="007743B2">
        <w:t xml:space="preserve">erhangi bir sorunuz varsa; </w:t>
      </w:r>
      <w:r>
        <w:t>g</w:t>
      </w:r>
      <w:r w:rsidRPr="007743B2">
        <w:t xml:space="preserve">erektiğinde başvurabileceğiniz telefon </w:t>
      </w:r>
      <w:r>
        <w:t xml:space="preserve">numarası: </w:t>
      </w:r>
    </w:p>
    <w:p w14:paraId="27C880DE" w14:textId="77777777" w:rsidR="00AA6F2C" w:rsidRPr="00AA6F2C" w:rsidRDefault="00AA6F2C" w:rsidP="00AA6F2C">
      <w:pPr>
        <w:ind w:right="-709" w:hanging="709"/>
        <w:jc w:val="both"/>
        <w:rPr>
          <w:b/>
        </w:rPr>
      </w:pPr>
      <w:r w:rsidRPr="00AA6F2C">
        <w:rPr>
          <w:b/>
        </w:rPr>
        <w:t>0(282)250 63 59</w:t>
      </w:r>
    </w:p>
    <w:p w14:paraId="5204956C" w14:textId="77777777" w:rsidR="00631151" w:rsidRDefault="00631151" w:rsidP="004731A1">
      <w:pPr>
        <w:spacing w:before="10" w:after="240" w:line="360" w:lineRule="auto"/>
        <w:ind w:right="-57"/>
        <w:rPr>
          <w:b/>
          <w:sz w:val="24"/>
          <w:szCs w:val="24"/>
        </w:rPr>
      </w:pPr>
    </w:p>
    <w:p w14:paraId="14E522BC" w14:textId="77777777" w:rsidR="00631151" w:rsidRDefault="00631151" w:rsidP="00CD47F4">
      <w:pPr>
        <w:spacing w:before="10" w:after="240" w:line="360" w:lineRule="auto"/>
        <w:ind w:right="-57" w:firstLine="20"/>
        <w:jc w:val="center"/>
        <w:rPr>
          <w:b/>
          <w:sz w:val="24"/>
          <w:szCs w:val="24"/>
        </w:rPr>
      </w:pPr>
    </w:p>
    <w:sectPr w:rsidR="00631151" w:rsidSect="00E70D12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34910"/>
    <w:multiLevelType w:val="hybridMultilevel"/>
    <w:tmpl w:val="7E3AE780"/>
    <w:lvl w:ilvl="0" w:tplc="041F000F">
      <w:start w:val="1"/>
      <w:numFmt w:val="decimal"/>
      <w:lvlText w:val="%1."/>
      <w:lvlJc w:val="left"/>
      <w:pPr>
        <w:ind w:left="11" w:hanging="360"/>
      </w:p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132357D9"/>
    <w:multiLevelType w:val="hybridMultilevel"/>
    <w:tmpl w:val="5D806630"/>
    <w:lvl w:ilvl="0" w:tplc="A5EE45CC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1EAB3EF5"/>
    <w:multiLevelType w:val="hybridMultilevel"/>
    <w:tmpl w:val="1124FF16"/>
    <w:lvl w:ilvl="0" w:tplc="041F000F">
      <w:start w:val="1"/>
      <w:numFmt w:val="decimal"/>
      <w:lvlText w:val="%1."/>
      <w:lvlJc w:val="left"/>
      <w:pPr>
        <w:ind w:left="11" w:hanging="360"/>
      </w:p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 w15:restartNumberingAfterBreak="0">
    <w:nsid w:val="2C8236D5"/>
    <w:multiLevelType w:val="hybridMultilevel"/>
    <w:tmpl w:val="7116D968"/>
    <w:lvl w:ilvl="0" w:tplc="041F000F">
      <w:start w:val="1"/>
      <w:numFmt w:val="decimal"/>
      <w:lvlText w:val="%1."/>
      <w:lvlJc w:val="left"/>
      <w:pPr>
        <w:ind w:left="11" w:hanging="360"/>
      </w:p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 w15:restartNumberingAfterBreak="0">
    <w:nsid w:val="3E712CC5"/>
    <w:multiLevelType w:val="hybridMultilevel"/>
    <w:tmpl w:val="6E60E26C"/>
    <w:lvl w:ilvl="0" w:tplc="041F000F">
      <w:start w:val="1"/>
      <w:numFmt w:val="decimal"/>
      <w:lvlText w:val="%1."/>
      <w:lvlJc w:val="left"/>
      <w:pPr>
        <w:ind w:left="11" w:hanging="360"/>
      </w:p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" w15:restartNumberingAfterBreak="0">
    <w:nsid w:val="4F74676A"/>
    <w:multiLevelType w:val="hybridMultilevel"/>
    <w:tmpl w:val="4AA40936"/>
    <w:lvl w:ilvl="0" w:tplc="C20E2D74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6" w15:restartNumberingAfterBreak="0">
    <w:nsid w:val="57C208F6"/>
    <w:multiLevelType w:val="hybridMultilevel"/>
    <w:tmpl w:val="FCE68D92"/>
    <w:lvl w:ilvl="0" w:tplc="041F000F">
      <w:start w:val="1"/>
      <w:numFmt w:val="decimal"/>
      <w:lvlText w:val="%1."/>
      <w:lvlJc w:val="left"/>
      <w:pPr>
        <w:ind w:left="11" w:hanging="360"/>
      </w:p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7" w15:restartNumberingAfterBreak="0">
    <w:nsid w:val="62E82438"/>
    <w:multiLevelType w:val="hybridMultilevel"/>
    <w:tmpl w:val="6112591C"/>
    <w:lvl w:ilvl="0" w:tplc="EAC8A1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CB18D5"/>
    <w:multiLevelType w:val="hybridMultilevel"/>
    <w:tmpl w:val="BC464710"/>
    <w:lvl w:ilvl="0" w:tplc="041F000F">
      <w:start w:val="1"/>
      <w:numFmt w:val="decimal"/>
      <w:lvlText w:val="%1."/>
      <w:lvlJc w:val="left"/>
      <w:pPr>
        <w:ind w:left="11" w:hanging="360"/>
      </w:p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9" w15:restartNumberingAfterBreak="0">
    <w:nsid w:val="7AEB53F1"/>
    <w:multiLevelType w:val="hybridMultilevel"/>
    <w:tmpl w:val="2B466B5C"/>
    <w:lvl w:ilvl="0" w:tplc="EAC8A1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D6"/>
    <w:rsid w:val="00030C08"/>
    <w:rsid w:val="00120349"/>
    <w:rsid w:val="0018551F"/>
    <w:rsid w:val="002039D6"/>
    <w:rsid w:val="003608AA"/>
    <w:rsid w:val="003F19B0"/>
    <w:rsid w:val="004731A1"/>
    <w:rsid w:val="00631151"/>
    <w:rsid w:val="007158C3"/>
    <w:rsid w:val="007F2A9B"/>
    <w:rsid w:val="00963CE5"/>
    <w:rsid w:val="00972198"/>
    <w:rsid w:val="00A1141A"/>
    <w:rsid w:val="00AA6F2C"/>
    <w:rsid w:val="00CD47F4"/>
    <w:rsid w:val="00D62E50"/>
    <w:rsid w:val="00DE74A0"/>
    <w:rsid w:val="00E70D12"/>
    <w:rsid w:val="00FA5360"/>
    <w:rsid w:val="00FB31E1"/>
    <w:rsid w:val="00FE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6DB32"/>
  <w15:chartTrackingRefBased/>
  <w15:docId w15:val="{FC389D90-207D-4CB0-BAEC-8612C699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1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9"/>
    <w:qFormat/>
    <w:rsid w:val="00963CE5"/>
    <w:pPr>
      <w:ind w:left="674"/>
      <w:outlineLvl w:val="0"/>
    </w:pPr>
    <w:rPr>
      <w:b/>
      <w:b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7219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CD47F4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CD47F4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3F19B0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963CE5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963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63CE5"/>
  </w:style>
  <w:style w:type="table" w:customStyle="1" w:styleId="TableNormal1">
    <w:name w:val="Table Normal1"/>
    <w:uiPriority w:val="2"/>
    <w:semiHidden/>
    <w:unhideWhenUsed/>
    <w:qFormat/>
    <w:rsid w:val="00E70D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F2A9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2A9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STRATEJI-3</cp:lastModifiedBy>
  <cp:revision>2</cp:revision>
  <cp:lastPrinted>2022-01-05T11:44:00Z</cp:lastPrinted>
  <dcterms:created xsi:type="dcterms:W3CDTF">2022-01-05T12:15:00Z</dcterms:created>
  <dcterms:modified xsi:type="dcterms:W3CDTF">2022-01-05T12:15:00Z</dcterms:modified>
</cp:coreProperties>
</file>