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768" w:type="dxa"/>
        <w:tblLook w:val="04A0" w:firstRow="1" w:lastRow="0" w:firstColumn="1" w:lastColumn="0" w:noHBand="0" w:noVBand="1"/>
      </w:tblPr>
      <w:tblGrid>
        <w:gridCol w:w="1838"/>
        <w:gridCol w:w="5245"/>
        <w:gridCol w:w="2126"/>
        <w:gridCol w:w="1559"/>
      </w:tblGrid>
      <w:tr w:rsidR="00484FB8" w14:paraId="619BFA39" w14:textId="77777777" w:rsidTr="00484FB8">
        <w:trPr>
          <w:trHeight w:val="339"/>
        </w:trPr>
        <w:tc>
          <w:tcPr>
            <w:tcW w:w="1838" w:type="dxa"/>
            <w:vMerge w:val="restart"/>
          </w:tcPr>
          <w:p w14:paraId="5433A1F6" w14:textId="77777777" w:rsidR="00484FB8" w:rsidRDefault="00484FB8" w:rsidP="00484FB8">
            <w:pPr>
              <w:tabs>
                <w:tab w:val="right" w:pos="2070"/>
              </w:tabs>
              <w:rPr>
                <w:sz w:val="20"/>
                <w:szCs w:val="20"/>
              </w:rPr>
            </w:pPr>
            <w:r w:rsidRPr="002D40BB">
              <w:rPr>
                <w:noProof/>
                <w:lang w:eastAsia="tr-TR"/>
              </w:rPr>
              <w:drawing>
                <wp:anchor distT="0" distB="0" distL="114300" distR="114300" simplePos="0" relativeHeight="251661312" behindDoc="0" locked="0" layoutInCell="1" allowOverlap="1" wp14:anchorId="757708A0" wp14:editId="7292E519">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vMerge w:val="restart"/>
            <w:vAlign w:val="center"/>
          </w:tcPr>
          <w:p w14:paraId="37587F8E" w14:textId="68BD46B4" w:rsidR="00484FB8" w:rsidRPr="00972198" w:rsidRDefault="00484FB8" w:rsidP="00484FB8">
            <w:pPr>
              <w:jc w:val="center"/>
              <w:rPr>
                <w:b/>
                <w:sz w:val="24"/>
                <w:szCs w:val="24"/>
              </w:rPr>
            </w:pPr>
            <w:r>
              <w:rPr>
                <w:b/>
                <w:sz w:val="24"/>
                <w:szCs w:val="24"/>
              </w:rPr>
              <w:t>TNKÜ</w:t>
            </w:r>
            <w:bookmarkStart w:id="0" w:name="_GoBack"/>
            <w:bookmarkEnd w:id="0"/>
          </w:p>
          <w:p w14:paraId="59223F41" w14:textId="77777777" w:rsidR="00484FB8" w:rsidRPr="00972198" w:rsidRDefault="00484FB8" w:rsidP="00484FB8">
            <w:pPr>
              <w:jc w:val="center"/>
              <w:rPr>
                <w:b/>
                <w:sz w:val="24"/>
                <w:szCs w:val="24"/>
              </w:rPr>
            </w:pPr>
            <w:r w:rsidRPr="00972198">
              <w:rPr>
                <w:b/>
                <w:sz w:val="24"/>
                <w:szCs w:val="24"/>
              </w:rPr>
              <w:t>AĞIZ VE DİŞ SAĞLIĞI</w:t>
            </w:r>
          </w:p>
          <w:p w14:paraId="11E18432" w14:textId="41CA4499" w:rsidR="00484FB8" w:rsidRPr="00E70436" w:rsidRDefault="00484FB8" w:rsidP="00484FB8">
            <w:pPr>
              <w:ind w:right="-57"/>
              <w:jc w:val="center"/>
              <w:rPr>
                <w:b/>
                <w:sz w:val="24"/>
                <w:szCs w:val="24"/>
              </w:rPr>
            </w:pPr>
            <w:r w:rsidRPr="00972198">
              <w:rPr>
                <w:b/>
                <w:sz w:val="24"/>
                <w:szCs w:val="24"/>
              </w:rPr>
              <w:t>UYGULAMA VE ARAŞTIRMA MERKEZİ</w:t>
            </w:r>
            <w:r w:rsidRPr="00B32B81">
              <w:rPr>
                <w:b/>
                <w:sz w:val="24"/>
                <w:szCs w:val="24"/>
              </w:rPr>
              <w:t xml:space="preserve"> SİNUS LİFTİNG OPERASYONLARI İÇİN HASTA ONAM FORMU</w:t>
            </w:r>
          </w:p>
        </w:tc>
        <w:tc>
          <w:tcPr>
            <w:tcW w:w="2126" w:type="dxa"/>
            <w:vAlign w:val="center"/>
          </w:tcPr>
          <w:p w14:paraId="13993501" w14:textId="6770F87E" w:rsidR="00484FB8" w:rsidRDefault="00484FB8" w:rsidP="00484FB8">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77931BBC" w14:textId="19AB1B77" w:rsidR="00484FB8" w:rsidRDefault="00484FB8" w:rsidP="00484FB8">
            <w:pPr>
              <w:spacing w:line="276" w:lineRule="auto"/>
              <w:rPr>
                <w:b/>
                <w:bCs/>
                <w:sz w:val="20"/>
                <w:szCs w:val="20"/>
              </w:rPr>
            </w:pPr>
            <w:r w:rsidRPr="00251A7F">
              <w:rPr>
                <w:sz w:val="20"/>
                <w:szCs w:val="20"/>
              </w:rPr>
              <w:t>EYS-FRM-</w:t>
            </w:r>
            <w:r>
              <w:rPr>
                <w:sz w:val="20"/>
                <w:szCs w:val="20"/>
              </w:rPr>
              <w:t>312</w:t>
            </w:r>
          </w:p>
        </w:tc>
      </w:tr>
      <w:tr w:rsidR="00484FB8" w14:paraId="76EFE7B3" w14:textId="77777777" w:rsidTr="00484FB8">
        <w:trPr>
          <w:trHeight w:val="339"/>
        </w:trPr>
        <w:tc>
          <w:tcPr>
            <w:tcW w:w="1838" w:type="dxa"/>
            <w:vMerge/>
          </w:tcPr>
          <w:p w14:paraId="37DB5185" w14:textId="77777777" w:rsidR="00484FB8" w:rsidRDefault="00484FB8" w:rsidP="00484FB8">
            <w:pPr>
              <w:spacing w:before="188"/>
              <w:ind w:right="4239"/>
              <w:rPr>
                <w:b/>
                <w:bCs/>
                <w:sz w:val="20"/>
                <w:szCs w:val="20"/>
              </w:rPr>
            </w:pPr>
          </w:p>
        </w:tc>
        <w:tc>
          <w:tcPr>
            <w:tcW w:w="5245" w:type="dxa"/>
            <w:vMerge/>
          </w:tcPr>
          <w:p w14:paraId="73D33BF9" w14:textId="77777777" w:rsidR="00484FB8" w:rsidRDefault="00484FB8" w:rsidP="00484FB8">
            <w:pPr>
              <w:jc w:val="center"/>
              <w:rPr>
                <w:b/>
                <w:bCs/>
                <w:sz w:val="20"/>
                <w:szCs w:val="20"/>
              </w:rPr>
            </w:pPr>
          </w:p>
        </w:tc>
        <w:tc>
          <w:tcPr>
            <w:tcW w:w="2126" w:type="dxa"/>
            <w:vAlign w:val="center"/>
          </w:tcPr>
          <w:p w14:paraId="09B0A570" w14:textId="30F27110" w:rsidR="00484FB8" w:rsidRDefault="00484FB8" w:rsidP="00484FB8">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58C77567" w14:textId="35D68529" w:rsidR="00484FB8" w:rsidRDefault="00484FB8" w:rsidP="00484FB8">
            <w:pPr>
              <w:spacing w:line="276" w:lineRule="auto"/>
              <w:rPr>
                <w:b/>
                <w:bCs/>
                <w:sz w:val="20"/>
                <w:szCs w:val="20"/>
              </w:rPr>
            </w:pPr>
            <w:r>
              <w:rPr>
                <w:sz w:val="20"/>
                <w:szCs w:val="20"/>
              </w:rPr>
              <w:t>05.01.2022</w:t>
            </w:r>
          </w:p>
        </w:tc>
      </w:tr>
      <w:tr w:rsidR="00484FB8" w14:paraId="634E1C6E" w14:textId="77777777" w:rsidTr="00484FB8">
        <w:trPr>
          <w:trHeight w:val="339"/>
        </w:trPr>
        <w:tc>
          <w:tcPr>
            <w:tcW w:w="1838" w:type="dxa"/>
            <w:vMerge/>
          </w:tcPr>
          <w:p w14:paraId="6C98C4D2" w14:textId="77777777" w:rsidR="00484FB8" w:rsidRDefault="00484FB8" w:rsidP="00484FB8">
            <w:pPr>
              <w:spacing w:before="188"/>
              <w:ind w:right="4239"/>
              <w:rPr>
                <w:b/>
                <w:bCs/>
                <w:sz w:val="20"/>
                <w:szCs w:val="20"/>
              </w:rPr>
            </w:pPr>
          </w:p>
        </w:tc>
        <w:tc>
          <w:tcPr>
            <w:tcW w:w="5245" w:type="dxa"/>
            <w:vMerge/>
            <w:vAlign w:val="center"/>
          </w:tcPr>
          <w:p w14:paraId="3BC3A3CD" w14:textId="77777777" w:rsidR="00484FB8" w:rsidRPr="00E70436" w:rsidRDefault="00484FB8" w:rsidP="00484FB8">
            <w:pPr>
              <w:jc w:val="center"/>
              <w:rPr>
                <w:b/>
                <w:sz w:val="24"/>
                <w:szCs w:val="24"/>
              </w:rPr>
            </w:pPr>
          </w:p>
        </w:tc>
        <w:tc>
          <w:tcPr>
            <w:tcW w:w="2126" w:type="dxa"/>
            <w:vAlign w:val="center"/>
          </w:tcPr>
          <w:p w14:paraId="5B6FBE85" w14:textId="350869EB" w:rsidR="00484FB8" w:rsidRDefault="00484FB8" w:rsidP="00484FB8">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68ECE65B" w14:textId="49EC386F" w:rsidR="00484FB8" w:rsidRDefault="00484FB8" w:rsidP="00484FB8">
            <w:pPr>
              <w:spacing w:line="276" w:lineRule="auto"/>
              <w:rPr>
                <w:b/>
                <w:bCs/>
                <w:sz w:val="20"/>
                <w:szCs w:val="20"/>
              </w:rPr>
            </w:pPr>
            <w:r w:rsidRPr="00251A7F">
              <w:rPr>
                <w:sz w:val="20"/>
                <w:szCs w:val="20"/>
              </w:rPr>
              <w:t>--</w:t>
            </w:r>
          </w:p>
        </w:tc>
      </w:tr>
      <w:tr w:rsidR="00484FB8" w14:paraId="186A1C0B" w14:textId="77777777" w:rsidTr="00484FB8">
        <w:trPr>
          <w:trHeight w:val="339"/>
        </w:trPr>
        <w:tc>
          <w:tcPr>
            <w:tcW w:w="1838" w:type="dxa"/>
            <w:vMerge/>
          </w:tcPr>
          <w:p w14:paraId="46A58CF7" w14:textId="77777777" w:rsidR="00484FB8" w:rsidRDefault="00484FB8" w:rsidP="00484FB8">
            <w:pPr>
              <w:spacing w:before="188"/>
              <w:ind w:right="4239"/>
              <w:rPr>
                <w:b/>
                <w:bCs/>
                <w:sz w:val="20"/>
                <w:szCs w:val="20"/>
              </w:rPr>
            </w:pPr>
          </w:p>
        </w:tc>
        <w:tc>
          <w:tcPr>
            <w:tcW w:w="5245" w:type="dxa"/>
            <w:vMerge/>
          </w:tcPr>
          <w:p w14:paraId="581DB3E0" w14:textId="77777777" w:rsidR="00484FB8" w:rsidRDefault="00484FB8" w:rsidP="00484FB8">
            <w:pPr>
              <w:spacing w:before="188" w:line="276" w:lineRule="auto"/>
              <w:ind w:right="4239"/>
              <w:rPr>
                <w:b/>
                <w:bCs/>
                <w:sz w:val="20"/>
                <w:szCs w:val="20"/>
              </w:rPr>
            </w:pPr>
          </w:p>
        </w:tc>
        <w:tc>
          <w:tcPr>
            <w:tcW w:w="2126" w:type="dxa"/>
            <w:vAlign w:val="center"/>
          </w:tcPr>
          <w:p w14:paraId="068A718B" w14:textId="0BE76D9B" w:rsidR="00484FB8" w:rsidRDefault="00484FB8" w:rsidP="00484FB8">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08329AD2" w14:textId="568A7C8C" w:rsidR="00484FB8" w:rsidRPr="0018551F" w:rsidRDefault="00484FB8" w:rsidP="00484FB8">
            <w:pPr>
              <w:spacing w:line="276" w:lineRule="auto"/>
              <w:rPr>
                <w:b/>
                <w:bCs/>
                <w:sz w:val="24"/>
                <w:szCs w:val="24"/>
              </w:rPr>
            </w:pPr>
            <w:r w:rsidRPr="00251A7F">
              <w:rPr>
                <w:sz w:val="20"/>
                <w:szCs w:val="20"/>
              </w:rPr>
              <w:t>0</w:t>
            </w:r>
          </w:p>
        </w:tc>
      </w:tr>
      <w:tr w:rsidR="00484FB8" w14:paraId="6380507A" w14:textId="77777777" w:rsidTr="00484FB8">
        <w:trPr>
          <w:trHeight w:val="339"/>
        </w:trPr>
        <w:tc>
          <w:tcPr>
            <w:tcW w:w="1838" w:type="dxa"/>
            <w:vMerge/>
          </w:tcPr>
          <w:p w14:paraId="39C29CDA" w14:textId="77777777" w:rsidR="00484FB8" w:rsidRDefault="00484FB8" w:rsidP="00484FB8">
            <w:pPr>
              <w:spacing w:before="188"/>
              <w:ind w:right="4239"/>
              <w:rPr>
                <w:b/>
                <w:bCs/>
                <w:sz w:val="20"/>
                <w:szCs w:val="20"/>
              </w:rPr>
            </w:pPr>
          </w:p>
        </w:tc>
        <w:tc>
          <w:tcPr>
            <w:tcW w:w="5245" w:type="dxa"/>
            <w:vMerge/>
          </w:tcPr>
          <w:p w14:paraId="7A081C47" w14:textId="77777777" w:rsidR="00484FB8" w:rsidRDefault="00484FB8" w:rsidP="00484FB8">
            <w:pPr>
              <w:spacing w:before="188" w:line="276" w:lineRule="auto"/>
              <w:ind w:right="4239"/>
              <w:rPr>
                <w:b/>
                <w:bCs/>
                <w:sz w:val="20"/>
                <w:szCs w:val="20"/>
              </w:rPr>
            </w:pPr>
          </w:p>
        </w:tc>
        <w:tc>
          <w:tcPr>
            <w:tcW w:w="2126" w:type="dxa"/>
            <w:vAlign w:val="center"/>
          </w:tcPr>
          <w:p w14:paraId="2431BBC4" w14:textId="33CE9B0F" w:rsidR="00484FB8" w:rsidRPr="00F5797E" w:rsidRDefault="00484FB8" w:rsidP="00484FB8">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22FD1E4E" w14:textId="1D024C67" w:rsidR="00484FB8" w:rsidRPr="00E70436" w:rsidRDefault="00484FB8" w:rsidP="00484FB8">
            <w:r>
              <w:rPr>
                <w:sz w:val="20"/>
                <w:szCs w:val="20"/>
              </w:rPr>
              <w:t>2</w:t>
            </w:r>
          </w:p>
        </w:tc>
      </w:tr>
    </w:tbl>
    <w:p w14:paraId="24B7E175" w14:textId="77777777" w:rsidR="00631151" w:rsidRPr="00B32B81" w:rsidRDefault="00B32B81" w:rsidP="00B32B81">
      <w:pPr>
        <w:spacing w:before="240" w:line="276" w:lineRule="auto"/>
        <w:ind w:left="-709" w:right="-57"/>
        <w:rPr>
          <w:b/>
          <w:sz w:val="24"/>
          <w:szCs w:val="24"/>
        </w:rPr>
      </w:pPr>
      <w:r w:rsidRPr="00B32B81">
        <w:rPr>
          <w:b/>
          <w:sz w:val="24"/>
          <w:szCs w:val="24"/>
        </w:rPr>
        <w:t>Tedavi İçeriği</w:t>
      </w:r>
    </w:p>
    <w:p w14:paraId="3D510EB6" w14:textId="77777777" w:rsidR="00B32B81" w:rsidRPr="00B32B81" w:rsidRDefault="00B32B81" w:rsidP="00B32B81">
      <w:pPr>
        <w:spacing w:before="240" w:line="276" w:lineRule="auto"/>
        <w:ind w:left="-709" w:right="-709"/>
        <w:jc w:val="both"/>
        <w:rPr>
          <w:sz w:val="24"/>
          <w:szCs w:val="24"/>
        </w:rPr>
      </w:pPr>
      <w:r w:rsidRPr="00B32B81">
        <w:rPr>
          <w:sz w:val="24"/>
          <w:szCs w:val="24"/>
        </w:rPr>
        <w:t xml:space="preserve">Sinüs yükseltme operasyonu, alveol kemik yüksekliğinin </w:t>
      </w:r>
      <w:proofErr w:type="spellStart"/>
      <w:r w:rsidRPr="00B32B81">
        <w:rPr>
          <w:sz w:val="24"/>
          <w:szCs w:val="24"/>
        </w:rPr>
        <w:t>implant</w:t>
      </w:r>
      <w:proofErr w:type="spellEnd"/>
      <w:r w:rsidRPr="00B32B81">
        <w:rPr>
          <w:sz w:val="24"/>
          <w:szCs w:val="24"/>
        </w:rPr>
        <w:t xml:space="preserve"> yapımına olanak sağlamadığı ve </w:t>
      </w:r>
      <w:proofErr w:type="spellStart"/>
      <w:r w:rsidRPr="00B32B81">
        <w:rPr>
          <w:sz w:val="24"/>
          <w:szCs w:val="24"/>
        </w:rPr>
        <w:t>internal</w:t>
      </w:r>
      <w:proofErr w:type="spellEnd"/>
      <w:r w:rsidRPr="00B32B81">
        <w:rPr>
          <w:sz w:val="24"/>
          <w:szCs w:val="24"/>
        </w:rPr>
        <w:t xml:space="preserve"> sinüs yükseltme operasyonu ile de yeterli yükseklik sağlanamayacağı durumlarda uygulanan yaklaşımdır.</w:t>
      </w:r>
    </w:p>
    <w:p w14:paraId="69AE2159" w14:textId="77777777" w:rsidR="00B32B81" w:rsidRPr="00B32B81" w:rsidRDefault="00B32B81" w:rsidP="00B32B81">
      <w:pPr>
        <w:spacing w:before="240" w:line="276" w:lineRule="auto"/>
        <w:ind w:left="-709" w:right="-709"/>
        <w:jc w:val="both"/>
        <w:rPr>
          <w:b/>
          <w:sz w:val="24"/>
          <w:szCs w:val="24"/>
        </w:rPr>
      </w:pPr>
      <w:r w:rsidRPr="00B32B81">
        <w:rPr>
          <w:b/>
          <w:sz w:val="24"/>
          <w:szCs w:val="24"/>
        </w:rPr>
        <w:t>Sinüs Yükseltme Yöntemi (Hekim tarafından işaretlenecektir)</w:t>
      </w:r>
    </w:p>
    <w:p w14:paraId="58424D3D" w14:textId="77777777" w:rsidR="00B32B81" w:rsidRPr="00B32B81" w:rsidRDefault="00B32B81" w:rsidP="00B32B81">
      <w:pPr>
        <w:spacing w:before="240" w:line="276" w:lineRule="auto"/>
        <w:ind w:left="-709" w:right="-709"/>
        <w:jc w:val="both"/>
        <w:rPr>
          <w:b/>
          <w:sz w:val="24"/>
          <w:szCs w:val="24"/>
        </w:rPr>
      </w:pPr>
      <w:proofErr w:type="spellStart"/>
      <w:r w:rsidRPr="00B32B81">
        <w:rPr>
          <w:b/>
          <w:sz w:val="24"/>
          <w:szCs w:val="24"/>
        </w:rPr>
        <w:t>Krestal</w:t>
      </w:r>
      <w:proofErr w:type="spellEnd"/>
      <w:r w:rsidRPr="00B32B81">
        <w:rPr>
          <w:b/>
          <w:spacing w:val="-1"/>
          <w:sz w:val="24"/>
          <w:szCs w:val="24"/>
        </w:rPr>
        <w:t xml:space="preserve"> </w:t>
      </w:r>
      <w:r w:rsidRPr="00B32B81">
        <w:rPr>
          <w:b/>
          <w:sz w:val="24"/>
          <w:szCs w:val="24"/>
        </w:rPr>
        <w:t>Sinüs Yükseltme</w:t>
      </w:r>
    </w:p>
    <w:p w14:paraId="029A0B4F" w14:textId="06AFEB99" w:rsidR="00B32B81" w:rsidRPr="00B32B81" w:rsidRDefault="00B32B81" w:rsidP="00B32B81">
      <w:pPr>
        <w:spacing w:before="240" w:line="276" w:lineRule="auto"/>
        <w:ind w:left="-709" w:right="-709"/>
        <w:jc w:val="both"/>
        <w:rPr>
          <w:b/>
          <w:sz w:val="24"/>
          <w:szCs w:val="24"/>
        </w:rPr>
      </w:pPr>
      <w:r w:rsidRPr="00B32B81">
        <w:rPr>
          <w:sz w:val="24"/>
          <w:szCs w:val="24"/>
        </w:rPr>
        <w:t>Bu</w:t>
      </w:r>
      <w:r w:rsidRPr="00B32B81">
        <w:rPr>
          <w:spacing w:val="-11"/>
          <w:sz w:val="24"/>
          <w:szCs w:val="24"/>
        </w:rPr>
        <w:t xml:space="preserve"> </w:t>
      </w:r>
      <w:r w:rsidRPr="00B32B81">
        <w:rPr>
          <w:sz w:val="24"/>
          <w:szCs w:val="24"/>
        </w:rPr>
        <w:t>yöntem</w:t>
      </w:r>
      <w:r w:rsidRPr="00B32B81">
        <w:rPr>
          <w:spacing w:val="-11"/>
          <w:sz w:val="24"/>
          <w:szCs w:val="24"/>
        </w:rPr>
        <w:t xml:space="preserve"> </w:t>
      </w:r>
      <w:proofErr w:type="spellStart"/>
      <w:r w:rsidRPr="00B32B81">
        <w:rPr>
          <w:sz w:val="24"/>
          <w:szCs w:val="24"/>
        </w:rPr>
        <w:t>implant</w:t>
      </w:r>
      <w:proofErr w:type="spellEnd"/>
      <w:r w:rsidRPr="00B32B81">
        <w:rPr>
          <w:spacing w:val="-11"/>
          <w:sz w:val="24"/>
          <w:szCs w:val="24"/>
        </w:rPr>
        <w:t xml:space="preserve"> </w:t>
      </w:r>
      <w:r w:rsidRPr="00B32B81">
        <w:rPr>
          <w:sz w:val="24"/>
          <w:szCs w:val="24"/>
        </w:rPr>
        <w:t>uygulanacak</w:t>
      </w:r>
      <w:r w:rsidRPr="00B32B81">
        <w:rPr>
          <w:spacing w:val="-11"/>
          <w:sz w:val="24"/>
          <w:szCs w:val="24"/>
        </w:rPr>
        <w:t xml:space="preserve"> </w:t>
      </w:r>
      <w:r w:rsidRPr="00B32B81">
        <w:rPr>
          <w:sz w:val="24"/>
          <w:szCs w:val="24"/>
        </w:rPr>
        <w:t>dişsiz</w:t>
      </w:r>
      <w:r w:rsidRPr="00B32B81">
        <w:rPr>
          <w:spacing w:val="-11"/>
          <w:sz w:val="24"/>
          <w:szCs w:val="24"/>
        </w:rPr>
        <w:t xml:space="preserve"> </w:t>
      </w:r>
      <w:r w:rsidRPr="00B32B81">
        <w:rPr>
          <w:sz w:val="24"/>
          <w:szCs w:val="24"/>
        </w:rPr>
        <w:t>bölgeye</w:t>
      </w:r>
      <w:r w:rsidRPr="00B32B81">
        <w:rPr>
          <w:spacing w:val="-11"/>
          <w:sz w:val="24"/>
          <w:szCs w:val="24"/>
        </w:rPr>
        <w:t xml:space="preserve"> </w:t>
      </w:r>
      <w:r w:rsidRPr="00B32B81">
        <w:rPr>
          <w:sz w:val="24"/>
          <w:szCs w:val="24"/>
        </w:rPr>
        <w:t>anestezi</w:t>
      </w:r>
      <w:r w:rsidRPr="00B32B81">
        <w:rPr>
          <w:spacing w:val="-10"/>
          <w:sz w:val="24"/>
          <w:szCs w:val="24"/>
        </w:rPr>
        <w:t xml:space="preserve"> </w:t>
      </w:r>
      <w:r w:rsidRPr="00B32B81">
        <w:rPr>
          <w:sz w:val="24"/>
          <w:szCs w:val="24"/>
        </w:rPr>
        <w:t>sonrasında</w:t>
      </w:r>
      <w:r w:rsidR="003F7ABF">
        <w:rPr>
          <w:sz w:val="24"/>
          <w:szCs w:val="24"/>
        </w:rPr>
        <w:t xml:space="preserve"> </w:t>
      </w:r>
      <w:r w:rsidRPr="00B32B81">
        <w:rPr>
          <w:sz w:val="24"/>
          <w:szCs w:val="24"/>
        </w:rPr>
        <w:t>kesi</w:t>
      </w:r>
      <w:r w:rsidRPr="00B32B81">
        <w:rPr>
          <w:spacing w:val="-11"/>
          <w:sz w:val="24"/>
          <w:szCs w:val="24"/>
        </w:rPr>
        <w:t xml:space="preserve"> </w:t>
      </w:r>
      <w:r w:rsidRPr="00B32B81">
        <w:rPr>
          <w:sz w:val="24"/>
          <w:szCs w:val="24"/>
        </w:rPr>
        <w:t>yapılması</w:t>
      </w:r>
      <w:r w:rsidRPr="00B32B81">
        <w:rPr>
          <w:spacing w:val="-11"/>
          <w:sz w:val="24"/>
          <w:szCs w:val="24"/>
        </w:rPr>
        <w:t xml:space="preserve"> </w:t>
      </w:r>
      <w:r w:rsidRPr="00B32B81">
        <w:rPr>
          <w:sz w:val="24"/>
          <w:szCs w:val="24"/>
        </w:rPr>
        <w:t>ile</w:t>
      </w:r>
      <w:r w:rsidRPr="00B32B81">
        <w:rPr>
          <w:spacing w:val="-11"/>
          <w:sz w:val="24"/>
          <w:szCs w:val="24"/>
        </w:rPr>
        <w:t xml:space="preserve"> </w:t>
      </w:r>
      <w:r w:rsidRPr="00B32B81">
        <w:rPr>
          <w:sz w:val="24"/>
          <w:szCs w:val="24"/>
        </w:rPr>
        <w:t>başlar.</w:t>
      </w:r>
      <w:r w:rsidRPr="00B32B81">
        <w:rPr>
          <w:spacing w:val="-11"/>
          <w:sz w:val="24"/>
          <w:szCs w:val="24"/>
        </w:rPr>
        <w:t xml:space="preserve"> </w:t>
      </w:r>
      <w:r w:rsidRPr="00B32B81">
        <w:rPr>
          <w:sz w:val="24"/>
          <w:szCs w:val="24"/>
        </w:rPr>
        <w:t>Diş</w:t>
      </w:r>
      <w:r w:rsidRPr="00B32B81">
        <w:rPr>
          <w:spacing w:val="-11"/>
          <w:sz w:val="24"/>
          <w:szCs w:val="24"/>
        </w:rPr>
        <w:t xml:space="preserve"> </w:t>
      </w:r>
      <w:r w:rsidRPr="00B32B81">
        <w:rPr>
          <w:sz w:val="24"/>
          <w:szCs w:val="24"/>
        </w:rPr>
        <w:t>köklerine</w:t>
      </w:r>
      <w:r w:rsidRPr="00B32B81">
        <w:rPr>
          <w:spacing w:val="-10"/>
          <w:sz w:val="24"/>
          <w:szCs w:val="24"/>
        </w:rPr>
        <w:t xml:space="preserve"> </w:t>
      </w:r>
      <w:r w:rsidRPr="00B32B81">
        <w:rPr>
          <w:sz w:val="24"/>
          <w:szCs w:val="24"/>
        </w:rPr>
        <w:t>zarar</w:t>
      </w:r>
      <w:r w:rsidRPr="00B32B81">
        <w:rPr>
          <w:spacing w:val="-11"/>
          <w:sz w:val="24"/>
          <w:szCs w:val="24"/>
        </w:rPr>
        <w:t xml:space="preserve"> </w:t>
      </w:r>
      <w:r w:rsidRPr="00B32B81">
        <w:rPr>
          <w:sz w:val="24"/>
          <w:szCs w:val="24"/>
        </w:rPr>
        <w:t>vermemesi</w:t>
      </w:r>
      <w:r w:rsidRPr="00B32B81">
        <w:rPr>
          <w:spacing w:val="-43"/>
          <w:sz w:val="24"/>
          <w:szCs w:val="24"/>
        </w:rPr>
        <w:t xml:space="preserve"> </w:t>
      </w:r>
      <w:r w:rsidRPr="00B32B81">
        <w:rPr>
          <w:spacing w:val="-1"/>
          <w:sz w:val="24"/>
          <w:szCs w:val="24"/>
        </w:rPr>
        <w:t>için</w:t>
      </w:r>
      <w:r w:rsidRPr="00B32B81">
        <w:rPr>
          <w:spacing w:val="-11"/>
          <w:sz w:val="24"/>
          <w:szCs w:val="24"/>
        </w:rPr>
        <w:t xml:space="preserve"> </w:t>
      </w:r>
      <w:r w:rsidRPr="00B32B81">
        <w:rPr>
          <w:spacing w:val="-1"/>
          <w:sz w:val="24"/>
          <w:szCs w:val="24"/>
        </w:rPr>
        <w:t>yeterince</w:t>
      </w:r>
      <w:r w:rsidRPr="00B32B81">
        <w:rPr>
          <w:spacing w:val="-10"/>
          <w:sz w:val="24"/>
          <w:szCs w:val="24"/>
        </w:rPr>
        <w:t xml:space="preserve"> </w:t>
      </w:r>
      <w:r w:rsidRPr="00B32B81">
        <w:rPr>
          <w:spacing w:val="-1"/>
          <w:sz w:val="24"/>
          <w:szCs w:val="24"/>
        </w:rPr>
        <w:t>köklerden</w:t>
      </w:r>
      <w:r w:rsidRPr="00B32B81">
        <w:rPr>
          <w:spacing w:val="-10"/>
          <w:sz w:val="24"/>
          <w:szCs w:val="24"/>
        </w:rPr>
        <w:t xml:space="preserve"> </w:t>
      </w:r>
      <w:r w:rsidRPr="00B32B81">
        <w:rPr>
          <w:sz w:val="24"/>
          <w:szCs w:val="24"/>
        </w:rPr>
        <w:t>uzakta</w:t>
      </w:r>
      <w:r w:rsidRPr="00B32B81">
        <w:rPr>
          <w:spacing w:val="-10"/>
          <w:sz w:val="24"/>
          <w:szCs w:val="24"/>
        </w:rPr>
        <w:t xml:space="preserve"> </w:t>
      </w:r>
      <w:r w:rsidRPr="00B32B81">
        <w:rPr>
          <w:sz w:val="24"/>
          <w:szCs w:val="24"/>
        </w:rPr>
        <w:t>olacak</w:t>
      </w:r>
      <w:r w:rsidRPr="00B32B81">
        <w:rPr>
          <w:spacing w:val="-10"/>
          <w:sz w:val="24"/>
          <w:szCs w:val="24"/>
        </w:rPr>
        <w:t xml:space="preserve"> </w:t>
      </w:r>
      <w:r w:rsidRPr="00B32B81">
        <w:rPr>
          <w:sz w:val="24"/>
          <w:szCs w:val="24"/>
        </w:rPr>
        <w:t>şekilde</w:t>
      </w:r>
      <w:r w:rsidRPr="00B32B81">
        <w:rPr>
          <w:spacing w:val="-10"/>
          <w:sz w:val="24"/>
          <w:szCs w:val="24"/>
        </w:rPr>
        <w:t xml:space="preserve"> </w:t>
      </w:r>
      <w:r w:rsidRPr="00B32B81">
        <w:rPr>
          <w:sz w:val="24"/>
          <w:szCs w:val="24"/>
        </w:rPr>
        <w:t>diş</w:t>
      </w:r>
      <w:r w:rsidRPr="00B32B81">
        <w:rPr>
          <w:spacing w:val="-11"/>
          <w:sz w:val="24"/>
          <w:szCs w:val="24"/>
        </w:rPr>
        <w:t xml:space="preserve"> </w:t>
      </w:r>
      <w:r w:rsidRPr="00B32B81">
        <w:rPr>
          <w:sz w:val="24"/>
          <w:szCs w:val="24"/>
        </w:rPr>
        <w:t>dokuları</w:t>
      </w:r>
      <w:r w:rsidRPr="00B32B81">
        <w:rPr>
          <w:spacing w:val="-10"/>
          <w:sz w:val="24"/>
          <w:szCs w:val="24"/>
        </w:rPr>
        <w:t xml:space="preserve"> </w:t>
      </w:r>
      <w:r w:rsidRPr="00B32B81">
        <w:rPr>
          <w:sz w:val="24"/>
          <w:szCs w:val="24"/>
        </w:rPr>
        <w:t>kaldırılıp</w:t>
      </w:r>
      <w:r w:rsidRPr="00B32B81">
        <w:rPr>
          <w:spacing w:val="-10"/>
          <w:sz w:val="24"/>
          <w:szCs w:val="24"/>
        </w:rPr>
        <w:t xml:space="preserve"> </w:t>
      </w:r>
      <w:r w:rsidRPr="00B32B81">
        <w:rPr>
          <w:sz w:val="24"/>
          <w:szCs w:val="24"/>
        </w:rPr>
        <w:t>kemik</w:t>
      </w:r>
      <w:r w:rsidRPr="00B32B81">
        <w:rPr>
          <w:spacing w:val="-10"/>
          <w:sz w:val="24"/>
          <w:szCs w:val="24"/>
        </w:rPr>
        <w:t xml:space="preserve"> </w:t>
      </w:r>
      <w:r w:rsidRPr="00B32B81">
        <w:rPr>
          <w:sz w:val="24"/>
          <w:szCs w:val="24"/>
        </w:rPr>
        <w:t>yüzeyi</w:t>
      </w:r>
      <w:r w:rsidRPr="00B32B81">
        <w:rPr>
          <w:spacing w:val="-10"/>
          <w:sz w:val="24"/>
          <w:szCs w:val="24"/>
        </w:rPr>
        <w:t xml:space="preserve"> </w:t>
      </w:r>
      <w:r w:rsidRPr="00B32B81">
        <w:rPr>
          <w:sz w:val="24"/>
          <w:szCs w:val="24"/>
        </w:rPr>
        <w:t>açığa</w:t>
      </w:r>
      <w:r w:rsidRPr="00B32B81">
        <w:rPr>
          <w:spacing w:val="-10"/>
          <w:sz w:val="24"/>
          <w:szCs w:val="24"/>
        </w:rPr>
        <w:t xml:space="preserve"> </w:t>
      </w:r>
      <w:r w:rsidRPr="00B32B81">
        <w:rPr>
          <w:sz w:val="24"/>
          <w:szCs w:val="24"/>
        </w:rPr>
        <w:t>çıkartılır.</w:t>
      </w:r>
      <w:r w:rsidRPr="00B32B81">
        <w:rPr>
          <w:spacing w:val="-10"/>
          <w:sz w:val="24"/>
          <w:szCs w:val="24"/>
        </w:rPr>
        <w:t xml:space="preserve"> </w:t>
      </w:r>
      <w:r w:rsidRPr="00B32B81">
        <w:rPr>
          <w:sz w:val="24"/>
          <w:szCs w:val="24"/>
        </w:rPr>
        <w:t>Ortaya</w:t>
      </w:r>
      <w:r w:rsidRPr="00B32B81">
        <w:rPr>
          <w:spacing w:val="-11"/>
          <w:sz w:val="24"/>
          <w:szCs w:val="24"/>
        </w:rPr>
        <w:t xml:space="preserve"> </w:t>
      </w:r>
      <w:r w:rsidRPr="00B32B81">
        <w:rPr>
          <w:sz w:val="24"/>
          <w:szCs w:val="24"/>
        </w:rPr>
        <w:t>çıkan</w:t>
      </w:r>
      <w:r w:rsidRPr="00B32B81">
        <w:rPr>
          <w:spacing w:val="-10"/>
          <w:sz w:val="24"/>
          <w:szCs w:val="24"/>
        </w:rPr>
        <w:t xml:space="preserve"> </w:t>
      </w:r>
      <w:r w:rsidRPr="00B32B81">
        <w:rPr>
          <w:sz w:val="24"/>
          <w:szCs w:val="24"/>
        </w:rPr>
        <w:t>kemik</w:t>
      </w:r>
      <w:r w:rsidRPr="00B32B81">
        <w:rPr>
          <w:spacing w:val="-10"/>
          <w:sz w:val="24"/>
          <w:szCs w:val="24"/>
        </w:rPr>
        <w:t xml:space="preserve"> </w:t>
      </w:r>
      <w:r w:rsidRPr="00B32B81">
        <w:rPr>
          <w:sz w:val="24"/>
          <w:szCs w:val="24"/>
        </w:rPr>
        <w:t>yüzeyi</w:t>
      </w:r>
      <w:r w:rsidRPr="00B32B81">
        <w:rPr>
          <w:spacing w:val="-43"/>
          <w:sz w:val="24"/>
          <w:szCs w:val="24"/>
        </w:rPr>
        <w:t xml:space="preserve"> </w:t>
      </w:r>
      <w:r w:rsidRPr="00B32B81">
        <w:rPr>
          <w:sz w:val="24"/>
          <w:szCs w:val="24"/>
        </w:rPr>
        <w:t xml:space="preserve">üzerinde </w:t>
      </w:r>
      <w:proofErr w:type="spellStart"/>
      <w:r w:rsidRPr="00B32B81">
        <w:rPr>
          <w:sz w:val="24"/>
          <w:szCs w:val="24"/>
        </w:rPr>
        <w:t>implant</w:t>
      </w:r>
      <w:proofErr w:type="spellEnd"/>
      <w:r w:rsidRPr="00B32B81">
        <w:rPr>
          <w:sz w:val="24"/>
          <w:szCs w:val="24"/>
        </w:rPr>
        <w:t xml:space="preserve"> yerleştirileceği bölge/bölgelerde </w:t>
      </w:r>
      <w:proofErr w:type="spellStart"/>
      <w:r w:rsidRPr="00B32B81">
        <w:rPr>
          <w:sz w:val="24"/>
          <w:szCs w:val="24"/>
        </w:rPr>
        <w:t>fizyodispanser</w:t>
      </w:r>
      <w:proofErr w:type="spellEnd"/>
      <w:r w:rsidRPr="00B32B81">
        <w:rPr>
          <w:sz w:val="24"/>
          <w:szCs w:val="24"/>
        </w:rPr>
        <w:t xml:space="preserve"> ucuna takılmış olan </w:t>
      </w:r>
      <w:proofErr w:type="spellStart"/>
      <w:r w:rsidRPr="00B32B81">
        <w:rPr>
          <w:sz w:val="24"/>
          <w:szCs w:val="24"/>
        </w:rPr>
        <w:t>frez</w:t>
      </w:r>
      <w:proofErr w:type="spellEnd"/>
      <w:r w:rsidRPr="00B32B81">
        <w:rPr>
          <w:sz w:val="24"/>
          <w:szCs w:val="24"/>
        </w:rPr>
        <w:t xml:space="preserve"> yardımı ile oluklar açılır.</w:t>
      </w:r>
      <w:r w:rsidRPr="00B32B81">
        <w:rPr>
          <w:spacing w:val="1"/>
          <w:sz w:val="24"/>
          <w:szCs w:val="24"/>
        </w:rPr>
        <w:t xml:space="preserve"> </w:t>
      </w:r>
      <w:r w:rsidRPr="00B32B81">
        <w:rPr>
          <w:sz w:val="24"/>
          <w:szCs w:val="24"/>
        </w:rPr>
        <w:t xml:space="preserve">Oluşturulan oluk içerisinden </w:t>
      </w:r>
      <w:proofErr w:type="spellStart"/>
      <w:r w:rsidRPr="00B32B81">
        <w:rPr>
          <w:sz w:val="24"/>
          <w:szCs w:val="24"/>
        </w:rPr>
        <w:t>osteotom</w:t>
      </w:r>
      <w:proofErr w:type="spellEnd"/>
      <w:r w:rsidRPr="00B32B81">
        <w:rPr>
          <w:sz w:val="24"/>
          <w:szCs w:val="24"/>
        </w:rPr>
        <w:t xml:space="preserve"> yardımı ile sinüs </w:t>
      </w:r>
      <w:proofErr w:type="spellStart"/>
      <w:r w:rsidRPr="00B32B81">
        <w:rPr>
          <w:sz w:val="24"/>
          <w:szCs w:val="24"/>
        </w:rPr>
        <w:t>membranı</w:t>
      </w:r>
      <w:proofErr w:type="spellEnd"/>
      <w:r w:rsidRPr="00B32B81">
        <w:rPr>
          <w:sz w:val="24"/>
          <w:szCs w:val="24"/>
        </w:rPr>
        <w:t xml:space="preserve"> </w:t>
      </w:r>
      <w:proofErr w:type="spellStart"/>
      <w:r w:rsidRPr="00B32B81">
        <w:rPr>
          <w:sz w:val="24"/>
          <w:szCs w:val="24"/>
        </w:rPr>
        <w:t>elave</w:t>
      </w:r>
      <w:proofErr w:type="spellEnd"/>
      <w:r w:rsidRPr="00B32B81">
        <w:rPr>
          <w:sz w:val="24"/>
          <w:szCs w:val="24"/>
        </w:rPr>
        <w:t xml:space="preserve"> edilir. Hastadan bu esnada 10ml’e kadar kan</w:t>
      </w:r>
      <w:r w:rsidRPr="00B32B81">
        <w:rPr>
          <w:spacing w:val="1"/>
          <w:sz w:val="24"/>
          <w:szCs w:val="24"/>
        </w:rPr>
        <w:t xml:space="preserve"> </w:t>
      </w:r>
      <w:r w:rsidRPr="00B32B81">
        <w:rPr>
          <w:sz w:val="24"/>
          <w:szCs w:val="24"/>
        </w:rPr>
        <w:t xml:space="preserve">alınır. Hastanın kanı </w:t>
      </w:r>
      <w:proofErr w:type="gramStart"/>
      <w:r w:rsidRPr="00B32B81">
        <w:rPr>
          <w:sz w:val="24"/>
          <w:szCs w:val="24"/>
        </w:rPr>
        <w:t>santrifüj</w:t>
      </w:r>
      <w:proofErr w:type="gramEnd"/>
      <w:r w:rsidRPr="00B32B81">
        <w:rPr>
          <w:sz w:val="24"/>
          <w:szCs w:val="24"/>
        </w:rPr>
        <w:t xml:space="preserve"> yardımı ile </w:t>
      </w:r>
      <w:proofErr w:type="spellStart"/>
      <w:r w:rsidRPr="00B32B81">
        <w:rPr>
          <w:sz w:val="24"/>
          <w:szCs w:val="24"/>
        </w:rPr>
        <w:t>membran</w:t>
      </w:r>
      <w:proofErr w:type="spellEnd"/>
      <w:r w:rsidRPr="00B32B81">
        <w:rPr>
          <w:sz w:val="24"/>
          <w:szCs w:val="24"/>
        </w:rPr>
        <w:t xml:space="preserve"> haline getirilir ve olası sinüs yırtılmasının onarımı yada oluşmasının</w:t>
      </w:r>
      <w:r w:rsidRPr="00B32B81">
        <w:rPr>
          <w:spacing w:val="1"/>
          <w:sz w:val="24"/>
          <w:szCs w:val="24"/>
        </w:rPr>
        <w:t xml:space="preserve"> </w:t>
      </w:r>
      <w:r w:rsidRPr="00B32B81">
        <w:rPr>
          <w:sz w:val="24"/>
          <w:szCs w:val="24"/>
        </w:rPr>
        <w:t xml:space="preserve">engellenmesi amacıyla oluşturulan oluk içerisinden sinüs içerisine yollanır. Yapay kemik </w:t>
      </w:r>
      <w:proofErr w:type="spellStart"/>
      <w:r w:rsidRPr="00B32B81">
        <w:rPr>
          <w:sz w:val="24"/>
          <w:szCs w:val="24"/>
        </w:rPr>
        <w:t>grefti</w:t>
      </w:r>
      <w:proofErr w:type="spellEnd"/>
      <w:r w:rsidRPr="00B32B81">
        <w:rPr>
          <w:sz w:val="24"/>
          <w:szCs w:val="24"/>
        </w:rPr>
        <w:t xml:space="preserve"> bölgeye doldurulup, oluk</w:t>
      </w:r>
      <w:r w:rsidRPr="00B32B81">
        <w:rPr>
          <w:spacing w:val="1"/>
          <w:sz w:val="24"/>
          <w:szCs w:val="24"/>
        </w:rPr>
        <w:t xml:space="preserve"> </w:t>
      </w:r>
      <w:r w:rsidRPr="00B32B81">
        <w:rPr>
          <w:sz w:val="24"/>
          <w:szCs w:val="24"/>
        </w:rPr>
        <w:t xml:space="preserve">bölgesi </w:t>
      </w:r>
      <w:proofErr w:type="spellStart"/>
      <w:r w:rsidRPr="00B32B81">
        <w:rPr>
          <w:sz w:val="24"/>
          <w:szCs w:val="24"/>
        </w:rPr>
        <w:t>kollagen</w:t>
      </w:r>
      <w:proofErr w:type="spellEnd"/>
      <w:r w:rsidRPr="00B32B81">
        <w:rPr>
          <w:sz w:val="24"/>
          <w:szCs w:val="24"/>
        </w:rPr>
        <w:t xml:space="preserve"> </w:t>
      </w:r>
      <w:proofErr w:type="spellStart"/>
      <w:r w:rsidRPr="00B32B81">
        <w:rPr>
          <w:sz w:val="24"/>
          <w:szCs w:val="24"/>
        </w:rPr>
        <w:t>membran</w:t>
      </w:r>
      <w:proofErr w:type="spellEnd"/>
      <w:r w:rsidRPr="00B32B81">
        <w:rPr>
          <w:sz w:val="24"/>
          <w:szCs w:val="24"/>
        </w:rPr>
        <w:t xml:space="preserve"> ile </w:t>
      </w:r>
      <w:proofErr w:type="spellStart"/>
      <w:r w:rsidRPr="00B32B81">
        <w:rPr>
          <w:sz w:val="24"/>
          <w:szCs w:val="24"/>
        </w:rPr>
        <w:t>örtülenir</w:t>
      </w:r>
      <w:proofErr w:type="spellEnd"/>
      <w:r w:rsidRPr="00B32B81">
        <w:rPr>
          <w:sz w:val="24"/>
          <w:szCs w:val="24"/>
        </w:rPr>
        <w:t>. Bölge dikişler yardımı ile kapatılır. Bu işlemlerden sonra 8-12 ay sonrasında</w:t>
      </w:r>
      <w:r w:rsidRPr="00B32B81">
        <w:rPr>
          <w:spacing w:val="1"/>
          <w:sz w:val="24"/>
          <w:szCs w:val="24"/>
        </w:rPr>
        <w:t xml:space="preserve"> </w:t>
      </w:r>
      <w:r w:rsidRPr="00B32B81">
        <w:rPr>
          <w:sz w:val="24"/>
          <w:szCs w:val="24"/>
        </w:rPr>
        <w:t>operasyonun</w:t>
      </w:r>
      <w:r w:rsidRPr="00B32B81">
        <w:rPr>
          <w:spacing w:val="-2"/>
          <w:sz w:val="24"/>
          <w:szCs w:val="24"/>
        </w:rPr>
        <w:t xml:space="preserve"> </w:t>
      </w:r>
      <w:r w:rsidRPr="00B32B81">
        <w:rPr>
          <w:sz w:val="24"/>
          <w:szCs w:val="24"/>
        </w:rPr>
        <w:t>uygulandığı</w:t>
      </w:r>
      <w:r w:rsidRPr="00B32B81">
        <w:rPr>
          <w:spacing w:val="-1"/>
          <w:sz w:val="24"/>
          <w:szCs w:val="24"/>
        </w:rPr>
        <w:t xml:space="preserve"> </w:t>
      </w:r>
      <w:r w:rsidRPr="00B32B81">
        <w:rPr>
          <w:sz w:val="24"/>
          <w:szCs w:val="24"/>
        </w:rPr>
        <w:t>bölge</w:t>
      </w:r>
      <w:r w:rsidRPr="00B32B81">
        <w:rPr>
          <w:spacing w:val="-1"/>
          <w:sz w:val="24"/>
          <w:szCs w:val="24"/>
        </w:rPr>
        <w:t xml:space="preserve"> </w:t>
      </w:r>
      <w:proofErr w:type="spellStart"/>
      <w:r w:rsidRPr="00B32B81">
        <w:rPr>
          <w:sz w:val="24"/>
          <w:szCs w:val="24"/>
        </w:rPr>
        <w:t>implantın</w:t>
      </w:r>
      <w:proofErr w:type="spellEnd"/>
      <w:r w:rsidRPr="00B32B81">
        <w:rPr>
          <w:spacing w:val="-2"/>
          <w:sz w:val="24"/>
          <w:szCs w:val="24"/>
        </w:rPr>
        <w:t xml:space="preserve"> </w:t>
      </w:r>
      <w:r w:rsidRPr="00B32B81">
        <w:rPr>
          <w:sz w:val="24"/>
          <w:szCs w:val="24"/>
        </w:rPr>
        <w:t>yapılabileceği</w:t>
      </w:r>
      <w:r w:rsidRPr="00B32B81">
        <w:rPr>
          <w:spacing w:val="-1"/>
          <w:sz w:val="24"/>
          <w:szCs w:val="24"/>
        </w:rPr>
        <w:t xml:space="preserve"> </w:t>
      </w:r>
      <w:r w:rsidRPr="00B32B81">
        <w:rPr>
          <w:sz w:val="24"/>
          <w:szCs w:val="24"/>
        </w:rPr>
        <w:t>seviyede</w:t>
      </w:r>
      <w:r w:rsidRPr="00B32B81">
        <w:rPr>
          <w:spacing w:val="-1"/>
          <w:sz w:val="24"/>
          <w:szCs w:val="24"/>
        </w:rPr>
        <w:t xml:space="preserve"> </w:t>
      </w:r>
      <w:r w:rsidRPr="00B32B81">
        <w:rPr>
          <w:sz w:val="24"/>
          <w:szCs w:val="24"/>
        </w:rPr>
        <w:t>kemik</w:t>
      </w:r>
      <w:r w:rsidRPr="00B32B81">
        <w:rPr>
          <w:spacing w:val="-1"/>
          <w:sz w:val="24"/>
          <w:szCs w:val="24"/>
        </w:rPr>
        <w:t xml:space="preserve"> </w:t>
      </w:r>
      <w:r w:rsidRPr="00B32B81">
        <w:rPr>
          <w:sz w:val="24"/>
          <w:szCs w:val="24"/>
        </w:rPr>
        <w:t>oluşumu</w:t>
      </w:r>
      <w:r w:rsidRPr="00B32B81">
        <w:rPr>
          <w:spacing w:val="-2"/>
          <w:sz w:val="24"/>
          <w:szCs w:val="24"/>
        </w:rPr>
        <w:t xml:space="preserve"> </w:t>
      </w:r>
      <w:r w:rsidRPr="00B32B81">
        <w:rPr>
          <w:sz w:val="24"/>
          <w:szCs w:val="24"/>
        </w:rPr>
        <w:t>beklenilmektedir.</w:t>
      </w:r>
    </w:p>
    <w:p w14:paraId="6AB0899F" w14:textId="77777777" w:rsidR="00B32B81" w:rsidRPr="00B32B81" w:rsidRDefault="00B32B81" w:rsidP="00B32B81">
      <w:pPr>
        <w:spacing w:before="240" w:line="276" w:lineRule="auto"/>
        <w:ind w:left="-709" w:right="-709"/>
        <w:jc w:val="both"/>
        <w:rPr>
          <w:sz w:val="24"/>
          <w:szCs w:val="24"/>
        </w:rPr>
      </w:pPr>
      <w:proofErr w:type="spellStart"/>
      <w:r w:rsidRPr="00B32B81">
        <w:rPr>
          <w:b/>
          <w:sz w:val="24"/>
          <w:szCs w:val="24"/>
        </w:rPr>
        <w:t>Lateral</w:t>
      </w:r>
      <w:proofErr w:type="spellEnd"/>
      <w:r w:rsidRPr="00B32B81">
        <w:rPr>
          <w:b/>
          <w:spacing w:val="-7"/>
          <w:sz w:val="24"/>
          <w:szCs w:val="24"/>
        </w:rPr>
        <w:t xml:space="preserve"> </w:t>
      </w:r>
      <w:r w:rsidRPr="00B32B81">
        <w:rPr>
          <w:b/>
          <w:sz w:val="24"/>
          <w:szCs w:val="24"/>
        </w:rPr>
        <w:t>Pencere</w:t>
      </w:r>
      <w:r w:rsidRPr="00B32B81">
        <w:rPr>
          <w:b/>
          <w:spacing w:val="-6"/>
          <w:sz w:val="24"/>
          <w:szCs w:val="24"/>
        </w:rPr>
        <w:t xml:space="preserve"> </w:t>
      </w:r>
      <w:r w:rsidRPr="00B32B81">
        <w:rPr>
          <w:b/>
          <w:sz w:val="24"/>
          <w:szCs w:val="24"/>
        </w:rPr>
        <w:t>Sinüs</w:t>
      </w:r>
      <w:r w:rsidRPr="00B32B81">
        <w:rPr>
          <w:b/>
          <w:spacing w:val="-7"/>
          <w:sz w:val="24"/>
          <w:szCs w:val="24"/>
        </w:rPr>
        <w:t xml:space="preserve"> </w:t>
      </w:r>
      <w:r w:rsidRPr="00B32B81">
        <w:rPr>
          <w:b/>
          <w:sz w:val="24"/>
          <w:szCs w:val="24"/>
        </w:rPr>
        <w:t>Yükseltme</w:t>
      </w:r>
    </w:p>
    <w:p w14:paraId="119C9440" w14:textId="77777777" w:rsidR="00B32B81" w:rsidRPr="00B32B81" w:rsidRDefault="00B32B81" w:rsidP="00B32B81">
      <w:pPr>
        <w:spacing w:before="240" w:line="276" w:lineRule="auto"/>
        <w:ind w:left="-709" w:right="-709"/>
        <w:jc w:val="both"/>
        <w:rPr>
          <w:sz w:val="24"/>
          <w:szCs w:val="24"/>
        </w:rPr>
      </w:pPr>
      <w:r w:rsidRPr="00B32B81">
        <w:rPr>
          <w:sz w:val="24"/>
          <w:szCs w:val="24"/>
        </w:rPr>
        <w:t xml:space="preserve">Bu yöntem </w:t>
      </w:r>
      <w:proofErr w:type="spellStart"/>
      <w:r w:rsidRPr="00B32B81">
        <w:rPr>
          <w:sz w:val="24"/>
          <w:szCs w:val="24"/>
        </w:rPr>
        <w:t>implant</w:t>
      </w:r>
      <w:proofErr w:type="spellEnd"/>
      <w:r w:rsidRPr="00B32B81">
        <w:rPr>
          <w:sz w:val="24"/>
          <w:szCs w:val="24"/>
        </w:rPr>
        <w:t xml:space="preserve"> uygulanacak dişsiz bölgeye anestezi sonrasında ise kesi yapılması ile başlar. Diş köklerine zarar</w:t>
      </w:r>
      <w:r w:rsidRPr="00B32B81">
        <w:rPr>
          <w:spacing w:val="1"/>
          <w:sz w:val="24"/>
          <w:szCs w:val="24"/>
        </w:rPr>
        <w:t xml:space="preserve"> </w:t>
      </w:r>
      <w:r w:rsidRPr="00B32B81">
        <w:rPr>
          <w:sz w:val="24"/>
          <w:szCs w:val="24"/>
        </w:rPr>
        <w:t>vermemesi</w:t>
      </w:r>
      <w:r w:rsidRPr="00B32B81">
        <w:rPr>
          <w:spacing w:val="-4"/>
          <w:sz w:val="24"/>
          <w:szCs w:val="24"/>
        </w:rPr>
        <w:t xml:space="preserve"> </w:t>
      </w:r>
      <w:r w:rsidRPr="00B32B81">
        <w:rPr>
          <w:sz w:val="24"/>
          <w:szCs w:val="24"/>
        </w:rPr>
        <w:t>için</w:t>
      </w:r>
      <w:r w:rsidRPr="00B32B81">
        <w:rPr>
          <w:spacing w:val="-3"/>
          <w:sz w:val="24"/>
          <w:szCs w:val="24"/>
        </w:rPr>
        <w:t xml:space="preserve"> </w:t>
      </w:r>
      <w:r w:rsidRPr="00B32B81">
        <w:rPr>
          <w:sz w:val="24"/>
          <w:szCs w:val="24"/>
        </w:rPr>
        <w:t>yeterince</w:t>
      </w:r>
      <w:r w:rsidRPr="00B32B81">
        <w:rPr>
          <w:spacing w:val="-3"/>
          <w:sz w:val="24"/>
          <w:szCs w:val="24"/>
        </w:rPr>
        <w:t xml:space="preserve"> </w:t>
      </w:r>
      <w:r w:rsidRPr="00B32B81">
        <w:rPr>
          <w:sz w:val="24"/>
          <w:szCs w:val="24"/>
        </w:rPr>
        <w:t>köklerden</w:t>
      </w:r>
      <w:r w:rsidRPr="00B32B81">
        <w:rPr>
          <w:spacing w:val="-3"/>
          <w:sz w:val="24"/>
          <w:szCs w:val="24"/>
        </w:rPr>
        <w:t xml:space="preserve"> </w:t>
      </w:r>
      <w:r w:rsidRPr="00B32B81">
        <w:rPr>
          <w:sz w:val="24"/>
          <w:szCs w:val="24"/>
        </w:rPr>
        <w:t>uzakta</w:t>
      </w:r>
      <w:r w:rsidRPr="00B32B81">
        <w:rPr>
          <w:spacing w:val="-3"/>
          <w:sz w:val="24"/>
          <w:szCs w:val="24"/>
        </w:rPr>
        <w:t xml:space="preserve"> </w:t>
      </w:r>
      <w:r w:rsidRPr="00B32B81">
        <w:rPr>
          <w:sz w:val="24"/>
          <w:szCs w:val="24"/>
        </w:rPr>
        <w:t>olacak</w:t>
      </w:r>
      <w:r w:rsidRPr="00B32B81">
        <w:rPr>
          <w:spacing w:val="-3"/>
          <w:sz w:val="24"/>
          <w:szCs w:val="24"/>
        </w:rPr>
        <w:t xml:space="preserve"> </w:t>
      </w:r>
      <w:r w:rsidRPr="00B32B81">
        <w:rPr>
          <w:sz w:val="24"/>
          <w:szCs w:val="24"/>
        </w:rPr>
        <w:t>şekilde</w:t>
      </w:r>
      <w:r w:rsidRPr="00B32B81">
        <w:rPr>
          <w:spacing w:val="-3"/>
          <w:sz w:val="24"/>
          <w:szCs w:val="24"/>
        </w:rPr>
        <w:t xml:space="preserve"> </w:t>
      </w:r>
      <w:r w:rsidRPr="00B32B81">
        <w:rPr>
          <w:sz w:val="24"/>
          <w:szCs w:val="24"/>
        </w:rPr>
        <w:t>diş</w:t>
      </w:r>
      <w:r w:rsidRPr="00B32B81">
        <w:rPr>
          <w:spacing w:val="-4"/>
          <w:sz w:val="24"/>
          <w:szCs w:val="24"/>
        </w:rPr>
        <w:t xml:space="preserve"> </w:t>
      </w:r>
      <w:r w:rsidRPr="00B32B81">
        <w:rPr>
          <w:sz w:val="24"/>
          <w:szCs w:val="24"/>
        </w:rPr>
        <w:t>dokuları</w:t>
      </w:r>
      <w:r w:rsidRPr="00B32B81">
        <w:rPr>
          <w:spacing w:val="-3"/>
          <w:sz w:val="24"/>
          <w:szCs w:val="24"/>
        </w:rPr>
        <w:t xml:space="preserve"> </w:t>
      </w:r>
      <w:r w:rsidRPr="00B32B81">
        <w:rPr>
          <w:sz w:val="24"/>
          <w:szCs w:val="24"/>
        </w:rPr>
        <w:t>kaldırılıp</w:t>
      </w:r>
      <w:r w:rsidRPr="00B32B81">
        <w:rPr>
          <w:spacing w:val="-3"/>
          <w:sz w:val="24"/>
          <w:szCs w:val="24"/>
        </w:rPr>
        <w:t xml:space="preserve"> </w:t>
      </w:r>
      <w:r w:rsidRPr="00B32B81">
        <w:rPr>
          <w:sz w:val="24"/>
          <w:szCs w:val="24"/>
        </w:rPr>
        <w:t>kemik</w:t>
      </w:r>
      <w:r w:rsidRPr="00B32B81">
        <w:rPr>
          <w:spacing w:val="-3"/>
          <w:sz w:val="24"/>
          <w:szCs w:val="24"/>
        </w:rPr>
        <w:t xml:space="preserve"> </w:t>
      </w:r>
      <w:r w:rsidRPr="00B32B81">
        <w:rPr>
          <w:sz w:val="24"/>
          <w:szCs w:val="24"/>
        </w:rPr>
        <w:t>yüzeyi</w:t>
      </w:r>
      <w:r w:rsidRPr="00B32B81">
        <w:rPr>
          <w:spacing w:val="-3"/>
          <w:sz w:val="24"/>
          <w:szCs w:val="24"/>
        </w:rPr>
        <w:t xml:space="preserve"> </w:t>
      </w:r>
      <w:r w:rsidRPr="00B32B81">
        <w:rPr>
          <w:sz w:val="24"/>
          <w:szCs w:val="24"/>
        </w:rPr>
        <w:t>açığa</w:t>
      </w:r>
      <w:r w:rsidRPr="00B32B81">
        <w:rPr>
          <w:spacing w:val="-3"/>
          <w:sz w:val="24"/>
          <w:szCs w:val="24"/>
        </w:rPr>
        <w:t xml:space="preserve"> </w:t>
      </w:r>
      <w:r w:rsidRPr="00B32B81">
        <w:rPr>
          <w:sz w:val="24"/>
          <w:szCs w:val="24"/>
        </w:rPr>
        <w:t>çıkartılır.</w:t>
      </w:r>
      <w:r w:rsidRPr="00B32B81">
        <w:rPr>
          <w:spacing w:val="-3"/>
          <w:sz w:val="24"/>
          <w:szCs w:val="24"/>
        </w:rPr>
        <w:t xml:space="preserve"> </w:t>
      </w:r>
      <w:r w:rsidRPr="00B32B81">
        <w:rPr>
          <w:sz w:val="24"/>
          <w:szCs w:val="24"/>
        </w:rPr>
        <w:t>Ortaya</w:t>
      </w:r>
      <w:r w:rsidRPr="00B32B81">
        <w:rPr>
          <w:spacing w:val="-4"/>
          <w:sz w:val="24"/>
          <w:szCs w:val="24"/>
        </w:rPr>
        <w:t xml:space="preserve"> </w:t>
      </w:r>
      <w:r w:rsidRPr="00B32B81">
        <w:rPr>
          <w:sz w:val="24"/>
          <w:szCs w:val="24"/>
        </w:rPr>
        <w:t>çıkan</w:t>
      </w:r>
      <w:r w:rsidRPr="00B32B81">
        <w:rPr>
          <w:spacing w:val="-42"/>
          <w:sz w:val="24"/>
          <w:szCs w:val="24"/>
        </w:rPr>
        <w:t xml:space="preserve"> </w:t>
      </w:r>
      <w:r w:rsidRPr="00B32B81">
        <w:rPr>
          <w:sz w:val="24"/>
          <w:szCs w:val="24"/>
        </w:rPr>
        <w:t>kemik yüzeyi üzerinde kemik kesi aletleri ile oval veya dikdörtgen bir pencere açılır. Bu pencere açıklığından sinüs zarı</w:t>
      </w:r>
      <w:r w:rsidRPr="00B32B81">
        <w:rPr>
          <w:spacing w:val="1"/>
          <w:sz w:val="24"/>
          <w:szCs w:val="24"/>
        </w:rPr>
        <w:t xml:space="preserve"> </w:t>
      </w:r>
      <w:r w:rsidRPr="00B32B81">
        <w:rPr>
          <w:sz w:val="24"/>
          <w:szCs w:val="24"/>
        </w:rPr>
        <w:t xml:space="preserve">kemikten özel aletler yardımıyla nazikçe sıyrılır ve serbestleştirilir. Elde edilen boşluğa kemik </w:t>
      </w:r>
      <w:proofErr w:type="spellStart"/>
      <w:r w:rsidRPr="00B32B81">
        <w:rPr>
          <w:sz w:val="24"/>
          <w:szCs w:val="24"/>
        </w:rPr>
        <w:t>grefti</w:t>
      </w:r>
      <w:proofErr w:type="spellEnd"/>
      <w:r w:rsidRPr="00B32B81">
        <w:rPr>
          <w:sz w:val="24"/>
          <w:szCs w:val="24"/>
        </w:rPr>
        <w:t xml:space="preserve"> ( yapay)</w:t>
      </w:r>
      <w:r w:rsidRPr="00B32B81">
        <w:rPr>
          <w:spacing w:val="1"/>
          <w:sz w:val="24"/>
          <w:szCs w:val="24"/>
        </w:rPr>
        <w:t xml:space="preserve"> </w:t>
      </w:r>
      <w:r w:rsidRPr="00B32B81">
        <w:rPr>
          <w:sz w:val="24"/>
          <w:szCs w:val="24"/>
        </w:rPr>
        <w:t>materyalleri</w:t>
      </w:r>
      <w:r w:rsidRPr="00B32B81">
        <w:rPr>
          <w:spacing w:val="-43"/>
          <w:sz w:val="24"/>
          <w:szCs w:val="24"/>
        </w:rPr>
        <w:t xml:space="preserve"> </w:t>
      </w:r>
      <w:r w:rsidRPr="00B32B81">
        <w:rPr>
          <w:sz w:val="24"/>
          <w:szCs w:val="24"/>
        </w:rPr>
        <w:t xml:space="preserve">yerleştirilir. </w:t>
      </w:r>
      <w:proofErr w:type="spellStart"/>
      <w:r w:rsidRPr="00B32B81">
        <w:rPr>
          <w:sz w:val="24"/>
          <w:szCs w:val="24"/>
        </w:rPr>
        <w:t>Greft</w:t>
      </w:r>
      <w:proofErr w:type="spellEnd"/>
      <w:r w:rsidRPr="00B32B81">
        <w:rPr>
          <w:sz w:val="24"/>
          <w:szCs w:val="24"/>
        </w:rPr>
        <w:t xml:space="preserve"> materyalleri yeterli oranda yerleştirildikten sonra, kaldırılan dişeti dokusu ile bölge örtülüp, dikilir. Bu</w:t>
      </w:r>
      <w:r w:rsidRPr="00B32B81">
        <w:rPr>
          <w:spacing w:val="1"/>
          <w:sz w:val="24"/>
          <w:szCs w:val="24"/>
        </w:rPr>
        <w:t xml:space="preserve"> </w:t>
      </w:r>
      <w:r w:rsidRPr="00B32B81">
        <w:rPr>
          <w:sz w:val="24"/>
          <w:szCs w:val="24"/>
        </w:rPr>
        <w:t xml:space="preserve">işlemlerden sonra 8-12 ay sonrasında operasyonun uygulandığı bölge </w:t>
      </w:r>
      <w:proofErr w:type="spellStart"/>
      <w:r w:rsidRPr="00B32B81">
        <w:rPr>
          <w:sz w:val="24"/>
          <w:szCs w:val="24"/>
        </w:rPr>
        <w:t>implantın</w:t>
      </w:r>
      <w:proofErr w:type="spellEnd"/>
      <w:r w:rsidRPr="00B32B81">
        <w:rPr>
          <w:sz w:val="24"/>
          <w:szCs w:val="24"/>
        </w:rPr>
        <w:t xml:space="preserve"> yapılabileceği seviyede kemik oluşumu</w:t>
      </w:r>
      <w:r w:rsidRPr="00B32B81">
        <w:rPr>
          <w:spacing w:val="1"/>
          <w:sz w:val="24"/>
          <w:szCs w:val="24"/>
        </w:rPr>
        <w:t xml:space="preserve"> </w:t>
      </w:r>
      <w:r w:rsidRPr="00B32B81">
        <w:rPr>
          <w:sz w:val="24"/>
          <w:szCs w:val="24"/>
        </w:rPr>
        <w:t>beklenilmektedir.</w:t>
      </w:r>
    </w:p>
    <w:p w14:paraId="3EF00C8E" w14:textId="77777777" w:rsidR="00B32B81" w:rsidRPr="00B32B81" w:rsidRDefault="00B32B81" w:rsidP="00B32B81">
      <w:pPr>
        <w:spacing w:before="240" w:line="276" w:lineRule="auto"/>
        <w:ind w:left="-709" w:right="-709"/>
        <w:jc w:val="both"/>
        <w:rPr>
          <w:b/>
          <w:sz w:val="24"/>
          <w:szCs w:val="24"/>
        </w:rPr>
      </w:pPr>
      <w:r w:rsidRPr="00B32B81">
        <w:rPr>
          <w:b/>
          <w:sz w:val="24"/>
          <w:szCs w:val="24"/>
        </w:rPr>
        <w:t>Sinüs</w:t>
      </w:r>
      <w:r w:rsidRPr="00B32B81">
        <w:rPr>
          <w:b/>
          <w:spacing w:val="-9"/>
          <w:sz w:val="24"/>
          <w:szCs w:val="24"/>
        </w:rPr>
        <w:t xml:space="preserve"> </w:t>
      </w:r>
      <w:r w:rsidRPr="00B32B81">
        <w:rPr>
          <w:b/>
          <w:sz w:val="24"/>
          <w:szCs w:val="24"/>
        </w:rPr>
        <w:t>Lift</w:t>
      </w:r>
      <w:r w:rsidRPr="00B32B81">
        <w:rPr>
          <w:b/>
          <w:spacing w:val="-8"/>
          <w:sz w:val="24"/>
          <w:szCs w:val="24"/>
        </w:rPr>
        <w:t xml:space="preserve"> </w:t>
      </w:r>
      <w:r w:rsidRPr="00B32B81">
        <w:rPr>
          <w:b/>
          <w:sz w:val="24"/>
          <w:szCs w:val="24"/>
        </w:rPr>
        <w:t>Operasyonuna</w:t>
      </w:r>
      <w:r w:rsidRPr="00B32B81">
        <w:rPr>
          <w:b/>
          <w:spacing w:val="-8"/>
          <w:sz w:val="24"/>
          <w:szCs w:val="24"/>
        </w:rPr>
        <w:t xml:space="preserve"> </w:t>
      </w:r>
      <w:r w:rsidRPr="00B32B81">
        <w:rPr>
          <w:b/>
          <w:sz w:val="24"/>
          <w:szCs w:val="24"/>
        </w:rPr>
        <w:t>Alternatif</w:t>
      </w:r>
      <w:r w:rsidRPr="00B32B81">
        <w:rPr>
          <w:b/>
          <w:spacing w:val="-8"/>
          <w:sz w:val="24"/>
          <w:szCs w:val="24"/>
        </w:rPr>
        <w:t xml:space="preserve"> </w:t>
      </w:r>
      <w:r w:rsidRPr="00B32B81">
        <w:rPr>
          <w:b/>
          <w:sz w:val="24"/>
          <w:szCs w:val="24"/>
        </w:rPr>
        <w:t>Tedaviler</w:t>
      </w:r>
    </w:p>
    <w:p w14:paraId="1A1E6AFF" w14:textId="77777777" w:rsidR="00B32B81" w:rsidRPr="00B32B81" w:rsidRDefault="00B32B81" w:rsidP="00B32B81">
      <w:pPr>
        <w:spacing w:before="240" w:line="276" w:lineRule="auto"/>
        <w:ind w:left="-709" w:right="-709"/>
        <w:jc w:val="both"/>
        <w:rPr>
          <w:sz w:val="24"/>
          <w:szCs w:val="24"/>
        </w:rPr>
      </w:pPr>
      <w:r w:rsidRPr="00B32B81">
        <w:rPr>
          <w:sz w:val="24"/>
          <w:szCs w:val="24"/>
        </w:rPr>
        <w:t xml:space="preserve">1-Sinüs yükseltme operasyonunun yapılmayıp, </w:t>
      </w:r>
      <w:proofErr w:type="spellStart"/>
      <w:r w:rsidRPr="00B32B81">
        <w:rPr>
          <w:sz w:val="24"/>
          <w:szCs w:val="24"/>
        </w:rPr>
        <w:t>implant</w:t>
      </w:r>
      <w:proofErr w:type="spellEnd"/>
      <w:r w:rsidRPr="00B32B81">
        <w:rPr>
          <w:sz w:val="24"/>
          <w:szCs w:val="24"/>
        </w:rPr>
        <w:t xml:space="preserve"> tedavisi yerine, ağızın durumuna göre uygun protezlerin yapılması.</w:t>
      </w:r>
    </w:p>
    <w:p w14:paraId="1BFB7016" w14:textId="77777777" w:rsidR="00B32B81" w:rsidRPr="00B32B81" w:rsidRDefault="00B32B81" w:rsidP="00B32B81">
      <w:pPr>
        <w:spacing w:before="240" w:line="276" w:lineRule="auto"/>
        <w:ind w:left="-709" w:right="-709"/>
        <w:jc w:val="both"/>
        <w:rPr>
          <w:sz w:val="24"/>
          <w:szCs w:val="24"/>
        </w:rPr>
      </w:pPr>
      <w:r w:rsidRPr="00B32B81">
        <w:rPr>
          <w:sz w:val="24"/>
          <w:szCs w:val="24"/>
        </w:rPr>
        <w:t>2-Dişsiz bölgenin olduğu gibi bırakılması.</w:t>
      </w:r>
    </w:p>
    <w:p w14:paraId="1807BF5B" w14:textId="77777777" w:rsidR="00B32B81" w:rsidRPr="00B32B81" w:rsidRDefault="00B32B81" w:rsidP="00B32B81">
      <w:pPr>
        <w:spacing w:before="240" w:line="276" w:lineRule="auto"/>
        <w:ind w:left="-709" w:right="-709"/>
        <w:jc w:val="both"/>
        <w:rPr>
          <w:sz w:val="24"/>
          <w:szCs w:val="24"/>
        </w:rPr>
      </w:pPr>
      <w:r w:rsidRPr="00B32B81">
        <w:rPr>
          <w:sz w:val="24"/>
          <w:szCs w:val="24"/>
        </w:rPr>
        <w:t xml:space="preserve">3-Başarısı ve uygulaması sınırlı açılı </w:t>
      </w:r>
      <w:proofErr w:type="spellStart"/>
      <w:r w:rsidRPr="00B32B81">
        <w:rPr>
          <w:sz w:val="24"/>
          <w:szCs w:val="24"/>
        </w:rPr>
        <w:t>implant</w:t>
      </w:r>
      <w:proofErr w:type="spellEnd"/>
      <w:r w:rsidRPr="00B32B81">
        <w:rPr>
          <w:sz w:val="24"/>
          <w:szCs w:val="24"/>
        </w:rPr>
        <w:t xml:space="preserve"> uygulamaları</w:t>
      </w:r>
    </w:p>
    <w:p w14:paraId="7C44C4D8" w14:textId="77777777" w:rsidR="00B32B81" w:rsidRPr="00B32B81" w:rsidRDefault="00B32B81" w:rsidP="00B32B81">
      <w:pPr>
        <w:spacing w:before="240" w:line="276" w:lineRule="auto"/>
        <w:ind w:left="-709" w:right="-709"/>
        <w:jc w:val="both"/>
        <w:rPr>
          <w:sz w:val="24"/>
          <w:szCs w:val="24"/>
        </w:rPr>
      </w:pPr>
      <w:r w:rsidRPr="00B32B81">
        <w:rPr>
          <w:sz w:val="24"/>
          <w:szCs w:val="24"/>
        </w:rPr>
        <w:t xml:space="preserve">4-Kısa </w:t>
      </w:r>
      <w:proofErr w:type="spellStart"/>
      <w:r w:rsidRPr="00B32B81">
        <w:rPr>
          <w:sz w:val="24"/>
          <w:szCs w:val="24"/>
        </w:rPr>
        <w:t>implant</w:t>
      </w:r>
      <w:proofErr w:type="spellEnd"/>
      <w:r w:rsidRPr="00B32B81">
        <w:rPr>
          <w:sz w:val="24"/>
          <w:szCs w:val="24"/>
        </w:rPr>
        <w:t xml:space="preserve"> uygulamaları</w:t>
      </w:r>
    </w:p>
    <w:p w14:paraId="75409AE9" w14:textId="77777777" w:rsidR="00B32B81" w:rsidRPr="00B32B81" w:rsidRDefault="00B32B81" w:rsidP="00B32B81">
      <w:pPr>
        <w:spacing w:before="240" w:line="276" w:lineRule="auto"/>
        <w:ind w:left="-709" w:right="-709"/>
        <w:jc w:val="both"/>
        <w:rPr>
          <w:b/>
          <w:sz w:val="24"/>
          <w:szCs w:val="24"/>
        </w:rPr>
      </w:pPr>
      <w:r w:rsidRPr="00B32B81">
        <w:rPr>
          <w:b/>
          <w:sz w:val="24"/>
          <w:szCs w:val="24"/>
        </w:rPr>
        <w:t>Karşılaşılabilecek Problemler</w:t>
      </w:r>
    </w:p>
    <w:p w14:paraId="2DA56F65" w14:textId="2DCC0386" w:rsidR="00B32B81" w:rsidRPr="002D7DF1" w:rsidRDefault="00B32B81" w:rsidP="003F7ABF">
      <w:pPr>
        <w:spacing w:before="240" w:line="276" w:lineRule="auto"/>
        <w:ind w:left="-709" w:right="-709"/>
        <w:jc w:val="both"/>
        <w:rPr>
          <w:b/>
          <w:sz w:val="24"/>
          <w:szCs w:val="24"/>
        </w:rPr>
      </w:pPr>
      <w:r w:rsidRPr="00B32B81">
        <w:rPr>
          <w:sz w:val="24"/>
          <w:szCs w:val="24"/>
        </w:rPr>
        <w:t xml:space="preserve">Enfeksiyon, kanama, şişlik, ağrı, ilgili bölgede renk </w:t>
      </w:r>
      <w:r w:rsidR="003F7ABF" w:rsidRPr="00B32B81">
        <w:rPr>
          <w:sz w:val="24"/>
          <w:szCs w:val="24"/>
        </w:rPr>
        <w:t>değişikliği</w:t>
      </w:r>
      <w:r w:rsidRPr="00B32B81">
        <w:rPr>
          <w:sz w:val="24"/>
          <w:szCs w:val="24"/>
        </w:rPr>
        <w:t xml:space="preserve"> (morarma), kemik kırıkları, operasyon bölgesine komşu dişlerde nekroz, ameliyatın başarısız olması sonucu yapay kemik materyallerinin çıkarılması gerekliliği, hissizlik, sinüs zarında yırtılma, akut sinüzit, kronik sinüzit ve ameliyatın başarısız olması gibi </w:t>
      </w:r>
      <w:r w:rsidRPr="00B32B81">
        <w:rPr>
          <w:sz w:val="24"/>
          <w:szCs w:val="24"/>
        </w:rPr>
        <w:lastRenderedPageBreak/>
        <w:t>problemler ile karşılaşılabilir.</w:t>
      </w:r>
    </w:p>
    <w:p w14:paraId="3EAF450A" w14:textId="77777777" w:rsidR="00B32B81" w:rsidRPr="00B32B81" w:rsidRDefault="00B32B81" w:rsidP="00B32B81">
      <w:pPr>
        <w:spacing w:before="240" w:line="276" w:lineRule="auto"/>
        <w:ind w:left="-709" w:right="-709"/>
        <w:jc w:val="both"/>
        <w:rPr>
          <w:b/>
          <w:sz w:val="24"/>
          <w:szCs w:val="24"/>
        </w:rPr>
      </w:pPr>
      <w:r w:rsidRPr="00B32B81">
        <w:rPr>
          <w:b/>
          <w:sz w:val="24"/>
          <w:szCs w:val="24"/>
        </w:rPr>
        <w:t>Operasyon Bölgesinin ve Tüm Ağzın Günlük Bakımı İçin Onay</w:t>
      </w:r>
    </w:p>
    <w:p w14:paraId="64F8782F" w14:textId="77777777" w:rsidR="00B32B81" w:rsidRPr="00B32B81" w:rsidRDefault="00B32B81" w:rsidP="00B32B81">
      <w:pPr>
        <w:spacing w:before="240" w:line="276" w:lineRule="auto"/>
        <w:ind w:left="-709" w:right="-709"/>
        <w:jc w:val="both"/>
        <w:rPr>
          <w:sz w:val="24"/>
          <w:szCs w:val="24"/>
        </w:rPr>
      </w:pPr>
      <w:r w:rsidRPr="00B32B81">
        <w:rPr>
          <w:sz w:val="24"/>
          <w:szCs w:val="24"/>
        </w:rPr>
        <w:t>Sinüs lift operasyonu sonucu oluşacak uygun iyileşme için yapılması gereken günlük ağız bakımı hakkında bilgilendirildim ve talimatlar doğrultusunda bu bakımı yapmayı kabul ettim.</w:t>
      </w:r>
    </w:p>
    <w:p w14:paraId="2B277DF7" w14:textId="77777777" w:rsidR="00B32B81" w:rsidRPr="00B32B81" w:rsidRDefault="00B32B81" w:rsidP="00B32B81">
      <w:pPr>
        <w:spacing w:before="240" w:line="276" w:lineRule="auto"/>
        <w:ind w:left="-709" w:right="-709"/>
        <w:jc w:val="both"/>
        <w:rPr>
          <w:sz w:val="24"/>
          <w:szCs w:val="24"/>
        </w:rPr>
      </w:pPr>
      <w:r w:rsidRPr="00B32B81">
        <w:rPr>
          <w:sz w:val="24"/>
          <w:szCs w:val="24"/>
        </w:rPr>
        <w:t>Sinüs yükseltme uygulamasının ne olduğu, ne için yapıldığı, tedavi, sonrası karşılaşılabilecek problemler, sinüs lift operasyonuna alternatif tedaviler hakkında bilgilendirildim ve bunun sonucunda bana sinüs lift operasyonu yapılmasına izin verdim. Operasyon sonrasında diş hekiminin tarif ettiği bakım kurallarının tümüne uymayı kabul ettim.</w:t>
      </w:r>
    </w:p>
    <w:p w14:paraId="25182CDF" w14:textId="77777777" w:rsidR="00B32B81" w:rsidRPr="00B32B81" w:rsidRDefault="00B32B81" w:rsidP="00B32B81">
      <w:pPr>
        <w:spacing w:before="240" w:line="276" w:lineRule="auto"/>
        <w:ind w:left="-709" w:right="-709"/>
        <w:jc w:val="both"/>
        <w:rPr>
          <w:sz w:val="24"/>
          <w:szCs w:val="24"/>
        </w:rPr>
      </w:pPr>
      <w:r w:rsidRPr="00B32B81">
        <w:rPr>
          <w:sz w:val="24"/>
          <w:szCs w:val="24"/>
        </w:rPr>
        <w:t>Hasta Adı, Soyadı</w:t>
      </w:r>
      <w:r w:rsidRPr="00B32B81">
        <w:rPr>
          <w:sz w:val="24"/>
          <w:szCs w:val="24"/>
        </w:rPr>
        <w:tab/>
        <w:t>:</w:t>
      </w:r>
    </w:p>
    <w:p w14:paraId="2B7E2D12" w14:textId="77777777" w:rsidR="00B32B81" w:rsidRPr="00B32B81" w:rsidRDefault="00B32B81" w:rsidP="00B32B81">
      <w:pPr>
        <w:spacing w:before="240" w:line="276" w:lineRule="auto"/>
        <w:ind w:left="-709" w:right="-709"/>
        <w:jc w:val="both"/>
        <w:rPr>
          <w:sz w:val="24"/>
          <w:szCs w:val="24"/>
        </w:rPr>
      </w:pPr>
      <w:r w:rsidRPr="00B32B81">
        <w:rPr>
          <w:sz w:val="24"/>
          <w:szCs w:val="24"/>
        </w:rPr>
        <w:t>Tarih</w:t>
      </w:r>
      <w:r w:rsidRPr="00B32B81">
        <w:rPr>
          <w:sz w:val="24"/>
          <w:szCs w:val="24"/>
        </w:rPr>
        <w:tab/>
        <w:t>:</w:t>
      </w:r>
    </w:p>
    <w:p w14:paraId="2293DF03" w14:textId="77777777" w:rsidR="00B32B81" w:rsidRPr="00B32B81" w:rsidRDefault="00B32B81" w:rsidP="00B32B81">
      <w:pPr>
        <w:spacing w:before="240" w:line="276" w:lineRule="auto"/>
        <w:ind w:left="-709" w:right="-709"/>
        <w:jc w:val="both"/>
        <w:rPr>
          <w:sz w:val="24"/>
          <w:szCs w:val="24"/>
        </w:rPr>
      </w:pPr>
      <w:r w:rsidRPr="00B32B81">
        <w:rPr>
          <w:sz w:val="24"/>
          <w:szCs w:val="24"/>
        </w:rPr>
        <w:t>İmza</w:t>
      </w:r>
      <w:r w:rsidRPr="00B32B81">
        <w:rPr>
          <w:sz w:val="24"/>
          <w:szCs w:val="24"/>
        </w:rPr>
        <w:tab/>
        <w:t>:</w:t>
      </w:r>
    </w:p>
    <w:p w14:paraId="1DDF36E8" w14:textId="77777777" w:rsidR="00B32B81" w:rsidRPr="00B32B81" w:rsidRDefault="00B32B81" w:rsidP="00B32B81">
      <w:pPr>
        <w:spacing w:before="240" w:line="276" w:lineRule="auto"/>
        <w:ind w:left="-709" w:right="-709"/>
        <w:jc w:val="center"/>
        <w:rPr>
          <w:b/>
          <w:sz w:val="24"/>
          <w:szCs w:val="24"/>
        </w:rPr>
      </w:pPr>
      <w:r w:rsidRPr="00B32B81">
        <w:rPr>
          <w:b/>
          <w:sz w:val="24"/>
          <w:szCs w:val="24"/>
        </w:rPr>
        <w:t>Gerektiğinde Başv</w:t>
      </w:r>
      <w:r w:rsidR="002D7DF1">
        <w:rPr>
          <w:b/>
          <w:sz w:val="24"/>
          <w:szCs w:val="24"/>
        </w:rPr>
        <w:t>urabileceğiniz Telefon Numarası</w:t>
      </w:r>
      <w:r w:rsidRPr="00B32B81">
        <w:rPr>
          <w:b/>
          <w:sz w:val="24"/>
          <w:szCs w:val="24"/>
        </w:rPr>
        <w:t xml:space="preserve">: 0 </w:t>
      </w:r>
      <w:r w:rsidR="002D7DF1">
        <w:rPr>
          <w:b/>
          <w:sz w:val="24"/>
          <w:szCs w:val="24"/>
        </w:rPr>
        <w:t>282</w:t>
      </w:r>
      <w:r w:rsidRPr="00B32B81">
        <w:rPr>
          <w:b/>
          <w:sz w:val="24"/>
          <w:szCs w:val="24"/>
        </w:rPr>
        <w:t xml:space="preserve"> 2</w:t>
      </w:r>
      <w:r w:rsidR="002D7DF1">
        <w:rPr>
          <w:b/>
          <w:sz w:val="24"/>
          <w:szCs w:val="24"/>
        </w:rPr>
        <w:t>50</w:t>
      </w:r>
      <w:r w:rsidRPr="00B32B81">
        <w:rPr>
          <w:b/>
          <w:sz w:val="24"/>
          <w:szCs w:val="24"/>
        </w:rPr>
        <w:t xml:space="preserve"> 6</w:t>
      </w:r>
      <w:r w:rsidR="002D7DF1">
        <w:rPr>
          <w:b/>
          <w:sz w:val="24"/>
          <w:szCs w:val="24"/>
        </w:rPr>
        <w:t>3</w:t>
      </w:r>
      <w:r w:rsidRPr="00B32B81">
        <w:rPr>
          <w:b/>
          <w:sz w:val="24"/>
          <w:szCs w:val="24"/>
        </w:rPr>
        <w:t xml:space="preserve"> </w:t>
      </w:r>
      <w:r w:rsidR="002D7DF1">
        <w:rPr>
          <w:b/>
          <w:sz w:val="24"/>
          <w:szCs w:val="24"/>
        </w:rPr>
        <w:t>50</w:t>
      </w:r>
      <w:r w:rsidRPr="00B32B81">
        <w:rPr>
          <w:b/>
          <w:sz w:val="24"/>
          <w:szCs w:val="24"/>
        </w:rPr>
        <w:t xml:space="preserve"> </w:t>
      </w:r>
    </w:p>
    <w:p w14:paraId="174A1A55" w14:textId="77777777" w:rsidR="00B32B81" w:rsidRPr="00B32B81" w:rsidRDefault="00B32B81" w:rsidP="00B32B81">
      <w:pPr>
        <w:spacing w:before="240" w:line="276" w:lineRule="auto"/>
        <w:ind w:left="-709" w:right="-709"/>
        <w:jc w:val="both"/>
        <w:rPr>
          <w:sz w:val="24"/>
          <w:szCs w:val="24"/>
        </w:rPr>
      </w:pPr>
    </w:p>
    <w:p w14:paraId="10E0DD43" w14:textId="77777777" w:rsidR="00B32B81" w:rsidRPr="00B32B81" w:rsidRDefault="00B32B81" w:rsidP="00B32B81">
      <w:pPr>
        <w:spacing w:before="240" w:line="276" w:lineRule="auto"/>
        <w:ind w:left="-709" w:right="-709"/>
        <w:jc w:val="both"/>
        <w:rPr>
          <w:sz w:val="24"/>
          <w:szCs w:val="24"/>
        </w:rPr>
      </w:pPr>
      <w:r>
        <w:rPr>
          <w:sz w:val="24"/>
          <w:szCs w:val="24"/>
        </w:rPr>
        <w:t xml:space="preserve">        </w:t>
      </w:r>
      <w:r w:rsidR="00A76907">
        <w:rPr>
          <w:sz w:val="24"/>
          <w:szCs w:val="24"/>
        </w:rPr>
        <w:t xml:space="preserve">  </w:t>
      </w:r>
      <w:r w:rsidRPr="00B32B81">
        <w:rPr>
          <w:sz w:val="24"/>
          <w:szCs w:val="24"/>
        </w:rPr>
        <w:t>HAZIRLAYAN                                                                                      ONAYLAYAN</w:t>
      </w:r>
    </w:p>
    <w:p w14:paraId="1D951787" w14:textId="77777777" w:rsidR="00B32B81" w:rsidRPr="00B32B81" w:rsidRDefault="00B32B81" w:rsidP="00B32B81">
      <w:pPr>
        <w:spacing w:line="276" w:lineRule="auto"/>
        <w:ind w:left="-709" w:right="-709"/>
        <w:jc w:val="both"/>
        <w:rPr>
          <w:sz w:val="24"/>
          <w:szCs w:val="24"/>
        </w:rPr>
      </w:pPr>
      <w:r w:rsidRPr="00B32B81">
        <w:rPr>
          <w:sz w:val="24"/>
          <w:szCs w:val="24"/>
        </w:rPr>
        <w:t xml:space="preserve"> BİRİM KALİTE SORUMLUSU</w:t>
      </w:r>
      <w:r>
        <w:rPr>
          <w:sz w:val="24"/>
          <w:szCs w:val="24"/>
        </w:rPr>
        <w:t xml:space="preserve">                                       </w:t>
      </w:r>
      <w:r w:rsidR="002D7DF1">
        <w:rPr>
          <w:sz w:val="24"/>
          <w:szCs w:val="24"/>
        </w:rPr>
        <w:t xml:space="preserve">                       </w:t>
      </w:r>
      <w:r>
        <w:rPr>
          <w:sz w:val="24"/>
          <w:szCs w:val="24"/>
        </w:rPr>
        <w:t xml:space="preserve"> </w:t>
      </w:r>
      <w:r w:rsidR="002D7DF1">
        <w:rPr>
          <w:sz w:val="24"/>
          <w:szCs w:val="24"/>
        </w:rPr>
        <w:t>MERKEZ MÜDÜRÜ</w:t>
      </w:r>
    </w:p>
    <w:p w14:paraId="7BB454C1" w14:textId="77777777" w:rsidR="00B32B81" w:rsidRPr="00B32B81" w:rsidRDefault="00B32B81" w:rsidP="00B32B81">
      <w:pPr>
        <w:spacing w:line="276" w:lineRule="auto"/>
        <w:ind w:left="-709" w:right="-709"/>
        <w:jc w:val="both"/>
        <w:rPr>
          <w:sz w:val="24"/>
          <w:szCs w:val="24"/>
        </w:rPr>
      </w:pPr>
      <w:r w:rsidRPr="00B32B81">
        <w:rPr>
          <w:sz w:val="24"/>
          <w:szCs w:val="24"/>
        </w:rPr>
        <w:t xml:space="preserve"> </w:t>
      </w:r>
    </w:p>
    <w:p w14:paraId="50247197" w14:textId="77777777" w:rsidR="00B32B81" w:rsidRDefault="00B32B81" w:rsidP="00B32B81">
      <w:pPr>
        <w:spacing w:line="276" w:lineRule="auto"/>
        <w:ind w:left="-709" w:right="-709"/>
        <w:jc w:val="both"/>
      </w:pPr>
    </w:p>
    <w:p w14:paraId="212682E7" w14:textId="77777777" w:rsidR="00B32B81" w:rsidRPr="00B32B81" w:rsidRDefault="00B32B81" w:rsidP="00B32B81">
      <w:pPr>
        <w:spacing w:line="276" w:lineRule="auto"/>
        <w:ind w:left="-709" w:right="-709"/>
        <w:jc w:val="both"/>
      </w:pPr>
    </w:p>
    <w:p w14:paraId="5D78919C" w14:textId="77777777" w:rsidR="00B32B81" w:rsidRPr="00B32B81" w:rsidRDefault="00B32B81" w:rsidP="00B32B81">
      <w:pPr>
        <w:ind w:left="-709" w:right="-709"/>
        <w:jc w:val="both"/>
        <w:rPr>
          <w:sz w:val="24"/>
          <w:szCs w:val="24"/>
        </w:rPr>
      </w:pPr>
    </w:p>
    <w:sectPr w:rsidR="00B32B81" w:rsidRPr="00B32B81"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0C13D3"/>
    <w:rsid w:val="00120349"/>
    <w:rsid w:val="0018551F"/>
    <w:rsid w:val="002039D6"/>
    <w:rsid w:val="002D7DF1"/>
    <w:rsid w:val="003608AA"/>
    <w:rsid w:val="003F19B0"/>
    <w:rsid w:val="003F7ABF"/>
    <w:rsid w:val="00484FB8"/>
    <w:rsid w:val="004F5D9E"/>
    <w:rsid w:val="00631151"/>
    <w:rsid w:val="00797ACB"/>
    <w:rsid w:val="008D6C14"/>
    <w:rsid w:val="00963CE5"/>
    <w:rsid w:val="00972198"/>
    <w:rsid w:val="00A1141A"/>
    <w:rsid w:val="00A76907"/>
    <w:rsid w:val="00AA70A4"/>
    <w:rsid w:val="00B32B81"/>
    <w:rsid w:val="00CD47F4"/>
    <w:rsid w:val="00DE74A0"/>
    <w:rsid w:val="00EC7108"/>
    <w:rsid w:val="00FA5360"/>
    <w:rsid w:val="00FB31E1"/>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6BD1"/>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2022-01-11T12:53:00Z</dcterms:created>
  <dcterms:modified xsi:type="dcterms:W3CDTF">2022-01-11T12:53:00Z</dcterms:modified>
</cp:coreProperties>
</file>